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A1D" w:rsidRDefault="00072BC6" w:rsidP="00193A1D">
      <w:pPr>
        <w:wordWrap/>
        <w:spacing w:line="336" w:lineRule="auto"/>
        <w:rPr>
          <w:rFonts w:cs="Tahoma"/>
          <w:shd w:val="pct15" w:color="auto" w:fill="FFFFFF"/>
        </w:rPr>
      </w:pPr>
      <w:r>
        <w:rPr>
          <w:rFonts w:cs="Tahoma" w:hint="eastAsia"/>
          <w:shd w:val="pct15" w:color="auto" w:fill="FFFFFF"/>
        </w:rPr>
        <w:t>가스계</w:t>
      </w:r>
      <w:r>
        <w:rPr>
          <w:rFonts w:cs="Tahoma" w:hint="eastAsia"/>
          <w:shd w:val="pct15" w:color="auto" w:fill="FFFFFF"/>
        </w:rPr>
        <w:t xml:space="preserve"> </w:t>
      </w:r>
      <w:r>
        <w:rPr>
          <w:rFonts w:cs="Tahoma" w:hint="eastAsia"/>
          <w:shd w:val="pct15" w:color="auto" w:fill="FFFFFF"/>
        </w:rPr>
        <w:t>화재안전기준</w:t>
      </w:r>
    </w:p>
    <w:p w:rsidR="00193A1D" w:rsidRPr="001047AE" w:rsidRDefault="00193A1D" w:rsidP="001047AE">
      <w:pPr>
        <w:wordWrap/>
        <w:rPr>
          <w:rFonts w:asciiTheme="minorHAnsi" w:eastAsiaTheme="minorHAnsi" w:hAnsiTheme="minorHAnsi" w:cs="Tahoma"/>
          <w:sz w:val="20"/>
          <w:szCs w:val="20"/>
          <w:shd w:val="pct15" w:color="auto" w:fill="FFFFFF"/>
        </w:rPr>
      </w:pPr>
    </w:p>
    <w:tbl>
      <w:tblPr>
        <w:tblStyle w:val="a5"/>
        <w:tblW w:w="0" w:type="auto"/>
        <w:tblLook w:val="04A0"/>
      </w:tblPr>
      <w:tblGrid>
        <w:gridCol w:w="1296"/>
        <w:gridCol w:w="3530"/>
        <w:gridCol w:w="4416"/>
      </w:tblGrid>
      <w:tr w:rsidR="00F33845" w:rsidRPr="00F33845" w:rsidTr="00C2024B">
        <w:tc>
          <w:tcPr>
            <w:tcW w:w="1296" w:type="dxa"/>
            <w:tcBorders>
              <w:right w:val="single" w:sz="4" w:space="0" w:color="auto"/>
            </w:tcBorders>
            <w:vAlign w:val="center"/>
          </w:tcPr>
          <w:p w:rsidR="00F33845" w:rsidRPr="001047AE" w:rsidRDefault="00C2024B" w:rsidP="00C2024B">
            <w:pPr>
              <w:wordWrap/>
              <w:jc w:val="center"/>
              <w:rPr>
                <w:rFonts w:asciiTheme="minorHAnsi" w:eastAsiaTheme="minorHAnsi" w:hAnsiTheme="minorHAnsi" w:cs="Tahoma"/>
                <w:sz w:val="18"/>
                <w:szCs w:val="18"/>
              </w:rPr>
            </w:pPr>
            <w:r w:rsidRPr="001047AE">
              <w:rPr>
                <w:rFonts w:asciiTheme="minorHAnsi" w:eastAsiaTheme="minorHAnsi" w:hAnsiTheme="minorHAnsi" w:cs="Tahoma" w:hint="eastAsia"/>
                <w:sz w:val="18"/>
                <w:szCs w:val="18"/>
              </w:rPr>
              <w:t>약제종류</w:t>
            </w:r>
          </w:p>
        </w:tc>
        <w:tc>
          <w:tcPr>
            <w:tcW w:w="3530" w:type="dxa"/>
            <w:tcBorders>
              <w:left w:val="single" w:sz="4" w:space="0" w:color="auto"/>
            </w:tcBorders>
            <w:vAlign w:val="center"/>
          </w:tcPr>
          <w:p w:rsidR="00F33845" w:rsidRPr="001047AE" w:rsidRDefault="00F33845" w:rsidP="00C2024B">
            <w:pPr>
              <w:wordWrap/>
              <w:jc w:val="center"/>
              <w:rPr>
                <w:rFonts w:asciiTheme="minorHAnsi" w:eastAsiaTheme="minorHAnsi" w:hAnsiTheme="minorHAnsi" w:cs="Tahoma"/>
                <w:sz w:val="18"/>
                <w:szCs w:val="18"/>
              </w:rPr>
            </w:pPr>
            <w:r w:rsidRPr="001047AE">
              <w:rPr>
                <w:rFonts w:asciiTheme="minorHAnsi" w:eastAsiaTheme="minorHAnsi" w:hAnsiTheme="minorHAnsi" w:cs="Tahoma" w:hint="eastAsia"/>
                <w:sz w:val="18"/>
                <w:szCs w:val="18"/>
              </w:rPr>
              <w:t>출제</w:t>
            </w:r>
          </w:p>
        </w:tc>
        <w:tc>
          <w:tcPr>
            <w:tcW w:w="4416" w:type="dxa"/>
            <w:vAlign w:val="center"/>
          </w:tcPr>
          <w:p w:rsidR="00F33845" w:rsidRPr="001047AE" w:rsidRDefault="00F33845" w:rsidP="00C2024B">
            <w:pPr>
              <w:widowControl/>
              <w:wordWrap/>
              <w:autoSpaceDE/>
              <w:autoSpaceDN/>
              <w:snapToGrid w:val="0"/>
              <w:jc w:val="center"/>
              <w:rPr>
                <w:rFonts w:asciiTheme="minorHAnsi" w:eastAsiaTheme="minorHAnsi" w:hAnsiTheme="minorHAnsi" w:cs="굴림"/>
                <w:color w:val="000000"/>
                <w:sz w:val="18"/>
                <w:szCs w:val="18"/>
              </w:rPr>
            </w:pPr>
            <w:r w:rsidRPr="001047AE">
              <w:rPr>
                <w:rFonts w:asciiTheme="minorHAnsi" w:eastAsiaTheme="minorHAnsi" w:hAnsiTheme="minorHAnsi" w:cs="굴림" w:hint="eastAsia"/>
                <w:color w:val="000000"/>
                <w:sz w:val="18"/>
                <w:szCs w:val="18"/>
              </w:rPr>
              <w:t>예상</w:t>
            </w:r>
          </w:p>
        </w:tc>
      </w:tr>
      <w:tr w:rsidR="00F33845" w:rsidRPr="00F33845" w:rsidTr="00CE3C33">
        <w:tc>
          <w:tcPr>
            <w:tcW w:w="1296" w:type="dxa"/>
            <w:vMerge w:val="restart"/>
            <w:tcBorders>
              <w:right w:val="single" w:sz="4" w:space="0" w:color="auto"/>
            </w:tcBorders>
            <w:vAlign w:val="center"/>
          </w:tcPr>
          <w:p w:rsidR="00F33845" w:rsidRPr="001047AE" w:rsidRDefault="00F33845" w:rsidP="00CE3C33">
            <w:pPr>
              <w:wordWrap/>
              <w:jc w:val="center"/>
              <w:rPr>
                <w:rFonts w:asciiTheme="minorHAnsi" w:eastAsiaTheme="minorHAnsi" w:hAnsiTheme="minorHAnsi" w:cs="Tahoma"/>
                <w:sz w:val="18"/>
                <w:szCs w:val="18"/>
              </w:rPr>
            </w:pPr>
            <w:r w:rsidRPr="001047AE">
              <w:rPr>
                <w:rFonts w:asciiTheme="minorHAnsi" w:eastAsiaTheme="minorHAnsi" w:hAnsiTheme="minorHAnsi" w:hint="eastAsia"/>
                <w:sz w:val="18"/>
                <w:szCs w:val="18"/>
              </w:rPr>
              <w:t>이산화탄소 소화설비</w:t>
            </w:r>
          </w:p>
        </w:tc>
        <w:tc>
          <w:tcPr>
            <w:tcW w:w="3530" w:type="dxa"/>
            <w:tcBorders>
              <w:left w:val="single" w:sz="4" w:space="0" w:color="auto"/>
            </w:tcBorders>
          </w:tcPr>
          <w:p w:rsidR="00845EFC" w:rsidRPr="001047AE" w:rsidRDefault="00F33845" w:rsidP="007425B2">
            <w:pPr>
              <w:wordWrap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1047AE">
              <w:rPr>
                <w:rFonts w:asciiTheme="minorHAnsi" w:eastAsiaTheme="minorHAnsi" w:hAnsiTheme="minorHAnsi" w:hint="eastAsia"/>
                <w:sz w:val="18"/>
                <w:szCs w:val="18"/>
              </w:rPr>
              <w:t>이산화탄소소화약제 저장용기 설치기준</w:t>
            </w:r>
          </w:p>
          <w:p w:rsidR="00F33845" w:rsidRPr="001047AE" w:rsidRDefault="00F33845" w:rsidP="007425B2">
            <w:pPr>
              <w:wordWrap/>
              <w:rPr>
                <w:rFonts w:asciiTheme="minorHAnsi" w:eastAsiaTheme="minorHAnsi" w:hAnsiTheme="minorHAnsi" w:cs="Tahoma"/>
                <w:sz w:val="18"/>
                <w:szCs w:val="18"/>
              </w:rPr>
            </w:pPr>
            <w:r w:rsidRPr="001047AE">
              <w:rPr>
                <w:rFonts w:asciiTheme="minorHAnsi" w:eastAsiaTheme="minorHAnsi" w:hAnsiTheme="minorHAnsi" w:hint="eastAsia"/>
                <w:sz w:val="18"/>
                <w:szCs w:val="18"/>
              </w:rPr>
              <w:t>및 설치장소 기준</w:t>
            </w:r>
          </w:p>
        </w:tc>
        <w:tc>
          <w:tcPr>
            <w:tcW w:w="4416" w:type="dxa"/>
          </w:tcPr>
          <w:p w:rsidR="00F33845" w:rsidRPr="001047AE" w:rsidRDefault="00F33845" w:rsidP="007425B2">
            <w:pPr>
              <w:widowControl/>
              <w:wordWrap/>
              <w:autoSpaceDE/>
              <w:autoSpaceDN/>
              <w:snapToGrid w:val="0"/>
              <w:jc w:val="left"/>
              <w:rPr>
                <w:rFonts w:asciiTheme="minorHAnsi" w:eastAsiaTheme="minorHAnsi" w:hAnsiTheme="minorHAnsi" w:cs="굴림"/>
                <w:color w:val="000000"/>
                <w:sz w:val="18"/>
                <w:szCs w:val="18"/>
              </w:rPr>
            </w:pPr>
            <w:r w:rsidRPr="001047AE">
              <w:rPr>
                <w:rFonts w:asciiTheme="minorHAnsi" w:eastAsiaTheme="minorHAnsi" w:hAnsiTheme="minorHAnsi" w:hint="eastAsia"/>
                <w:sz w:val="18"/>
                <w:szCs w:val="18"/>
              </w:rPr>
              <w:t>이산화탄소소화설비의 기동장치 설치기준</w:t>
            </w:r>
          </w:p>
        </w:tc>
      </w:tr>
      <w:tr w:rsidR="00F33845" w:rsidRPr="00F33845" w:rsidTr="00CE3C33">
        <w:tc>
          <w:tcPr>
            <w:tcW w:w="1296" w:type="dxa"/>
            <w:vMerge/>
            <w:tcBorders>
              <w:right w:val="single" w:sz="4" w:space="0" w:color="auto"/>
            </w:tcBorders>
            <w:vAlign w:val="center"/>
          </w:tcPr>
          <w:p w:rsidR="00F33845" w:rsidRPr="001047AE" w:rsidRDefault="00F33845" w:rsidP="00CE3C33">
            <w:pPr>
              <w:wordWrap/>
              <w:jc w:val="center"/>
              <w:rPr>
                <w:rFonts w:asciiTheme="minorHAnsi" w:eastAsiaTheme="minorHAnsi" w:hAnsiTheme="minorHAnsi" w:cs="Tahoma"/>
                <w:sz w:val="18"/>
                <w:szCs w:val="18"/>
              </w:rPr>
            </w:pPr>
          </w:p>
        </w:tc>
        <w:tc>
          <w:tcPr>
            <w:tcW w:w="3530" w:type="dxa"/>
            <w:tcBorders>
              <w:left w:val="single" w:sz="4" w:space="0" w:color="auto"/>
            </w:tcBorders>
          </w:tcPr>
          <w:p w:rsidR="00F33845" w:rsidRPr="001047AE" w:rsidRDefault="00F33845" w:rsidP="007425B2">
            <w:pPr>
              <w:wordWrap/>
              <w:rPr>
                <w:rFonts w:asciiTheme="minorHAnsi" w:eastAsiaTheme="minorHAnsi" w:hAnsiTheme="minorHAnsi" w:cs="Tahoma"/>
                <w:sz w:val="18"/>
                <w:szCs w:val="18"/>
              </w:rPr>
            </w:pPr>
            <w:r w:rsidRPr="001047AE">
              <w:rPr>
                <w:rFonts w:asciiTheme="minorHAnsi" w:eastAsiaTheme="minorHAnsi" w:hAnsiTheme="minorHAnsi" w:hint="eastAsia"/>
                <w:sz w:val="18"/>
                <w:szCs w:val="18"/>
              </w:rPr>
              <w:t>가스계 소화설비의 약제비 기준</w:t>
            </w:r>
          </w:p>
        </w:tc>
        <w:tc>
          <w:tcPr>
            <w:tcW w:w="4416" w:type="dxa"/>
          </w:tcPr>
          <w:p w:rsidR="00F33845" w:rsidRPr="001047AE" w:rsidRDefault="00F33845" w:rsidP="007425B2">
            <w:pPr>
              <w:widowControl/>
              <w:wordWrap/>
              <w:autoSpaceDE/>
              <w:autoSpaceDN/>
              <w:snapToGrid w:val="0"/>
              <w:jc w:val="left"/>
              <w:rPr>
                <w:rFonts w:asciiTheme="minorHAnsi" w:eastAsiaTheme="minorHAnsi" w:hAnsiTheme="minorHAnsi" w:cs="굴림"/>
                <w:color w:val="000000"/>
                <w:sz w:val="18"/>
                <w:szCs w:val="18"/>
              </w:rPr>
            </w:pPr>
            <w:r w:rsidRPr="001047AE">
              <w:rPr>
                <w:rFonts w:asciiTheme="minorHAnsi" w:eastAsiaTheme="minorHAnsi" w:hAnsiTheme="minorHAnsi" w:hint="eastAsia"/>
                <w:sz w:val="18"/>
                <w:szCs w:val="18"/>
              </w:rPr>
              <w:t>이산화탄소소화설비의 제어반 설치기준</w:t>
            </w:r>
          </w:p>
        </w:tc>
      </w:tr>
      <w:tr w:rsidR="00F33845" w:rsidRPr="00F33845" w:rsidTr="00CE3C33">
        <w:tc>
          <w:tcPr>
            <w:tcW w:w="1296" w:type="dxa"/>
            <w:vMerge/>
            <w:tcBorders>
              <w:right w:val="single" w:sz="4" w:space="0" w:color="auto"/>
            </w:tcBorders>
            <w:vAlign w:val="center"/>
          </w:tcPr>
          <w:p w:rsidR="00F33845" w:rsidRPr="001047AE" w:rsidRDefault="00F33845" w:rsidP="00CE3C33">
            <w:pPr>
              <w:wordWrap/>
              <w:jc w:val="center"/>
              <w:rPr>
                <w:rFonts w:asciiTheme="minorHAnsi" w:eastAsiaTheme="minorHAnsi" w:hAnsiTheme="minorHAnsi" w:cs="Tahoma"/>
                <w:sz w:val="18"/>
                <w:szCs w:val="18"/>
              </w:rPr>
            </w:pPr>
          </w:p>
        </w:tc>
        <w:tc>
          <w:tcPr>
            <w:tcW w:w="3530" w:type="dxa"/>
            <w:tcBorders>
              <w:left w:val="single" w:sz="4" w:space="0" w:color="auto"/>
            </w:tcBorders>
          </w:tcPr>
          <w:p w:rsidR="00F33845" w:rsidRPr="001047AE" w:rsidRDefault="00F33845" w:rsidP="007425B2">
            <w:pPr>
              <w:wordWrap/>
              <w:rPr>
                <w:rFonts w:asciiTheme="minorHAnsi" w:eastAsiaTheme="minorHAnsi" w:hAnsiTheme="minorHAnsi" w:cs="Tahoma"/>
                <w:sz w:val="18"/>
                <w:szCs w:val="18"/>
              </w:rPr>
            </w:pPr>
            <w:r w:rsidRPr="001047AE">
              <w:rPr>
                <w:rFonts w:asciiTheme="minorHAnsi" w:eastAsiaTheme="minorHAnsi" w:hAnsiTheme="minorHAnsi" w:hint="eastAsia"/>
                <w:sz w:val="18"/>
                <w:szCs w:val="18"/>
              </w:rPr>
              <w:t>이산화탄소 소화약제 약제량 산출방식</w:t>
            </w:r>
          </w:p>
        </w:tc>
        <w:tc>
          <w:tcPr>
            <w:tcW w:w="4416" w:type="dxa"/>
          </w:tcPr>
          <w:p w:rsidR="00F33845" w:rsidRPr="001047AE" w:rsidRDefault="00F33845" w:rsidP="007425B2">
            <w:pPr>
              <w:widowControl/>
              <w:wordWrap/>
              <w:autoSpaceDE/>
              <w:autoSpaceDN/>
              <w:snapToGrid w:val="0"/>
              <w:jc w:val="left"/>
              <w:rPr>
                <w:rFonts w:asciiTheme="minorHAnsi" w:eastAsiaTheme="minorHAnsi" w:hAnsiTheme="minorHAnsi" w:cs="굴림"/>
                <w:color w:val="000000"/>
                <w:sz w:val="18"/>
                <w:szCs w:val="18"/>
              </w:rPr>
            </w:pPr>
            <w:r w:rsidRPr="001047AE">
              <w:rPr>
                <w:rFonts w:asciiTheme="minorHAnsi" w:eastAsiaTheme="minorHAnsi" w:hAnsiTheme="minorHAnsi" w:hint="eastAsia"/>
                <w:sz w:val="18"/>
                <w:szCs w:val="18"/>
              </w:rPr>
              <w:t>이산화탄소소화설비의 배관설치기준</w:t>
            </w:r>
          </w:p>
        </w:tc>
      </w:tr>
      <w:tr w:rsidR="00F33845" w:rsidRPr="00F33845" w:rsidTr="00CE3C33">
        <w:tc>
          <w:tcPr>
            <w:tcW w:w="1296" w:type="dxa"/>
            <w:vMerge/>
            <w:tcBorders>
              <w:right w:val="single" w:sz="4" w:space="0" w:color="auto"/>
            </w:tcBorders>
            <w:vAlign w:val="center"/>
          </w:tcPr>
          <w:p w:rsidR="00F33845" w:rsidRPr="001047AE" w:rsidRDefault="00F33845" w:rsidP="00CE3C33">
            <w:pPr>
              <w:wordWrap/>
              <w:jc w:val="center"/>
              <w:rPr>
                <w:rFonts w:asciiTheme="minorHAnsi" w:eastAsiaTheme="minorHAnsi" w:hAnsiTheme="minorHAnsi" w:cs="Tahoma"/>
                <w:sz w:val="18"/>
                <w:szCs w:val="18"/>
              </w:rPr>
            </w:pPr>
          </w:p>
        </w:tc>
        <w:tc>
          <w:tcPr>
            <w:tcW w:w="3530" w:type="dxa"/>
            <w:tcBorders>
              <w:left w:val="single" w:sz="4" w:space="0" w:color="auto"/>
            </w:tcBorders>
          </w:tcPr>
          <w:p w:rsidR="00F33845" w:rsidRPr="001047AE" w:rsidRDefault="00F33845" w:rsidP="007425B2">
            <w:pPr>
              <w:wordWrap/>
              <w:rPr>
                <w:rFonts w:asciiTheme="minorHAnsi" w:eastAsiaTheme="minorHAnsi" w:hAnsiTheme="minorHAnsi" w:cs="Tahoma"/>
                <w:sz w:val="18"/>
                <w:szCs w:val="18"/>
              </w:rPr>
            </w:pPr>
          </w:p>
        </w:tc>
        <w:tc>
          <w:tcPr>
            <w:tcW w:w="4416" w:type="dxa"/>
          </w:tcPr>
          <w:p w:rsidR="00F33845" w:rsidRPr="001047AE" w:rsidRDefault="00F33845" w:rsidP="007425B2">
            <w:pPr>
              <w:widowControl/>
              <w:wordWrap/>
              <w:autoSpaceDE/>
              <w:autoSpaceDN/>
              <w:snapToGrid w:val="0"/>
              <w:jc w:val="left"/>
              <w:rPr>
                <w:rFonts w:asciiTheme="minorHAnsi" w:eastAsiaTheme="minorHAnsi" w:hAnsiTheme="minorHAnsi" w:cs="굴림"/>
                <w:color w:val="000000"/>
                <w:sz w:val="18"/>
                <w:szCs w:val="18"/>
              </w:rPr>
            </w:pPr>
            <w:r w:rsidRPr="001047AE">
              <w:rPr>
                <w:rFonts w:asciiTheme="minorHAnsi" w:eastAsiaTheme="minorHAnsi" w:hAnsiTheme="minorHAnsi" w:hint="eastAsia"/>
                <w:sz w:val="18"/>
                <w:szCs w:val="18"/>
              </w:rPr>
              <w:t>이산화탄소소화설비의 분사헤드 설치기준</w:t>
            </w:r>
          </w:p>
        </w:tc>
      </w:tr>
      <w:tr w:rsidR="00F33845" w:rsidRPr="00F33845" w:rsidTr="00CE3C33">
        <w:tc>
          <w:tcPr>
            <w:tcW w:w="1296" w:type="dxa"/>
            <w:vMerge/>
            <w:tcBorders>
              <w:right w:val="single" w:sz="4" w:space="0" w:color="auto"/>
            </w:tcBorders>
            <w:vAlign w:val="center"/>
          </w:tcPr>
          <w:p w:rsidR="00F33845" w:rsidRPr="001047AE" w:rsidRDefault="00F33845" w:rsidP="00CE3C33">
            <w:pPr>
              <w:wordWrap/>
              <w:jc w:val="center"/>
              <w:rPr>
                <w:rFonts w:asciiTheme="minorHAnsi" w:eastAsiaTheme="minorHAnsi" w:hAnsiTheme="minorHAnsi" w:cs="Tahoma"/>
                <w:sz w:val="18"/>
                <w:szCs w:val="18"/>
              </w:rPr>
            </w:pPr>
          </w:p>
        </w:tc>
        <w:tc>
          <w:tcPr>
            <w:tcW w:w="3530" w:type="dxa"/>
            <w:tcBorders>
              <w:left w:val="single" w:sz="4" w:space="0" w:color="auto"/>
            </w:tcBorders>
          </w:tcPr>
          <w:p w:rsidR="00F33845" w:rsidRPr="001047AE" w:rsidRDefault="00F33845" w:rsidP="007425B2">
            <w:pPr>
              <w:wordWrap/>
              <w:rPr>
                <w:rFonts w:asciiTheme="minorHAnsi" w:eastAsiaTheme="minorHAnsi" w:hAnsiTheme="minorHAnsi" w:cs="Tahoma"/>
                <w:sz w:val="18"/>
                <w:szCs w:val="18"/>
              </w:rPr>
            </w:pPr>
          </w:p>
        </w:tc>
        <w:tc>
          <w:tcPr>
            <w:tcW w:w="4416" w:type="dxa"/>
          </w:tcPr>
          <w:p w:rsidR="00F33845" w:rsidRPr="001047AE" w:rsidRDefault="00F33845" w:rsidP="007425B2">
            <w:pPr>
              <w:widowControl/>
              <w:wordWrap/>
              <w:autoSpaceDE/>
              <w:autoSpaceDN/>
              <w:snapToGrid w:val="0"/>
              <w:jc w:val="left"/>
              <w:rPr>
                <w:rFonts w:asciiTheme="minorHAnsi" w:eastAsiaTheme="minorHAnsi" w:hAnsiTheme="minorHAnsi" w:cs="굴림"/>
                <w:color w:val="000000"/>
                <w:sz w:val="18"/>
                <w:szCs w:val="18"/>
              </w:rPr>
            </w:pPr>
            <w:r w:rsidRPr="001047AE">
              <w:rPr>
                <w:rFonts w:asciiTheme="minorHAnsi" w:eastAsiaTheme="minorHAnsi" w:hAnsiTheme="minorHAnsi" w:hint="eastAsia"/>
                <w:sz w:val="18"/>
                <w:szCs w:val="18"/>
              </w:rPr>
              <w:t>호스릴포 이산화탄소소화설비 설치대상 및 설치기준</w:t>
            </w:r>
          </w:p>
        </w:tc>
      </w:tr>
      <w:tr w:rsidR="00F33845" w:rsidRPr="00F33845" w:rsidTr="00CE3C33">
        <w:tc>
          <w:tcPr>
            <w:tcW w:w="1296" w:type="dxa"/>
            <w:vMerge/>
            <w:tcBorders>
              <w:right w:val="single" w:sz="4" w:space="0" w:color="auto"/>
            </w:tcBorders>
            <w:vAlign w:val="center"/>
          </w:tcPr>
          <w:p w:rsidR="00F33845" w:rsidRPr="001047AE" w:rsidRDefault="00F33845" w:rsidP="00CE3C33">
            <w:pPr>
              <w:wordWrap/>
              <w:jc w:val="center"/>
              <w:rPr>
                <w:rFonts w:asciiTheme="minorHAnsi" w:eastAsiaTheme="minorHAnsi" w:hAnsiTheme="minorHAnsi" w:cs="Tahoma"/>
                <w:sz w:val="18"/>
                <w:szCs w:val="18"/>
              </w:rPr>
            </w:pPr>
          </w:p>
        </w:tc>
        <w:tc>
          <w:tcPr>
            <w:tcW w:w="3530" w:type="dxa"/>
            <w:tcBorders>
              <w:left w:val="single" w:sz="4" w:space="0" w:color="auto"/>
            </w:tcBorders>
          </w:tcPr>
          <w:p w:rsidR="00F33845" w:rsidRPr="001047AE" w:rsidRDefault="00F33845" w:rsidP="007425B2">
            <w:pPr>
              <w:wordWrap/>
              <w:rPr>
                <w:rFonts w:asciiTheme="minorHAnsi" w:eastAsiaTheme="minorHAnsi" w:hAnsiTheme="minorHAnsi" w:cs="Tahoma"/>
                <w:sz w:val="18"/>
                <w:szCs w:val="18"/>
              </w:rPr>
            </w:pPr>
          </w:p>
        </w:tc>
        <w:tc>
          <w:tcPr>
            <w:tcW w:w="4416" w:type="dxa"/>
          </w:tcPr>
          <w:p w:rsidR="00F33845" w:rsidRPr="001047AE" w:rsidRDefault="00F33845" w:rsidP="007425B2">
            <w:pPr>
              <w:widowControl/>
              <w:wordWrap/>
              <w:autoSpaceDE/>
              <w:autoSpaceDN/>
              <w:snapToGrid w:val="0"/>
              <w:jc w:val="left"/>
              <w:rPr>
                <w:rFonts w:asciiTheme="minorHAnsi" w:eastAsiaTheme="minorHAnsi" w:hAnsiTheme="minorHAnsi" w:cs="굴림"/>
                <w:color w:val="000000"/>
                <w:sz w:val="18"/>
                <w:szCs w:val="18"/>
              </w:rPr>
            </w:pPr>
            <w:r w:rsidRPr="001047AE">
              <w:rPr>
                <w:rFonts w:asciiTheme="minorHAnsi" w:eastAsiaTheme="minorHAnsi" w:hAnsiTheme="minorHAnsi" w:hint="eastAsia"/>
                <w:sz w:val="18"/>
                <w:szCs w:val="18"/>
              </w:rPr>
              <w:t>전역방출방식에 설치하는 자동폐쇄장치 설치기준</w:t>
            </w:r>
          </w:p>
        </w:tc>
      </w:tr>
      <w:tr w:rsidR="00F33845" w:rsidRPr="00F33845" w:rsidTr="00CE3C33">
        <w:tc>
          <w:tcPr>
            <w:tcW w:w="1296" w:type="dxa"/>
            <w:tcBorders>
              <w:right w:val="single" w:sz="4" w:space="0" w:color="auto"/>
            </w:tcBorders>
            <w:vAlign w:val="center"/>
          </w:tcPr>
          <w:p w:rsidR="00F33845" w:rsidRPr="001047AE" w:rsidRDefault="00F33845" w:rsidP="00CE3C33">
            <w:pPr>
              <w:wordWrap/>
              <w:jc w:val="center"/>
              <w:rPr>
                <w:rFonts w:asciiTheme="minorHAnsi" w:eastAsiaTheme="minorHAnsi" w:hAnsiTheme="minorHAnsi" w:cs="Tahoma"/>
                <w:sz w:val="18"/>
                <w:szCs w:val="18"/>
              </w:rPr>
            </w:pPr>
            <w:r w:rsidRPr="001047AE">
              <w:rPr>
                <w:rFonts w:asciiTheme="minorHAnsi" w:eastAsiaTheme="minorHAnsi" w:hAnsiTheme="minorHAnsi" w:hint="eastAsia"/>
                <w:sz w:val="18"/>
                <w:szCs w:val="18"/>
              </w:rPr>
              <w:t>할로겐화합물 소화설비</w:t>
            </w:r>
          </w:p>
        </w:tc>
        <w:tc>
          <w:tcPr>
            <w:tcW w:w="3530" w:type="dxa"/>
            <w:tcBorders>
              <w:left w:val="single" w:sz="4" w:space="0" w:color="auto"/>
            </w:tcBorders>
          </w:tcPr>
          <w:p w:rsidR="00F33845" w:rsidRPr="001047AE" w:rsidRDefault="00F33845" w:rsidP="007425B2">
            <w:pPr>
              <w:wordWrap/>
              <w:rPr>
                <w:rFonts w:asciiTheme="minorHAnsi" w:eastAsiaTheme="minorHAnsi" w:hAnsiTheme="minorHAnsi" w:cs="Tahoma"/>
                <w:sz w:val="18"/>
                <w:szCs w:val="18"/>
              </w:rPr>
            </w:pPr>
          </w:p>
        </w:tc>
        <w:tc>
          <w:tcPr>
            <w:tcW w:w="4416" w:type="dxa"/>
          </w:tcPr>
          <w:p w:rsidR="00F33845" w:rsidRPr="001047AE" w:rsidRDefault="00F33845" w:rsidP="007425B2">
            <w:pPr>
              <w:widowControl/>
              <w:wordWrap/>
              <w:autoSpaceDE/>
              <w:autoSpaceDN/>
              <w:snapToGrid w:val="0"/>
              <w:jc w:val="left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1047AE">
              <w:rPr>
                <w:rFonts w:asciiTheme="minorHAnsi" w:eastAsiaTheme="minorHAnsi" w:hAnsiTheme="minorHAnsi" w:hint="eastAsia"/>
                <w:sz w:val="18"/>
                <w:szCs w:val="18"/>
              </w:rPr>
              <w:t>독립배관방식의 개요와 NFPA와 관련기준</w:t>
            </w:r>
          </w:p>
        </w:tc>
      </w:tr>
      <w:tr w:rsidR="00F33845" w:rsidRPr="00F33845" w:rsidTr="00CE3C33">
        <w:tc>
          <w:tcPr>
            <w:tcW w:w="1296" w:type="dxa"/>
            <w:vMerge w:val="restart"/>
            <w:tcBorders>
              <w:right w:val="single" w:sz="4" w:space="0" w:color="auto"/>
            </w:tcBorders>
            <w:vAlign w:val="center"/>
          </w:tcPr>
          <w:p w:rsidR="00F33845" w:rsidRPr="001047AE" w:rsidRDefault="00F33845" w:rsidP="00CE3C33">
            <w:pPr>
              <w:wordWrap/>
              <w:jc w:val="center"/>
              <w:rPr>
                <w:rFonts w:asciiTheme="minorHAnsi" w:eastAsiaTheme="minorHAnsi" w:hAnsiTheme="minorHAnsi" w:cs="Tahoma"/>
                <w:sz w:val="18"/>
                <w:szCs w:val="18"/>
              </w:rPr>
            </w:pPr>
            <w:r w:rsidRPr="001047AE">
              <w:rPr>
                <w:rFonts w:asciiTheme="minorHAnsi" w:eastAsiaTheme="minorHAnsi" w:hAnsiTheme="minorHAnsi" w:hint="eastAsia"/>
                <w:sz w:val="18"/>
                <w:szCs w:val="18"/>
              </w:rPr>
              <w:t>청정소화약제 소화설비</w:t>
            </w:r>
          </w:p>
        </w:tc>
        <w:tc>
          <w:tcPr>
            <w:tcW w:w="3530" w:type="dxa"/>
            <w:tcBorders>
              <w:left w:val="single" w:sz="4" w:space="0" w:color="auto"/>
            </w:tcBorders>
          </w:tcPr>
          <w:p w:rsidR="00F33845" w:rsidRPr="001047AE" w:rsidRDefault="00F33845" w:rsidP="007425B2">
            <w:pPr>
              <w:wordWrap/>
              <w:rPr>
                <w:rFonts w:asciiTheme="minorHAnsi" w:eastAsiaTheme="minorHAnsi" w:hAnsiTheme="minorHAnsi" w:cs="Tahoma"/>
                <w:sz w:val="18"/>
                <w:szCs w:val="18"/>
              </w:rPr>
            </w:pPr>
            <w:r w:rsidRPr="001047AE">
              <w:rPr>
                <w:rFonts w:asciiTheme="minorHAnsi" w:eastAsiaTheme="minorHAnsi" w:hAnsiTheme="minorHAnsi" w:hint="eastAsia"/>
                <w:sz w:val="18"/>
                <w:szCs w:val="18"/>
              </w:rPr>
              <w:t>청정소화약제의 종류</w:t>
            </w:r>
          </w:p>
        </w:tc>
        <w:tc>
          <w:tcPr>
            <w:tcW w:w="4416" w:type="dxa"/>
          </w:tcPr>
          <w:p w:rsidR="00F33845" w:rsidRPr="001047AE" w:rsidRDefault="00F33845" w:rsidP="007425B2">
            <w:pPr>
              <w:widowControl/>
              <w:wordWrap/>
              <w:autoSpaceDE/>
              <w:autoSpaceDN/>
              <w:snapToGrid w:val="0"/>
              <w:jc w:val="left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1047AE">
              <w:rPr>
                <w:rFonts w:asciiTheme="minorHAnsi" w:eastAsiaTheme="minorHAnsi" w:hAnsiTheme="minorHAnsi" w:hint="eastAsia"/>
                <w:sz w:val="18"/>
                <w:szCs w:val="18"/>
              </w:rPr>
              <w:t>FK-5-1-12(도데카플루오르-2-메틸펜탄-3-원)</w:t>
            </w:r>
          </w:p>
        </w:tc>
      </w:tr>
      <w:tr w:rsidR="00F33845" w:rsidRPr="00F33845" w:rsidTr="00CE3C33">
        <w:tc>
          <w:tcPr>
            <w:tcW w:w="1296" w:type="dxa"/>
            <w:vMerge/>
            <w:tcBorders>
              <w:right w:val="single" w:sz="4" w:space="0" w:color="auto"/>
            </w:tcBorders>
            <w:vAlign w:val="center"/>
          </w:tcPr>
          <w:p w:rsidR="00F33845" w:rsidRPr="001047AE" w:rsidRDefault="00F33845" w:rsidP="00CE3C33">
            <w:pPr>
              <w:wordWrap/>
              <w:jc w:val="center"/>
              <w:rPr>
                <w:rFonts w:asciiTheme="minorHAnsi" w:eastAsiaTheme="minorHAnsi" w:hAnsiTheme="minorHAnsi" w:cs="Tahoma"/>
                <w:sz w:val="18"/>
                <w:szCs w:val="18"/>
              </w:rPr>
            </w:pPr>
          </w:p>
        </w:tc>
        <w:tc>
          <w:tcPr>
            <w:tcW w:w="3530" w:type="dxa"/>
            <w:tcBorders>
              <w:left w:val="single" w:sz="4" w:space="0" w:color="auto"/>
            </w:tcBorders>
          </w:tcPr>
          <w:p w:rsidR="00F33845" w:rsidRPr="001047AE" w:rsidRDefault="00F33845" w:rsidP="007425B2">
            <w:pPr>
              <w:wordWrap/>
              <w:rPr>
                <w:rFonts w:asciiTheme="minorHAnsi" w:eastAsiaTheme="minorHAnsi" w:hAnsiTheme="minorHAnsi" w:cs="Tahoma"/>
                <w:sz w:val="18"/>
                <w:szCs w:val="18"/>
              </w:rPr>
            </w:pPr>
            <w:r w:rsidRPr="001047AE">
              <w:rPr>
                <w:rFonts w:asciiTheme="minorHAnsi" w:eastAsiaTheme="minorHAnsi" w:hAnsiTheme="minorHAnsi" w:hint="eastAsia"/>
                <w:sz w:val="18"/>
                <w:szCs w:val="18"/>
              </w:rPr>
              <w:t>NOAEL과 LOAEL의 정의와 사용기준</w:t>
            </w:r>
          </w:p>
        </w:tc>
        <w:tc>
          <w:tcPr>
            <w:tcW w:w="4416" w:type="dxa"/>
          </w:tcPr>
          <w:p w:rsidR="00F33845" w:rsidRPr="001047AE" w:rsidRDefault="00F33845" w:rsidP="007425B2">
            <w:pPr>
              <w:widowControl/>
              <w:wordWrap/>
              <w:autoSpaceDE/>
              <w:autoSpaceDN/>
              <w:snapToGrid w:val="0"/>
              <w:jc w:val="left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1047AE">
              <w:rPr>
                <w:rFonts w:asciiTheme="minorHAnsi" w:eastAsiaTheme="minorHAnsi" w:hAnsiTheme="minorHAnsi" w:hint="eastAsia"/>
                <w:sz w:val="18"/>
                <w:szCs w:val="18"/>
              </w:rPr>
              <w:t>청정소화약제의 저장용기 설치장소 및 설치기준</w:t>
            </w:r>
          </w:p>
        </w:tc>
      </w:tr>
      <w:tr w:rsidR="00F33845" w:rsidRPr="00F33845" w:rsidTr="00CE3C33">
        <w:tc>
          <w:tcPr>
            <w:tcW w:w="1296" w:type="dxa"/>
            <w:vMerge/>
            <w:tcBorders>
              <w:right w:val="single" w:sz="4" w:space="0" w:color="auto"/>
            </w:tcBorders>
            <w:vAlign w:val="center"/>
          </w:tcPr>
          <w:p w:rsidR="00F33845" w:rsidRPr="001047AE" w:rsidRDefault="00F33845" w:rsidP="00CE3C33">
            <w:pPr>
              <w:wordWrap/>
              <w:jc w:val="center"/>
              <w:rPr>
                <w:rFonts w:asciiTheme="minorHAnsi" w:eastAsiaTheme="minorHAnsi" w:hAnsiTheme="minorHAnsi" w:cs="Tahoma"/>
                <w:sz w:val="18"/>
                <w:szCs w:val="18"/>
              </w:rPr>
            </w:pPr>
          </w:p>
        </w:tc>
        <w:tc>
          <w:tcPr>
            <w:tcW w:w="3530" w:type="dxa"/>
            <w:tcBorders>
              <w:left w:val="single" w:sz="4" w:space="0" w:color="auto"/>
            </w:tcBorders>
          </w:tcPr>
          <w:p w:rsidR="008C5134" w:rsidRDefault="00F33845" w:rsidP="007425B2">
            <w:pPr>
              <w:wordWrap/>
              <w:rPr>
                <w:rFonts w:asciiTheme="minorHAnsi" w:eastAsiaTheme="minorHAnsi" w:hAnsiTheme="minorHAnsi" w:hint="eastAsia"/>
                <w:sz w:val="18"/>
                <w:szCs w:val="18"/>
              </w:rPr>
            </w:pPr>
            <w:r w:rsidRPr="001047AE">
              <w:rPr>
                <w:rFonts w:asciiTheme="minorHAnsi" w:eastAsiaTheme="minorHAnsi" w:hAnsiTheme="minorHAnsi" w:hint="eastAsia"/>
                <w:sz w:val="18"/>
                <w:szCs w:val="18"/>
              </w:rPr>
              <w:t>할로겐화합물 청정소화약제 약제량</w:t>
            </w:r>
          </w:p>
          <w:p w:rsidR="00F33845" w:rsidRPr="001047AE" w:rsidRDefault="00F33845" w:rsidP="007425B2">
            <w:pPr>
              <w:wordWrap/>
              <w:rPr>
                <w:rFonts w:asciiTheme="minorHAnsi" w:eastAsiaTheme="minorHAnsi" w:hAnsiTheme="minorHAnsi" w:cs="Tahoma"/>
                <w:sz w:val="18"/>
                <w:szCs w:val="18"/>
              </w:rPr>
            </w:pPr>
            <w:r w:rsidRPr="001047AE">
              <w:rPr>
                <w:rFonts w:asciiTheme="minorHAnsi" w:eastAsiaTheme="minorHAnsi" w:hAnsiTheme="minorHAnsi" w:hint="eastAsia"/>
                <w:sz w:val="18"/>
                <w:szCs w:val="18"/>
              </w:rPr>
              <w:t>유도공식</w:t>
            </w:r>
          </w:p>
        </w:tc>
        <w:tc>
          <w:tcPr>
            <w:tcW w:w="4416" w:type="dxa"/>
          </w:tcPr>
          <w:p w:rsidR="00F33845" w:rsidRPr="001047AE" w:rsidRDefault="00F33845" w:rsidP="007425B2">
            <w:pPr>
              <w:widowControl/>
              <w:wordWrap/>
              <w:autoSpaceDE/>
              <w:autoSpaceDN/>
              <w:snapToGrid w:val="0"/>
              <w:jc w:val="left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1047AE">
              <w:rPr>
                <w:rFonts w:asciiTheme="minorHAnsi" w:eastAsiaTheme="minorHAnsi" w:hAnsiTheme="minorHAnsi" w:hint="eastAsia"/>
                <w:sz w:val="18"/>
                <w:szCs w:val="18"/>
              </w:rPr>
              <w:t>청정소화약제 소화설비의 배관설치기준</w:t>
            </w:r>
          </w:p>
        </w:tc>
      </w:tr>
      <w:tr w:rsidR="00F33845" w:rsidRPr="00F33845" w:rsidTr="00CE3C33">
        <w:tc>
          <w:tcPr>
            <w:tcW w:w="1296" w:type="dxa"/>
            <w:vMerge/>
            <w:tcBorders>
              <w:right w:val="single" w:sz="4" w:space="0" w:color="auto"/>
            </w:tcBorders>
            <w:vAlign w:val="center"/>
          </w:tcPr>
          <w:p w:rsidR="00F33845" w:rsidRPr="001047AE" w:rsidRDefault="00F33845" w:rsidP="00CE3C33">
            <w:pPr>
              <w:wordWrap/>
              <w:jc w:val="center"/>
              <w:rPr>
                <w:rFonts w:asciiTheme="minorHAnsi" w:eastAsiaTheme="minorHAnsi" w:hAnsiTheme="minorHAnsi" w:cs="Tahoma"/>
                <w:sz w:val="18"/>
                <w:szCs w:val="18"/>
              </w:rPr>
            </w:pPr>
          </w:p>
        </w:tc>
        <w:tc>
          <w:tcPr>
            <w:tcW w:w="3530" w:type="dxa"/>
            <w:tcBorders>
              <w:left w:val="single" w:sz="4" w:space="0" w:color="auto"/>
            </w:tcBorders>
          </w:tcPr>
          <w:p w:rsidR="008C5134" w:rsidRDefault="00F33845" w:rsidP="007425B2">
            <w:pPr>
              <w:wordWrap/>
              <w:rPr>
                <w:rFonts w:asciiTheme="minorHAnsi" w:eastAsiaTheme="minorHAnsi" w:hAnsiTheme="minorHAnsi" w:hint="eastAsia"/>
                <w:sz w:val="18"/>
                <w:szCs w:val="18"/>
              </w:rPr>
            </w:pPr>
            <w:r w:rsidRPr="001047AE">
              <w:rPr>
                <w:rFonts w:asciiTheme="minorHAnsi" w:eastAsiaTheme="minorHAnsi" w:hAnsiTheme="minorHAnsi" w:hint="eastAsia"/>
                <w:sz w:val="18"/>
                <w:szCs w:val="18"/>
              </w:rPr>
              <w:t>불활성가스 청정소화약제 약제량</w:t>
            </w:r>
          </w:p>
          <w:p w:rsidR="00F33845" w:rsidRPr="001047AE" w:rsidRDefault="00F33845" w:rsidP="007425B2">
            <w:pPr>
              <w:wordWrap/>
              <w:rPr>
                <w:rFonts w:asciiTheme="minorHAnsi" w:eastAsiaTheme="minorHAnsi" w:hAnsiTheme="minorHAnsi" w:cs="Tahoma"/>
                <w:sz w:val="18"/>
                <w:szCs w:val="18"/>
              </w:rPr>
            </w:pPr>
            <w:r w:rsidRPr="001047AE">
              <w:rPr>
                <w:rFonts w:asciiTheme="minorHAnsi" w:eastAsiaTheme="minorHAnsi" w:hAnsiTheme="minorHAnsi" w:hint="eastAsia"/>
                <w:sz w:val="18"/>
                <w:szCs w:val="18"/>
              </w:rPr>
              <w:t>유도공식</w:t>
            </w:r>
          </w:p>
        </w:tc>
        <w:tc>
          <w:tcPr>
            <w:tcW w:w="4416" w:type="dxa"/>
          </w:tcPr>
          <w:p w:rsidR="00F33845" w:rsidRPr="001047AE" w:rsidRDefault="00F33845" w:rsidP="007425B2">
            <w:pPr>
              <w:widowControl/>
              <w:wordWrap/>
              <w:autoSpaceDE/>
              <w:autoSpaceDN/>
              <w:snapToGrid w:val="0"/>
              <w:jc w:val="left"/>
              <w:rPr>
                <w:rFonts w:asciiTheme="minorHAnsi" w:eastAsiaTheme="minorHAnsi" w:hAnsiTheme="minorHAnsi"/>
                <w:sz w:val="18"/>
                <w:szCs w:val="18"/>
              </w:rPr>
            </w:pPr>
          </w:p>
        </w:tc>
      </w:tr>
      <w:tr w:rsidR="00F33845" w:rsidRPr="00F33845" w:rsidTr="00CE3C33">
        <w:tc>
          <w:tcPr>
            <w:tcW w:w="1296" w:type="dxa"/>
            <w:vMerge/>
            <w:tcBorders>
              <w:right w:val="single" w:sz="4" w:space="0" w:color="auto"/>
            </w:tcBorders>
            <w:vAlign w:val="center"/>
          </w:tcPr>
          <w:p w:rsidR="00F33845" w:rsidRPr="001047AE" w:rsidRDefault="00F33845" w:rsidP="00CE3C33">
            <w:pPr>
              <w:wordWrap/>
              <w:jc w:val="center"/>
              <w:rPr>
                <w:rFonts w:asciiTheme="minorHAnsi" w:eastAsiaTheme="minorHAnsi" w:hAnsiTheme="minorHAnsi" w:cs="Tahoma"/>
                <w:sz w:val="18"/>
                <w:szCs w:val="18"/>
              </w:rPr>
            </w:pPr>
          </w:p>
        </w:tc>
        <w:tc>
          <w:tcPr>
            <w:tcW w:w="3530" w:type="dxa"/>
            <w:tcBorders>
              <w:left w:val="single" w:sz="4" w:space="0" w:color="auto"/>
            </w:tcBorders>
          </w:tcPr>
          <w:p w:rsidR="00F33845" w:rsidRPr="001047AE" w:rsidRDefault="00F33845" w:rsidP="007425B2">
            <w:pPr>
              <w:wordWrap/>
              <w:rPr>
                <w:rFonts w:asciiTheme="minorHAnsi" w:eastAsiaTheme="minorHAnsi" w:hAnsiTheme="minorHAnsi" w:cs="Tahoma"/>
                <w:sz w:val="18"/>
                <w:szCs w:val="18"/>
              </w:rPr>
            </w:pPr>
            <w:r w:rsidRPr="001047AE">
              <w:rPr>
                <w:rFonts w:asciiTheme="minorHAnsi" w:eastAsiaTheme="minorHAnsi" w:hAnsiTheme="minorHAnsi" w:hint="eastAsia"/>
                <w:sz w:val="18"/>
                <w:szCs w:val="18"/>
              </w:rPr>
              <w:t>청정소화약제량 및 소요용기수 계산</w:t>
            </w:r>
          </w:p>
        </w:tc>
        <w:tc>
          <w:tcPr>
            <w:tcW w:w="4416" w:type="dxa"/>
          </w:tcPr>
          <w:p w:rsidR="00F33845" w:rsidRPr="001047AE" w:rsidRDefault="00F33845" w:rsidP="007425B2">
            <w:pPr>
              <w:widowControl/>
              <w:wordWrap/>
              <w:autoSpaceDE/>
              <w:autoSpaceDN/>
              <w:snapToGrid w:val="0"/>
              <w:jc w:val="left"/>
              <w:rPr>
                <w:rFonts w:asciiTheme="minorHAnsi" w:eastAsiaTheme="minorHAnsi" w:hAnsiTheme="minorHAnsi"/>
                <w:sz w:val="18"/>
                <w:szCs w:val="18"/>
              </w:rPr>
            </w:pPr>
          </w:p>
        </w:tc>
      </w:tr>
      <w:tr w:rsidR="00F33845" w:rsidRPr="00F33845" w:rsidTr="00CE3C33">
        <w:tc>
          <w:tcPr>
            <w:tcW w:w="1296" w:type="dxa"/>
            <w:tcBorders>
              <w:right w:val="single" w:sz="4" w:space="0" w:color="auto"/>
            </w:tcBorders>
            <w:vAlign w:val="center"/>
          </w:tcPr>
          <w:p w:rsidR="00F33845" w:rsidRPr="001047AE" w:rsidRDefault="00F33845" w:rsidP="00CE3C33">
            <w:pPr>
              <w:wordWrap/>
              <w:jc w:val="center"/>
              <w:rPr>
                <w:rFonts w:asciiTheme="minorHAnsi" w:eastAsiaTheme="minorHAnsi" w:hAnsiTheme="minorHAnsi" w:cs="Tahoma"/>
                <w:sz w:val="18"/>
                <w:szCs w:val="18"/>
              </w:rPr>
            </w:pPr>
            <w:r w:rsidRPr="001047AE">
              <w:rPr>
                <w:rFonts w:asciiTheme="minorHAnsi" w:eastAsiaTheme="minorHAnsi" w:hAnsiTheme="minorHAnsi" w:hint="eastAsia"/>
                <w:sz w:val="18"/>
                <w:szCs w:val="18"/>
              </w:rPr>
              <w:t>분말소화설비</w:t>
            </w:r>
          </w:p>
        </w:tc>
        <w:tc>
          <w:tcPr>
            <w:tcW w:w="3530" w:type="dxa"/>
            <w:tcBorders>
              <w:left w:val="single" w:sz="4" w:space="0" w:color="auto"/>
            </w:tcBorders>
          </w:tcPr>
          <w:p w:rsidR="00F33845" w:rsidRPr="001047AE" w:rsidRDefault="00A60061" w:rsidP="007425B2">
            <w:pPr>
              <w:wordWrap/>
              <w:rPr>
                <w:rFonts w:asciiTheme="minorHAnsi" w:eastAsiaTheme="minorHAnsi" w:hAnsiTheme="minorHAnsi" w:cs="Tahoma"/>
                <w:sz w:val="18"/>
                <w:szCs w:val="18"/>
              </w:rPr>
            </w:pPr>
            <w:r>
              <w:rPr>
                <w:rFonts w:asciiTheme="minorHAnsi" w:eastAsiaTheme="minorHAnsi" w:hAnsiTheme="minorHAnsi" w:cs="Tahoma" w:hint="eastAsia"/>
                <w:sz w:val="18"/>
                <w:szCs w:val="18"/>
              </w:rPr>
              <w:t>분말소화설비 계통도</w:t>
            </w:r>
          </w:p>
        </w:tc>
        <w:tc>
          <w:tcPr>
            <w:tcW w:w="4416" w:type="dxa"/>
          </w:tcPr>
          <w:p w:rsidR="00F33845" w:rsidRPr="001047AE" w:rsidRDefault="00F33845" w:rsidP="007425B2">
            <w:pPr>
              <w:widowControl/>
              <w:wordWrap/>
              <w:autoSpaceDE/>
              <w:autoSpaceDN/>
              <w:snapToGrid w:val="0"/>
              <w:jc w:val="left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1047AE">
              <w:rPr>
                <w:rFonts w:asciiTheme="minorHAnsi" w:eastAsiaTheme="minorHAnsi" w:hAnsiTheme="minorHAnsi" w:hint="eastAsia"/>
                <w:sz w:val="18"/>
                <w:szCs w:val="18"/>
              </w:rPr>
              <w:t>분말소화설비의 클리닝장치 설치기준</w:t>
            </w:r>
          </w:p>
        </w:tc>
      </w:tr>
    </w:tbl>
    <w:p w:rsidR="00F33845" w:rsidRDefault="00F33845" w:rsidP="00193A1D">
      <w:pPr>
        <w:wordWrap/>
        <w:rPr>
          <w:rFonts w:asciiTheme="minorHAnsi" w:eastAsiaTheme="minorHAnsi" w:hAnsiTheme="minorHAnsi" w:hint="eastAsia"/>
          <w:sz w:val="18"/>
          <w:szCs w:val="18"/>
        </w:rPr>
      </w:pPr>
    </w:p>
    <w:tbl>
      <w:tblPr>
        <w:tblStyle w:val="a5"/>
        <w:tblW w:w="0" w:type="auto"/>
        <w:tblLook w:val="04A0"/>
      </w:tblPr>
      <w:tblGrid>
        <w:gridCol w:w="9224"/>
      </w:tblGrid>
      <w:tr w:rsidR="00FE4D7D" w:rsidRPr="00FE4D7D" w:rsidTr="00FE4D7D">
        <w:tc>
          <w:tcPr>
            <w:tcW w:w="9224" w:type="dxa"/>
          </w:tcPr>
          <w:p w:rsidR="00FE4D7D" w:rsidRPr="00FE4D7D" w:rsidRDefault="00FE4D7D" w:rsidP="00FE4D7D">
            <w:pPr>
              <w:spacing w:line="288" w:lineRule="auto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FE4D7D">
              <w:rPr>
                <w:rFonts w:asciiTheme="minorHAnsi" w:eastAsiaTheme="minorHAnsi" w:hAnsiTheme="minorHAnsi" w:hint="eastAsia"/>
                <w:sz w:val="18"/>
                <w:szCs w:val="18"/>
              </w:rPr>
              <w:t>1. 작동순서</w:t>
            </w:r>
          </w:p>
          <w:p w:rsidR="00FE4D7D" w:rsidRPr="00FE4D7D" w:rsidRDefault="001047AE" w:rsidP="00FE4D7D">
            <w:pPr>
              <w:spacing w:line="288" w:lineRule="auto"/>
              <w:ind w:firstLine="720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FE4D7D">
              <w:rPr>
                <w:rFonts w:asciiTheme="minorHAnsi" w:eastAsiaTheme="minorHAnsi" w:hAnsiTheme="minorHAnsi"/>
                <w:sz w:val="18"/>
                <w:szCs w:val="18"/>
              </w:rPr>
              <w:object w:dxaOrig="6315" w:dyaOrig="44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1" type="#_x0000_t75" style="width:291.5pt;height:206.5pt" o:ole="">
                  <v:imagedata r:id="rId8" o:title=""/>
                </v:shape>
                <o:OLEObject Type="Embed" ProgID="PBrush" ShapeID="_x0000_i1031" DrawAspect="Content" ObjectID="_1297171032" r:id="rId9"/>
              </w:object>
            </w:r>
          </w:p>
          <w:p w:rsidR="00FE4D7D" w:rsidRPr="00FE4D7D" w:rsidRDefault="00FE4D7D" w:rsidP="001047AE">
            <w:pPr>
              <w:spacing w:line="288" w:lineRule="auto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FE4D7D">
              <w:rPr>
                <w:rFonts w:asciiTheme="minorHAnsi" w:eastAsiaTheme="minorHAnsi" w:hAnsiTheme="minorHAnsi" w:hint="eastAsia"/>
                <w:sz w:val="18"/>
                <w:szCs w:val="18"/>
              </w:rPr>
              <w:t>2. 계통도</w:t>
            </w:r>
          </w:p>
          <w:p w:rsidR="00FE4D7D" w:rsidRPr="00FE4D7D" w:rsidRDefault="001047AE" w:rsidP="001047AE">
            <w:pPr>
              <w:wordWrap/>
              <w:ind w:firstLine="360"/>
              <w:rPr>
                <w:rFonts w:asciiTheme="minorHAnsi" w:eastAsiaTheme="minorHAnsi" w:hAnsiTheme="minorHAnsi" w:hint="eastAsia"/>
                <w:sz w:val="18"/>
                <w:szCs w:val="18"/>
              </w:rPr>
            </w:pPr>
            <w:r w:rsidRPr="00FE4D7D">
              <w:rPr>
                <w:rFonts w:asciiTheme="minorHAnsi" w:eastAsiaTheme="minorHAnsi" w:hAnsiTheme="minorHAnsi"/>
                <w:sz w:val="18"/>
                <w:szCs w:val="18"/>
              </w:rPr>
              <w:object w:dxaOrig="11265" w:dyaOrig="8775">
                <v:shape id="_x0000_i1028" type="#_x0000_t75" style="width:245pt;height:190.5pt" o:ole="">
                  <v:imagedata r:id="rId10" o:title=""/>
                </v:shape>
                <o:OLEObject Type="Embed" ProgID="PBrush" ShapeID="_x0000_i1028" DrawAspect="Content" ObjectID="_1297171033" r:id="rId11"/>
              </w:object>
            </w:r>
          </w:p>
          <w:p w:rsidR="00FE4D7D" w:rsidRPr="00FE4D7D" w:rsidRDefault="00FE4D7D" w:rsidP="00FE4D7D">
            <w:pPr>
              <w:wordWrap/>
              <w:rPr>
                <w:rFonts w:asciiTheme="minorHAnsi" w:eastAsiaTheme="minorHAnsi" w:hAnsiTheme="minorHAnsi" w:hint="eastAsia"/>
                <w:sz w:val="18"/>
                <w:szCs w:val="18"/>
              </w:rPr>
            </w:pPr>
            <w:r w:rsidRPr="00FE4D7D">
              <w:rPr>
                <w:rFonts w:asciiTheme="minorHAnsi" w:eastAsiaTheme="minorHAnsi" w:hAnsiTheme="minorHAnsi" w:hint="eastAsia"/>
                <w:sz w:val="18"/>
                <w:szCs w:val="18"/>
              </w:rPr>
              <w:t>3. 전역방출방식 이산화탄소설비의 설치 예</w:t>
            </w:r>
          </w:p>
          <w:p w:rsidR="00FE4D7D" w:rsidRPr="00FE4D7D" w:rsidRDefault="001047AE" w:rsidP="001047AE">
            <w:pPr>
              <w:wordWrap/>
              <w:ind w:firstLine="360"/>
              <w:rPr>
                <w:rFonts w:asciiTheme="minorHAnsi" w:eastAsiaTheme="minorHAnsi" w:hAnsiTheme="minorHAnsi" w:hint="eastAsia"/>
                <w:sz w:val="18"/>
                <w:szCs w:val="18"/>
              </w:rPr>
            </w:pPr>
            <w:r w:rsidRPr="00FE4D7D">
              <w:rPr>
                <w:rFonts w:asciiTheme="minorHAnsi" w:eastAsiaTheme="minorHAnsi" w:hAnsiTheme="minorHAnsi"/>
                <w:sz w:val="18"/>
                <w:szCs w:val="18"/>
              </w:rPr>
              <w:object w:dxaOrig="9135" w:dyaOrig="5835">
                <v:shape id="_x0000_i1029" type="#_x0000_t75" style="width:271.5pt;height:173.5pt" o:ole="">
                  <v:imagedata r:id="rId12" o:title=""/>
                </v:shape>
                <o:OLEObject Type="Embed" ProgID="PBrush" ShapeID="_x0000_i1029" DrawAspect="Content" ObjectID="_1297171034" r:id="rId13"/>
              </w:object>
            </w:r>
          </w:p>
          <w:p w:rsidR="00FE4D7D" w:rsidRPr="00FE4D7D" w:rsidRDefault="00FE4D7D" w:rsidP="00FE4D7D">
            <w:pPr>
              <w:wordWrap/>
              <w:rPr>
                <w:rFonts w:asciiTheme="minorHAnsi" w:eastAsiaTheme="minorHAnsi" w:hAnsiTheme="minorHAnsi" w:hint="eastAsia"/>
                <w:sz w:val="18"/>
                <w:szCs w:val="18"/>
              </w:rPr>
            </w:pPr>
            <w:r w:rsidRPr="00FE4D7D"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4. 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분말소화약제설비 계통도</w:t>
            </w:r>
          </w:p>
          <w:p w:rsidR="00FE4D7D" w:rsidRPr="00FE4D7D" w:rsidRDefault="001047AE" w:rsidP="00FE4D7D">
            <w:pPr>
              <w:wordWrap/>
              <w:rPr>
                <w:rFonts w:asciiTheme="minorHAnsi" w:eastAsiaTheme="minorHAnsi" w:hAnsiTheme="minorHAnsi" w:hint="eastAsia"/>
                <w:sz w:val="18"/>
                <w:szCs w:val="18"/>
              </w:rPr>
            </w:pPr>
            <w:r w:rsidRPr="00FE4D7D">
              <w:rPr>
                <w:rFonts w:asciiTheme="minorHAnsi" w:eastAsiaTheme="minorHAnsi" w:hAnsiTheme="minorHAnsi"/>
                <w:sz w:val="18"/>
                <w:szCs w:val="18"/>
              </w:rPr>
              <w:object w:dxaOrig="9585" w:dyaOrig="9420">
                <v:shape id="_x0000_i1030" type="#_x0000_t75" style="width:262pt;height:257pt" o:ole="">
                  <v:imagedata r:id="rId14" o:title=""/>
                </v:shape>
                <o:OLEObject Type="Embed" ProgID="PBrush" ShapeID="_x0000_i1030" DrawAspect="Content" ObjectID="_1297171035" r:id="rId15"/>
              </w:object>
            </w:r>
          </w:p>
        </w:tc>
      </w:tr>
    </w:tbl>
    <w:p w:rsidR="00FE4D7D" w:rsidRPr="00193A1D" w:rsidRDefault="00FE4D7D" w:rsidP="00193A1D">
      <w:pPr>
        <w:wordWrap/>
        <w:rPr>
          <w:rFonts w:asciiTheme="minorHAnsi" w:eastAsiaTheme="minorHAnsi" w:hAnsiTheme="minorHAnsi"/>
          <w:sz w:val="18"/>
          <w:szCs w:val="18"/>
        </w:rPr>
      </w:pPr>
    </w:p>
    <w:tbl>
      <w:tblPr>
        <w:tblStyle w:val="a5"/>
        <w:tblW w:w="0" w:type="auto"/>
        <w:tblLook w:val="04A0"/>
      </w:tblPr>
      <w:tblGrid>
        <w:gridCol w:w="9224"/>
      </w:tblGrid>
      <w:tr w:rsidR="00193A1D" w:rsidRPr="00193A1D" w:rsidTr="00193A1D">
        <w:tc>
          <w:tcPr>
            <w:tcW w:w="9224" w:type="dxa"/>
          </w:tcPr>
          <w:p w:rsidR="00193A1D" w:rsidRPr="003B05C1" w:rsidRDefault="00193A1D" w:rsidP="00193A1D">
            <w:pPr>
              <w:wordWrap/>
              <w:rPr>
                <w:rFonts w:asciiTheme="minorHAnsi" w:eastAsiaTheme="minorHAnsi" w:hAnsiTheme="minorHAnsi"/>
                <w:b/>
                <w:sz w:val="20"/>
                <w:szCs w:val="20"/>
              </w:rPr>
            </w:pPr>
            <w:r w:rsidRPr="003B05C1">
              <w:rPr>
                <w:rFonts w:asciiTheme="minorHAnsi" w:eastAsiaTheme="minorHAnsi" w:hAnsiTheme="minorHAnsi" w:hint="eastAsia"/>
                <w:b/>
                <w:sz w:val="20"/>
                <w:szCs w:val="20"/>
              </w:rPr>
              <w:lastRenderedPageBreak/>
              <w:t>소화약제의 저장용기</w:t>
            </w:r>
          </w:p>
          <w:p w:rsidR="00193A1D" w:rsidRDefault="00193A1D" w:rsidP="00193A1D">
            <w:pPr>
              <w:wordWrap/>
              <w:rPr>
                <w:rFonts w:asciiTheme="minorHAnsi" w:eastAsiaTheme="minorHAnsi" w:hAnsiTheme="minorHAnsi"/>
                <w:sz w:val="18"/>
                <w:szCs w:val="18"/>
              </w:rPr>
            </w:pPr>
          </w:p>
          <w:p w:rsidR="005C0DF5" w:rsidRPr="003B05C1" w:rsidRDefault="005C0DF5" w:rsidP="005C0DF5">
            <w:pPr>
              <w:wordWrap/>
              <w:rPr>
                <w:rFonts w:asciiTheme="minorHAnsi" w:eastAsiaTheme="minorHAnsi" w:hAnsiTheme="minorHAnsi"/>
                <w:b/>
                <w:sz w:val="18"/>
                <w:szCs w:val="18"/>
                <w:u w:val="single"/>
              </w:rPr>
            </w:pPr>
            <w:r w:rsidRPr="003B05C1">
              <w:rPr>
                <w:rFonts w:asciiTheme="minorHAnsi" w:eastAsiaTheme="minorHAnsi" w:hAnsiTheme="minorHAnsi" w:hint="eastAsia"/>
                <w:b/>
                <w:sz w:val="18"/>
                <w:szCs w:val="18"/>
                <w:u w:val="single"/>
              </w:rPr>
              <w:t>소화약제 저장용기 설치장소</w:t>
            </w:r>
          </w:p>
          <w:p w:rsidR="005C0DF5" w:rsidRDefault="005C0DF5" w:rsidP="005C0DF5">
            <w:pPr>
              <w:wordWrap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1. 공통 </w:t>
            </w:r>
          </w:p>
          <w:p w:rsidR="005C0DF5" w:rsidRDefault="005C0DF5" w:rsidP="005C0DF5">
            <w:pPr>
              <w:wordWrap/>
              <w:ind w:firstLine="165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(1) </w:t>
            </w:r>
            <w:r w:rsidRPr="005C0DF5">
              <w:rPr>
                <w:rFonts w:asciiTheme="minorHAnsi" w:eastAsiaTheme="minorHAnsi" w:hAnsiTheme="minorHAnsi"/>
                <w:sz w:val="18"/>
                <w:szCs w:val="18"/>
              </w:rPr>
              <w:t>방호구역 외의 장소에 설치할 것</w:t>
            </w:r>
          </w:p>
          <w:p w:rsidR="005C0DF5" w:rsidRDefault="005C0DF5" w:rsidP="005C0DF5">
            <w:pPr>
              <w:wordWrap/>
              <w:ind w:firstLine="345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5C0DF5">
              <w:rPr>
                <w:rFonts w:asciiTheme="minorHAnsi" w:eastAsiaTheme="minorHAnsi" w:hAnsiTheme="minorHAnsi"/>
                <w:sz w:val="18"/>
                <w:szCs w:val="18"/>
              </w:rPr>
              <w:t>다만, 방호구역 내에 설치할 경우에는 피난 및 조작이 용이하도록 피난구 부근에 설치하여야 한다</w:t>
            </w:r>
          </w:p>
          <w:p w:rsidR="005C0DF5" w:rsidRDefault="005C0DF5" w:rsidP="005C0DF5">
            <w:pPr>
              <w:wordWrap/>
              <w:ind w:firstLine="165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(2)</w:t>
            </w:r>
            <w:r w:rsidRPr="005C0DF5">
              <w:rPr>
                <w:rFonts w:asciiTheme="minorHAnsi" w:eastAsiaTheme="minorHAnsi" w:hAnsiTheme="minorHAnsi"/>
                <w:sz w:val="18"/>
                <w:szCs w:val="18"/>
              </w:rPr>
              <w:t xml:space="preserve"> 직사광선 및 빗물이 침투할 우려가 없는 곳에 설치할 것</w:t>
            </w:r>
          </w:p>
          <w:p w:rsidR="005C0DF5" w:rsidRDefault="005C0DF5" w:rsidP="005C0DF5">
            <w:pPr>
              <w:wordWrap/>
              <w:ind w:firstLine="165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(3)</w:t>
            </w:r>
            <w:r w:rsidRPr="005C0DF5">
              <w:rPr>
                <w:rFonts w:asciiTheme="minorHAnsi" w:eastAsiaTheme="minorHAnsi" w:hAnsiTheme="minorHAnsi"/>
                <w:sz w:val="18"/>
                <w:szCs w:val="18"/>
              </w:rPr>
              <w:t xml:space="preserve"> 방화문으로 구획된 실에 설치할 것</w:t>
            </w:r>
          </w:p>
          <w:p w:rsidR="005C0DF5" w:rsidRDefault="005C0DF5" w:rsidP="005C0DF5">
            <w:pPr>
              <w:wordWrap/>
              <w:ind w:firstLine="165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(4)</w:t>
            </w:r>
            <w:r w:rsidRPr="005C0DF5">
              <w:rPr>
                <w:rFonts w:asciiTheme="minorHAnsi" w:eastAsiaTheme="minorHAnsi" w:hAnsiTheme="minorHAnsi"/>
                <w:sz w:val="18"/>
                <w:szCs w:val="18"/>
              </w:rPr>
              <w:t xml:space="preserve"> 용기의 설치장소에는 당해 용기가 설치된 곳임을 표시하는 표지를 할 것</w:t>
            </w:r>
          </w:p>
          <w:p w:rsidR="005C0DF5" w:rsidRDefault="005C0DF5" w:rsidP="005C0DF5">
            <w:pPr>
              <w:wordWrap/>
              <w:ind w:firstLine="165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(5)</w:t>
            </w:r>
            <w:r w:rsidRPr="005C0DF5">
              <w:rPr>
                <w:rFonts w:asciiTheme="minorHAnsi" w:eastAsiaTheme="minorHAnsi" w:hAnsiTheme="minorHAnsi"/>
                <w:sz w:val="18"/>
                <w:szCs w:val="18"/>
              </w:rPr>
              <w:t xml:space="preserve"> 용기간의 간격은 점검에 지장이 없도록 3cm 이상의 간격</w:t>
            </w:r>
            <w:r w:rsidR="00724EC9">
              <w:rPr>
                <w:rStyle w:val="a9"/>
                <w:rFonts w:asciiTheme="minorHAnsi" w:eastAsiaTheme="minorHAnsi" w:hAnsiTheme="minorHAnsi"/>
                <w:sz w:val="18"/>
                <w:szCs w:val="18"/>
              </w:rPr>
              <w:footnoteReference w:id="2"/>
            </w:r>
            <w:r w:rsidRPr="005C0DF5">
              <w:rPr>
                <w:rFonts w:asciiTheme="minorHAnsi" w:eastAsiaTheme="minorHAnsi" w:hAnsiTheme="minorHAnsi"/>
                <w:sz w:val="18"/>
                <w:szCs w:val="18"/>
              </w:rPr>
              <w:t>을 유지할 것</w:t>
            </w:r>
          </w:p>
          <w:p w:rsidR="005C0DF5" w:rsidRDefault="005C0DF5" w:rsidP="005C0DF5">
            <w:pPr>
              <w:wordWrap/>
              <w:ind w:firstLine="165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(6)</w:t>
            </w:r>
            <w:r w:rsidRPr="005C0DF5">
              <w:rPr>
                <w:rFonts w:asciiTheme="minorHAnsi" w:eastAsiaTheme="minorHAnsi" w:hAnsiTheme="minorHAnsi"/>
                <w:sz w:val="18"/>
                <w:szCs w:val="18"/>
              </w:rPr>
              <w:t xml:space="preserve"> 저장용기와 집합관을 연결하는 연결배관에는 체크밸브를 설치할 것</w:t>
            </w:r>
          </w:p>
          <w:p w:rsidR="005C0DF5" w:rsidRDefault="005C0DF5" w:rsidP="005C0DF5">
            <w:pPr>
              <w:wordWrap/>
              <w:ind w:firstLine="165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  </w:t>
            </w:r>
            <w:r w:rsidRPr="005C0DF5">
              <w:rPr>
                <w:rFonts w:asciiTheme="minorHAnsi" w:eastAsiaTheme="minorHAnsi" w:hAnsiTheme="minorHAnsi"/>
                <w:sz w:val="18"/>
                <w:szCs w:val="18"/>
              </w:rPr>
              <w:t>다만, 저장용기가 하나의 방호구역만을 담당하는 경우에는 그러하지 아니하다</w:t>
            </w:r>
          </w:p>
          <w:p w:rsidR="005C0DF5" w:rsidRDefault="005C0DF5" w:rsidP="00193A1D">
            <w:pPr>
              <w:wordWrap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2. 차이</w:t>
            </w:r>
          </w:p>
          <w:tbl>
            <w:tblPr>
              <w:tblStyle w:val="a5"/>
              <w:tblW w:w="0" w:type="auto"/>
              <w:tblInd w:w="279" w:type="dxa"/>
              <w:tblLook w:val="04A0"/>
            </w:tblPr>
            <w:tblGrid>
              <w:gridCol w:w="2977"/>
              <w:gridCol w:w="5528"/>
            </w:tblGrid>
            <w:tr w:rsidR="005C0DF5" w:rsidTr="00145177">
              <w:tc>
                <w:tcPr>
                  <w:tcW w:w="2977" w:type="dxa"/>
                </w:tcPr>
                <w:p w:rsidR="005C0DF5" w:rsidRDefault="005C0DF5" w:rsidP="00193A1D">
                  <w:pPr>
                    <w:wordWrap/>
                    <w:rPr>
                      <w:rFonts w:asciiTheme="minorHAnsi" w:eastAsiaTheme="minorHAnsi" w:hAnsiTheme="minorHAnsi"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이산화탄소, 할로겐화합물, 분말</w:t>
                  </w:r>
                </w:p>
              </w:tc>
              <w:tc>
                <w:tcPr>
                  <w:tcW w:w="5528" w:type="dxa"/>
                </w:tcPr>
                <w:p w:rsidR="005C0DF5" w:rsidRDefault="005C0DF5" w:rsidP="00193A1D">
                  <w:pPr>
                    <w:wordWrap/>
                    <w:rPr>
                      <w:rFonts w:asciiTheme="minorHAnsi" w:eastAsiaTheme="minorHAnsi" w:hAnsiTheme="minorHAnsi"/>
                      <w:sz w:val="18"/>
                      <w:szCs w:val="18"/>
                    </w:rPr>
                  </w:pPr>
                  <w:r w:rsidRPr="005C0DF5">
                    <w:rPr>
                      <w:rFonts w:asciiTheme="minorHAnsi" w:eastAsiaTheme="minorHAnsi" w:hAnsiTheme="minorHAnsi"/>
                      <w:sz w:val="18"/>
                      <w:szCs w:val="18"/>
                    </w:rPr>
                    <w:t>온도가 40°C 이하</w:t>
                  </w:r>
                  <w:r w:rsidR="00BD09F5">
                    <w:rPr>
                      <w:rStyle w:val="a9"/>
                      <w:rFonts w:asciiTheme="minorHAnsi" w:eastAsiaTheme="minorHAnsi" w:hAnsiTheme="minorHAnsi"/>
                      <w:sz w:val="18"/>
                      <w:szCs w:val="18"/>
                    </w:rPr>
                    <w:footnoteReference w:id="3"/>
                  </w:r>
                  <w:r w:rsidRPr="005C0DF5">
                    <w:rPr>
                      <w:rFonts w:asciiTheme="minorHAnsi" w:eastAsiaTheme="minorHAnsi" w:hAnsiTheme="minorHAnsi"/>
                      <w:sz w:val="18"/>
                      <w:szCs w:val="18"/>
                    </w:rPr>
                    <w:t>이고, 온도</w:t>
                  </w:r>
                  <w:r w:rsidR="00145177"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 xml:space="preserve">의 </w:t>
                  </w:r>
                  <w:r w:rsidRPr="005C0DF5">
                    <w:rPr>
                      <w:rFonts w:asciiTheme="minorHAnsi" w:eastAsiaTheme="minorHAnsi" w:hAnsiTheme="minorHAnsi"/>
                      <w:sz w:val="18"/>
                      <w:szCs w:val="18"/>
                    </w:rPr>
                    <w:t>변화가 적은 곳에 설치할 것</w:t>
                  </w:r>
                </w:p>
              </w:tc>
            </w:tr>
            <w:tr w:rsidR="005C0DF5" w:rsidTr="00145177">
              <w:tc>
                <w:tcPr>
                  <w:tcW w:w="2977" w:type="dxa"/>
                </w:tcPr>
                <w:p w:rsidR="005C0DF5" w:rsidRDefault="005C0DF5" w:rsidP="00193A1D">
                  <w:pPr>
                    <w:wordWrap/>
                    <w:rPr>
                      <w:rFonts w:asciiTheme="minorHAnsi" w:eastAsiaTheme="minorHAnsi" w:hAnsiTheme="minorHAnsi"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청정</w:t>
                  </w:r>
                </w:p>
              </w:tc>
              <w:tc>
                <w:tcPr>
                  <w:tcW w:w="5528" w:type="dxa"/>
                </w:tcPr>
                <w:p w:rsidR="005C0DF5" w:rsidRDefault="005C0DF5" w:rsidP="00193A1D">
                  <w:pPr>
                    <w:wordWrap/>
                    <w:rPr>
                      <w:rFonts w:asciiTheme="minorHAnsi" w:eastAsiaTheme="minorHAnsi" w:hAnsiTheme="minorHAnsi"/>
                      <w:sz w:val="18"/>
                      <w:szCs w:val="18"/>
                    </w:rPr>
                  </w:pPr>
                  <w:r w:rsidRPr="005C0DF5"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온도가 55℃ 이하이고</w:t>
                  </w:r>
                  <w:r w:rsidR="00145177"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,</w:t>
                  </w:r>
                  <w:r w:rsidRPr="005C0DF5"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 xml:space="preserve"> 온도의 변화가 작은 곳에 설치할 것</w:t>
                  </w:r>
                </w:p>
              </w:tc>
            </w:tr>
          </w:tbl>
          <w:p w:rsidR="005C0DF5" w:rsidRDefault="005C0DF5" w:rsidP="00193A1D">
            <w:pPr>
              <w:wordWrap/>
              <w:rPr>
                <w:rFonts w:asciiTheme="minorHAnsi" w:eastAsiaTheme="minorHAnsi" w:hAnsiTheme="minorHAnsi"/>
                <w:sz w:val="18"/>
                <w:szCs w:val="18"/>
              </w:rPr>
            </w:pPr>
          </w:p>
          <w:p w:rsidR="005C0DF5" w:rsidRPr="003B05C1" w:rsidRDefault="00145177" w:rsidP="00193A1D">
            <w:pPr>
              <w:wordWrap/>
              <w:rPr>
                <w:rFonts w:asciiTheme="minorHAnsi" w:eastAsiaTheme="minorHAnsi" w:hAnsiTheme="minorHAnsi"/>
                <w:b/>
                <w:sz w:val="18"/>
                <w:szCs w:val="18"/>
                <w:u w:val="single"/>
              </w:rPr>
            </w:pPr>
            <w:r w:rsidRPr="003B05C1">
              <w:rPr>
                <w:rFonts w:asciiTheme="minorHAnsi" w:eastAsiaTheme="minorHAnsi" w:hAnsiTheme="minorHAnsi" w:hint="eastAsia"/>
                <w:b/>
                <w:sz w:val="18"/>
                <w:szCs w:val="18"/>
                <w:u w:val="single"/>
              </w:rPr>
              <w:t>소화약제 저장용기 설치기준</w:t>
            </w:r>
          </w:p>
          <w:p w:rsidR="00145177" w:rsidRDefault="00724EC9" w:rsidP="00193A1D">
            <w:pPr>
              <w:wordWrap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1. 이산화탄소</w:t>
            </w:r>
            <w:r>
              <w:rPr>
                <w:rStyle w:val="a9"/>
                <w:rFonts w:asciiTheme="minorHAnsi" w:eastAsiaTheme="minorHAnsi" w:hAnsiTheme="minorHAnsi"/>
                <w:sz w:val="18"/>
                <w:szCs w:val="18"/>
              </w:rPr>
              <w:footnoteReference w:id="4"/>
            </w:r>
          </w:p>
          <w:p w:rsidR="00724EC9" w:rsidRDefault="00724EC9" w:rsidP="00724EC9">
            <w:pPr>
              <w:wordWrap/>
              <w:ind w:firstLine="165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(1) 내압시험압력</w:t>
            </w:r>
          </w:p>
          <w:p w:rsidR="00481BE4" w:rsidRDefault="00481BE4" w:rsidP="00724EC9">
            <w:pPr>
              <w:wordWrap/>
              <w:ind w:firstLine="165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  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ⓛ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 고압식 : </w:t>
            </w:r>
            <w:r w:rsidRPr="00724EC9">
              <w:rPr>
                <w:rFonts w:asciiTheme="minorHAnsi" w:eastAsiaTheme="minorHAnsi" w:hAnsiTheme="minorHAnsi"/>
                <w:sz w:val="18"/>
                <w:szCs w:val="18"/>
              </w:rPr>
              <w:t>25MPa 이상</w:t>
            </w:r>
          </w:p>
          <w:p w:rsidR="00481BE4" w:rsidRDefault="00481BE4" w:rsidP="00724EC9">
            <w:pPr>
              <w:wordWrap/>
              <w:ind w:firstLine="165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  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②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 저압식 : </w:t>
            </w:r>
            <w:r w:rsidRPr="00724EC9">
              <w:rPr>
                <w:rFonts w:asciiTheme="minorHAnsi" w:eastAsiaTheme="minorHAnsi" w:hAnsiTheme="minorHAnsi"/>
                <w:sz w:val="18"/>
                <w:szCs w:val="18"/>
              </w:rPr>
              <w:t>3.5MPa 이상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에 합격한 것</w:t>
            </w:r>
          </w:p>
          <w:p w:rsidR="00481BE4" w:rsidRDefault="00724EC9" w:rsidP="00724EC9">
            <w:pPr>
              <w:wordWrap/>
              <w:ind w:firstLine="165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(2) 안전장치 작동압력</w:t>
            </w:r>
            <w:r w:rsidR="00481BE4"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 : 내압시험 압력 </w:t>
            </w:r>
            <w:r w:rsidR="00481BE4" w:rsidRPr="00481BE4">
              <w:rPr>
                <w:rFonts w:asciiTheme="minorHAnsi" w:eastAsiaTheme="minorHAnsi" w:hAnsiTheme="minorHAnsi" w:hint="eastAsia"/>
                <w:sz w:val="18"/>
                <w:szCs w:val="18"/>
              </w:rPr>
              <w:t>×</w:t>
            </w:r>
            <w:r w:rsidR="00481BE4"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 0.8</w:t>
            </w:r>
          </w:p>
          <w:p w:rsidR="00724EC9" w:rsidRDefault="00724EC9" w:rsidP="00724EC9">
            <w:pPr>
              <w:wordWrap/>
              <w:ind w:firstLine="165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(3) 압력경보장치</w:t>
            </w:r>
            <w:r w:rsidR="00481BE4"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 작동압력(저압식 </w:t>
            </w:r>
            <w:r w:rsidR="00481BE4">
              <w:rPr>
                <w:rFonts w:ascii="바탕" w:eastAsia="바탕" w:hAnsi="바탕" w:cs="바탕" w:hint="eastAsia"/>
                <w:sz w:val="18"/>
                <w:szCs w:val="18"/>
              </w:rPr>
              <w:t>限</w:t>
            </w:r>
            <w:r w:rsidR="00481BE4"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) : </w:t>
            </w:r>
            <w:r w:rsidR="00481BE4" w:rsidRPr="00724EC9">
              <w:rPr>
                <w:rFonts w:asciiTheme="minorHAnsi" w:eastAsiaTheme="minorHAnsi" w:hAnsiTheme="minorHAnsi"/>
                <w:sz w:val="18"/>
                <w:szCs w:val="18"/>
              </w:rPr>
              <w:t>2.3MPa 이상 1.9MPa 이하</w:t>
            </w:r>
            <w:r w:rsidR="00481BE4"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 (</w:t>
            </w:r>
            <w:r w:rsidR="00481BE4" w:rsidRPr="00724EC9">
              <w:rPr>
                <w:rFonts w:asciiTheme="minorHAnsi" w:eastAsiaTheme="minorHAnsi" w:hAnsiTheme="minorHAnsi"/>
                <w:sz w:val="18"/>
                <w:szCs w:val="18"/>
              </w:rPr>
              <w:t>액면계 및 압력계</w:t>
            </w:r>
            <w:r w:rsidR="00481BE4">
              <w:rPr>
                <w:rFonts w:asciiTheme="minorHAnsi" w:eastAsiaTheme="minorHAnsi" w:hAnsiTheme="minorHAnsi" w:hint="eastAsia"/>
                <w:sz w:val="18"/>
                <w:szCs w:val="18"/>
              </w:rPr>
              <w:t>도 설치)</w:t>
            </w:r>
          </w:p>
          <w:p w:rsidR="00481BE4" w:rsidRDefault="00724EC9" w:rsidP="00724EC9">
            <w:pPr>
              <w:wordWrap/>
              <w:ind w:firstLine="165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(4) 자동냉동장치</w:t>
            </w:r>
            <w:r w:rsidR="00481BE4"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 유지압력(저압식 </w:t>
            </w:r>
            <w:r w:rsidR="00481BE4">
              <w:rPr>
                <w:rFonts w:ascii="바탕" w:eastAsia="바탕" w:hAnsi="바탕" w:cs="바탕" w:hint="eastAsia"/>
                <w:sz w:val="18"/>
                <w:szCs w:val="18"/>
              </w:rPr>
              <w:t>限</w:t>
            </w:r>
            <w:r w:rsidR="00481BE4">
              <w:rPr>
                <w:rFonts w:asciiTheme="minorHAnsi" w:eastAsiaTheme="minorHAnsi" w:hAnsiTheme="minorHAnsi" w:hint="eastAsia"/>
                <w:sz w:val="18"/>
                <w:szCs w:val="18"/>
              </w:rPr>
              <w:t>) : 용기내부 온도가 -</w:t>
            </w:r>
            <w:r w:rsidR="00481BE4" w:rsidRPr="00724EC9">
              <w:rPr>
                <w:rFonts w:asciiTheme="minorHAnsi" w:eastAsiaTheme="minorHAnsi" w:hAnsiTheme="minorHAnsi"/>
                <w:sz w:val="18"/>
                <w:szCs w:val="18"/>
              </w:rPr>
              <w:t>18°C 이하에서 2.1MPa</w:t>
            </w:r>
          </w:p>
          <w:p w:rsidR="00724EC9" w:rsidRDefault="00724EC9" w:rsidP="00724EC9">
            <w:pPr>
              <w:wordWrap/>
              <w:ind w:firstLine="165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(5) 안전밸브</w:t>
            </w:r>
            <w:r w:rsidR="00481BE4"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 작동압력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(저압식 </w:t>
            </w:r>
            <w:r>
              <w:rPr>
                <w:rFonts w:ascii="바탕" w:eastAsia="바탕" w:hAnsi="바탕" w:cs="바탕" w:hint="eastAsia"/>
                <w:sz w:val="18"/>
                <w:szCs w:val="18"/>
              </w:rPr>
              <w:t>限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)</w:t>
            </w:r>
            <w:r w:rsidR="00481BE4"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 : </w:t>
            </w:r>
            <w:r w:rsidR="00481BE4" w:rsidRPr="00724EC9">
              <w:rPr>
                <w:rFonts w:asciiTheme="minorHAnsi" w:eastAsiaTheme="minorHAnsi" w:hAnsiTheme="minorHAnsi"/>
                <w:sz w:val="18"/>
                <w:szCs w:val="18"/>
              </w:rPr>
              <w:t>내압시험압력</w:t>
            </w:r>
            <w:r w:rsidR="00481BE4"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 </w:t>
            </w:r>
            <w:r w:rsidR="00481BE4" w:rsidRPr="00481BE4">
              <w:rPr>
                <w:rFonts w:asciiTheme="minorHAnsi" w:eastAsiaTheme="minorHAnsi" w:hAnsiTheme="minorHAnsi" w:hint="eastAsia"/>
                <w:sz w:val="18"/>
                <w:szCs w:val="18"/>
              </w:rPr>
              <w:t>×</w:t>
            </w:r>
            <w:r w:rsidR="00481BE4" w:rsidRPr="00481BE4">
              <w:rPr>
                <w:rFonts w:asciiTheme="minorHAnsi" w:eastAsiaTheme="minorHAnsi" w:hAnsiTheme="minorHAnsi"/>
                <w:sz w:val="18"/>
                <w:szCs w:val="18"/>
              </w:rPr>
              <w:t xml:space="preserve"> </w:t>
            </w:r>
            <w:r w:rsidR="00481BE4" w:rsidRPr="00724EC9">
              <w:rPr>
                <w:rFonts w:asciiTheme="minorHAnsi" w:eastAsiaTheme="minorHAnsi" w:hAnsiTheme="minorHAnsi"/>
                <w:sz w:val="18"/>
                <w:szCs w:val="18"/>
              </w:rPr>
              <w:t>0.64</w:t>
            </w:r>
            <w:r w:rsidR="00481BE4"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 ~ </w:t>
            </w:r>
            <w:r w:rsidR="00481BE4" w:rsidRPr="00724EC9">
              <w:rPr>
                <w:rFonts w:asciiTheme="minorHAnsi" w:eastAsiaTheme="minorHAnsi" w:hAnsiTheme="minorHAnsi"/>
                <w:sz w:val="18"/>
                <w:szCs w:val="18"/>
              </w:rPr>
              <w:t>0.8</w:t>
            </w:r>
          </w:p>
          <w:p w:rsidR="00724EC9" w:rsidRDefault="00724EC9" w:rsidP="00724EC9">
            <w:pPr>
              <w:wordWrap/>
              <w:ind w:firstLine="165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(6) 봉판</w:t>
            </w:r>
            <w:r w:rsidR="00481BE4"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 작동압력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(저압식 </w:t>
            </w:r>
            <w:r>
              <w:rPr>
                <w:rFonts w:ascii="바탕" w:eastAsia="바탕" w:hAnsi="바탕" w:cs="바탕" w:hint="eastAsia"/>
                <w:sz w:val="18"/>
                <w:szCs w:val="18"/>
              </w:rPr>
              <w:t>限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)</w:t>
            </w:r>
            <w:r w:rsidR="00481BE4" w:rsidRPr="00724EC9">
              <w:rPr>
                <w:rFonts w:asciiTheme="minorHAnsi" w:eastAsiaTheme="minorHAnsi" w:hAnsiTheme="minorHAnsi"/>
                <w:sz w:val="18"/>
                <w:szCs w:val="18"/>
              </w:rPr>
              <w:t xml:space="preserve"> </w:t>
            </w:r>
            <w:r w:rsidR="00481BE4"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: </w:t>
            </w:r>
            <w:r w:rsidR="00481BE4" w:rsidRPr="00724EC9">
              <w:rPr>
                <w:rFonts w:asciiTheme="minorHAnsi" w:eastAsiaTheme="minorHAnsi" w:hAnsiTheme="minorHAnsi"/>
                <w:sz w:val="18"/>
                <w:szCs w:val="18"/>
              </w:rPr>
              <w:t>내압시험압력</w:t>
            </w:r>
            <w:r w:rsidR="00481BE4"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 </w:t>
            </w:r>
            <w:r w:rsidR="00481BE4" w:rsidRPr="00481BE4">
              <w:rPr>
                <w:rFonts w:asciiTheme="minorHAnsi" w:eastAsiaTheme="minorHAnsi" w:hAnsiTheme="minorHAnsi" w:hint="eastAsia"/>
                <w:sz w:val="18"/>
                <w:szCs w:val="18"/>
              </w:rPr>
              <w:t>×</w:t>
            </w:r>
            <w:r w:rsidR="00481BE4" w:rsidRPr="00481BE4">
              <w:rPr>
                <w:rFonts w:asciiTheme="minorHAnsi" w:eastAsiaTheme="minorHAnsi" w:hAnsiTheme="minorHAnsi"/>
                <w:sz w:val="18"/>
                <w:szCs w:val="18"/>
              </w:rPr>
              <w:t xml:space="preserve"> </w:t>
            </w:r>
            <w:r w:rsidR="00481BE4" w:rsidRPr="00724EC9">
              <w:rPr>
                <w:rFonts w:asciiTheme="minorHAnsi" w:eastAsiaTheme="minorHAnsi" w:hAnsiTheme="minorHAnsi"/>
                <w:sz w:val="18"/>
                <w:szCs w:val="18"/>
              </w:rPr>
              <w:t>0.8</w:t>
            </w:r>
            <w:r w:rsidR="00481BE4"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 ~ 1</w:t>
            </w:r>
          </w:p>
          <w:p w:rsidR="00724EC9" w:rsidRDefault="00724EC9" w:rsidP="00724EC9">
            <w:pPr>
              <w:wordWrap/>
              <w:ind w:firstLine="165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(7) 충전비</w:t>
            </w:r>
            <w:r w:rsidR="00AA2475">
              <w:rPr>
                <w:rStyle w:val="a9"/>
                <w:rFonts w:asciiTheme="minorHAnsi" w:eastAsiaTheme="minorHAnsi" w:hAnsiTheme="minorHAnsi"/>
                <w:sz w:val="18"/>
                <w:szCs w:val="18"/>
              </w:rPr>
              <w:footnoteReference w:id="5"/>
            </w:r>
          </w:p>
          <w:p w:rsidR="00724EC9" w:rsidRDefault="00724EC9" w:rsidP="00724EC9">
            <w:pPr>
              <w:wordWrap/>
              <w:ind w:firstLine="165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  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ⓛ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 </w:t>
            </w:r>
            <w:r w:rsidRPr="00724EC9">
              <w:rPr>
                <w:rFonts w:asciiTheme="minorHAnsi" w:eastAsiaTheme="minorHAnsi" w:hAnsiTheme="minorHAnsi"/>
                <w:sz w:val="18"/>
                <w:szCs w:val="18"/>
              </w:rPr>
              <w:t>고압식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 : 1.5 ~ 1.9 이하</w:t>
            </w:r>
          </w:p>
          <w:p w:rsidR="00724EC9" w:rsidRDefault="00724EC9" w:rsidP="00724EC9">
            <w:pPr>
              <w:wordWrap/>
              <w:ind w:firstLine="165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  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②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 저압식 : 1.1 ~ 1.4 이하</w:t>
            </w:r>
          </w:p>
          <w:p w:rsidR="00481BE4" w:rsidRDefault="00481BE4" w:rsidP="00724EC9">
            <w:pPr>
              <w:wordWrap/>
              <w:ind w:firstLine="165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(8) </w:t>
            </w:r>
            <w:r w:rsidR="00156ACD"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저장용기의 개방밸브(안전장치부착) : </w:t>
            </w:r>
            <w:r w:rsidR="00156ACD" w:rsidRPr="00724EC9">
              <w:rPr>
                <w:rFonts w:asciiTheme="minorHAnsi" w:eastAsiaTheme="minorHAnsi" w:hAnsiTheme="minorHAnsi"/>
                <w:sz w:val="18"/>
                <w:szCs w:val="18"/>
              </w:rPr>
              <w:t>전기식, 가스압력식 또는 기계식에 따라 자동</w:t>
            </w:r>
            <w:r w:rsidR="00156ACD">
              <w:rPr>
                <w:rFonts w:asciiTheme="minorHAnsi" w:eastAsiaTheme="minorHAnsi" w:hAnsiTheme="minorHAnsi"/>
                <w:sz w:val="18"/>
                <w:szCs w:val="18"/>
              </w:rPr>
              <w:t>∙</w:t>
            </w:r>
            <w:r w:rsidR="00156ACD">
              <w:rPr>
                <w:rFonts w:asciiTheme="minorHAnsi" w:eastAsiaTheme="minorHAnsi" w:hAnsiTheme="minorHAnsi" w:hint="eastAsia"/>
                <w:sz w:val="18"/>
                <w:szCs w:val="18"/>
              </w:rPr>
              <w:t>수동</w:t>
            </w:r>
            <w:r w:rsidR="00156ACD" w:rsidRPr="00724EC9">
              <w:rPr>
                <w:rFonts w:asciiTheme="minorHAnsi" w:eastAsiaTheme="minorHAnsi" w:hAnsiTheme="minorHAnsi"/>
                <w:sz w:val="18"/>
                <w:szCs w:val="18"/>
              </w:rPr>
              <w:t>으로 개방</w:t>
            </w:r>
            <w:r w:rsidR="00156ACD">
              <w:rPr>
                <w:rFonts w:asciiTheme="minorHAnsi" w:eastAsiaTheme="minorHAnsi" w:hAnsiTheme="minorHAnsi" w:hint="eastAsia"/>
                <w:sz w:val="18"/>
                <w:szCs w:val="18"/>
              </w:rPr>
              <w:t>될 것</w:t>
            </w:r>
          </w:p>
          <w:p w:rsidR="00724EC9" w:rsidRPr="00724EC9" w:rsidRDefault="00724EC9" w:rsidP="00193A1D">
            <w:pPr>
              <w:wordWrap/>
              <w:rPr>
                <w:rFonts w:asciiTheme="minorHAnsi" w:eastAsiaTheme="minorHAnsi" w:hAnsiTheme="minorHAnsi"/>
                <w:sz w:val="18"/>
                <w:szCs w:val="18"/>
              </w:rPr>
            </w:pPr>
          </w:p>
          <w:p w:rsidR="005C0DF5" w:rsidRDefault="00724EC9" w:rsidP="005C0DF5">
            <w:pPr>
              <w:wordWrap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lastRenderedPageBreak/>
              <w:t>2. 할로겐화합물</w:t>
            </w:r>
            <w:r w:rsidR="00D72E50">
              <w:rPr>
                <w:rStyle w:val="a9"/>
                <w:rFonts w:asciiTheme="minorHAnsi" w:eastAsiaTheme="minorHAnsi" w:hAnsiTheme="minorHAnsi"/>
                <w:sz w:val="18"/>
                <w:szCs w:val="18"/>
              </w:rPr>
              <w:footnoteReference w:id="6"/>
            </w:r>
          </w:p>
          <w:tbl>
            <w:tblPr>
              <w:tblStyle w:val="a5"/>
              <w:tblW w:w="0" w:type="auto"/>
              <w:tblInd w:w="279" w:type="dxa"/>
              <w:tblLook w:val="04A0"/>
            </w:tblPr>
            <w:tblGrid>
              <w:gridCol w:w="756"/>
              <w:gridCol w:w="936"/>
              <w:gridCol w:w="1640"/>
              <w:gridCol w:w="1640"/>
              <w:gridCol w:w="1641"/>
            </w:tblGrid>
            <w:tr w:rsidR="00D24729" w:rsidTr="00D72E50">
              <w:tc>
                <w:tcPr>
                  <w:tcW w:w="1692" w:type="dxa"/>
                  <w:gridSpan w:val="2"/>
                  <w:vAlign w:val="center"/>
                </w:tcPr>
                <w:p w:rsidR="00D24729" w:rsidRDefault="00D24729" w:rsidP="00D72E50">
                  <w:pPr>
                    <w:wordWrap/>
                    <w:jc w:val="center"/>
                    <w:rPr>
                      <w:rFonts w:asciiTheme="minorHAnsi" w:eastAsiaTheme="minorHAnsi" w:hAnsiTheme="minorHAnsi"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구분</w:t>
                  </w:r>
                </w:p>
              </w:tc>
              <w:tc>
                <w:tcPr>
                  <w:tcW w:w="1640" w:type="dxa"/>
                  <w:vAlign w:val="center"/>
                </w:tcPr>
                <w:p w:rsidR="00D24729" w:rsidRDefault="00D24729" w:rsidP="00D72E50">
                  <w:pPr>
                    <w:wordWrap/>
                    <w:jc w:val="center"/>
                    <w:rPr>
                      <w:rFonts w:asciiTheme="minorHAnsi" w:eastAsiaTheme="minorHAnsi" w:hAnsiTheme="minorHAnsi"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Halon 1301</w:t>
                  </w:r>
                </w:p>
              </w:tc>
              <w:tc>
                <w:tcPr>
                  <w:tcW w:w="1640" w:type="dxa"/>
                  <w:vAlign w:val="center"/>
                </w:tcPr>
                <w:p w:rsidR="00D24729" w:rsidRDefault="00D24729" w:rsidP="00D72E50">
                  <w:pPr>
                    <w:wordWrap/>
                    <w:jc w:val="center"/>
                    <w:rPr>
                      <w:rFonts w:asciiTheme="minorHAnsi" w:eastAsiaTheme="minorHAnsi" w:hAnsiTheme="minorHAnsi"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Halon 1211</w:t>
                  </w:r>
                </w:p>
              </w:tc>
              <w:tc>
                <w:tcPr>
                  <w:tcW w:w="1641" w:type="dxa"/>
                  <w:vAlign w:val="center"/>
                </w:tcPr>
                <w:p w:rsidR="00D24729" w:rsidRDefault="00D24729" w:rsidP="00D72E50">
                  <w:pPr>
                    <w:wordWrap/>
                    <w:jc w:val="center"/>
                    <w:rPr>
                      <w:rFonts w:asciiTheme="minorHAnsi" w:eastAsiaTheme="minorHAnsi" w:hAnsiTheme="minorHAnsi"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Halon 2402</w:t>
                  </w:r>
                </w:p>
              </w:tc>
            </w:tr>
            <w:tr w:rsidR="00D24729" w:rsidTr="00D72E50">
              <w:tc>
                <w:tcPr>
                  <w:tcW w:w="1692" w:type="dxa"/>
                  <w:gridSpan w:val="2"/>
                  <w:vAlign w:val="center"/>
                </w:tcPr>
                <w:p w:rsidR="00D24729" w:rsidRDefault="00D24729" w:rsidP="00D72E50">
                  <w:pPr>
                    <w:wordWrap/>
                    <w:jc w:val="center"/>
                    <w:rPr>
                      <w:rFonts w:asciiTheme="minorHAnsi" w:eastAsiaTheme="minorHAnsi" w:hAnsiTheme="minorHAnsi"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저장압력</w:t>
                  </w:r>
                </w:p>
              </w:tc>
              <w:tc>
                <w:tcPr>
                  <w:tcW w:w="1640" w:type="dxa"/>
                  <w:vAlign w:val="center"/>
                </w:tcPr>
                <w:p w:rsidR="00D72E50" w:rsidRDefault="00D24729" w:rsidP="00D72E50">
                  <w:pPr>
                    <w:wordWrap/>
                    <w:jc w:val="center"/>
                    <w:rPr>
                      <w:rFonts w:asciiTheme="minorHAnsi" w:eastAsiaTheme="minorHAnsi" w:hAnsiTheme="minorHAnsi"/>
                      <w:sz w:val="18"/>
                      <w:szCs w:val="18"/>
                    </w:rPr>
                  </w:pPr>
                  <w:r w:rsidRPr="00D24729">
                    <w:rPr>
                      <w:rFonts w:asciiTheme="minorHAnsi" w:eastAsiaTheme="minorHAnsi" w:hAnsiTheme="minorHAnsi"/>
                      <w:sz w:val="18"/>
                      <w:szCs w:val="18"/>
                    </w:rPr>
                    <w:t xml:space="preserve">2.5MPa </w:t>
                  </w:r>
                </w:p>
                <w:p w:rsidR="00D24729" w:rsidRDefault="00D24729" w:rsidP="00D72E50">
                  <w:pPr>
                    <w:wordWrap/>
                    <w:jc w:val="center"/>
                    <w:rPr>
                      <w:rFonts w:asciiTheme="minorHAnsi" w:eastAsiaTheme="minorHAnsi" w:hAnsiTheme="minorHAnsi"/>
                      <w:sz w:val="18"/>
                      <w:szCs w:val="18"/>
                    </w:rPr>
                  </w:pPr>
                  <w:r w:rsidRPr="00D24729">
                    <w:rPr>
                      <w:rFonts w:asciiTheme="minorHAnsi" w:eastAsiaTheme="minorHAnsi" w:hAnsiTheme="minorHAnsi"/>
                      <w:sz w:val="18"/>
                      <w:szCs w:val="18"/>
                    </w:rPr>
                    <w:t>또는 4.2MPa</w:t>
                  </w:r>
                </w:p>
              </w:tc>
              <w:tc>
                <w:tcPr>
                  <w:tcW w:w="1640" w:type="dxa"/>
                  <w:vAlign w:val="center"/>
                </w:tcPr>
                <w:p w:rsidR="00D72E50" w:rsidRDefault="00D24729" w:rsidP="00D72E50">
                  <w:pPr>
                    <w:wordWrap/>
                    <w:jc w:val="center"/>
                    <w:rPr>
                      <w:rFonts w:asciiTheme="minorHAnsi" w:eastAsiaTheme="minorHAnsi" w:hAnsiTheme="minorHAnsi"/>
                      <w:sz w:val="18"/>
                      <w:szCs w:val="18"/>
                    </w:rPr>
                  </w:pPr>
                  <w:r w:rsidRPr="00D24729">
                    <w:rPr>
                      <w:rFonts w:asciiTheme="minorHAnsi" w:eastAsiaTheme="minorHAnsi" w:hAnsiTheme="minorHAnsi"/>
                      <w:sz w:val="18"/>
                      <w:szCs w:val="18"/>
                    </w:rPr>
                    <w:t xml:space="preserve">1.1MPa </w:t>
                  </w:r>
                </w:p>
                <w:p w:rsidR="00D24729" w:rsidRDefault="00D24729" w:rsidP="00D72E50">
                  <w:pPr>
                    <w:wordWrap/>
                    <w:jc w:val="center"/>
                    <w:rPr>
                      <w:rFonts w:asciiTheme="minorHAnsi" w:eastAsiaTheme="minorHAnsi" w:hAnsiTheme="minorHAnsi"/>
                      <w:sz w:val="18"/>
                      <w:szCs w:val="18"/>
                    </w:rPr>
                  </w:pPr>
                  <w:r w:rsidRPr="00D24729">
                    <w:rPr>
                      <w:rFonts w:asciiTheme="minorHAnsi" w:eastAsiaTheme="minorHAnsi" w:hAnsiTheme="minorHAnsi"/>
                      <w:sz w:val="18"/>
                      <w:szCs w:val="18"/>
                    </w:rPr>
                    <w:t>또는 2.5MPa</w:t>
                  </w:r>
                </w:p>
              </w:tc>
              <w:tc>
                <w:tcPr>
                  <w:tcW w:w="1641" w:type="dxa"/>
                  <w:vAlign w:val="center"/>
                </w:tcPr>
                <w:p w:rsidR="00D24729" w:rsidRDefault="00D24729" w:rsidP="00D72E50">
                  <w:pPr>
                    <w:wordWrap/>
                    <w:jc w:val="center"/>
                    <w:rPr>
                      <w:rFonts w:asciiTheme="minorHAnsi" w:eastAsiaTheme="minorHAnsi" w:hAnsiTheme="minorHAnsi"/>
                      <w:sz w:val="18"/>
                      <w:szCs w:val="18"/>
                    </w:rPr>
                  </w:pPr>
                </w:p>
              </w:tc>
            </w:tr>
            <w:tr w:rsidR="00D24729" w:rsidTr="00D72E50">
              <w:tc>
                <w:tcPr>
                  <w:tcW w:w="1692" w:type="dxa"/>
                  <w:gridSpan w:val="2"/>
                  <w:vAlign w:val="center"/>
                </w:tcPr>
                <w:p w:rsidR="00D24729" w:rsidRDefault="00D24729" w:rsidP="00D72E50">
                  <w:pPr>
                    <w:wordWrap/>
                    <w:jc w:val="center"/>
                    <w:rPr>
                      <w:rFonts w:asciiTheme="minorHAnsi" w:eastAsiaTheme="minorHAnsi" w:hAnsiTheme="minorHAnsi"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방사압력</w:t>
                  </w:r>
                </w:p>
              </w:tc>
              <w:tc>
                <w:tcPr>
                  <w:tcW w:w="1640" w:type="dxa"/>
                  <w:vAlign w:val="center"/>
                </w:tcPr>
                <w:p w:rsidR="00D24729" w:rsidRDefault="00D24729" w:rsidP="00D72E50">
                  <w:pPr>
                    <w:wordWrap/>
                    <w:jc w:val="center"/>
                    <w:rPr>
                      <w:rFonts w:asciiTheme="minorHAnsi" w:eastAsiaTheme="minorHAnsi" w:hAnsiTheme="minorHAnsi"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0.9</w:t>
                  </w:r>
                  <w:r w:rsidRPr="00D24729">
                    <w:rPr>
                      <w:rFonts w:asciiTheme="minorHAnsi" w:eastAsiaTheme="minorHAnsi" w:hAnsiTheme="minorHAnsi"/>
                      <w:sz w:val="18"/>
                      <w:szCs w:val="18"/>
                    </w:rPr>
                    <w:t>MPa</w:t>
                  </w:r>
                </w:p>
              </w:tc>
              <w:tc>
                <w:tcPr>
                  <w:tcW w:w="1640" w:type="dxa"/>
                  <w:vAlign w:val="center"/>
                </w:tcPr>
                <w:p w:rsidR="00D24729" w:rsidRDefault="00D24729" w:rsidP="00D72E50">
                  <w:pPr>
                    <w:wordWrap/>
                    <w:jc w:val="center"/>
                    <w:rPr>
                      <w:rFonts w:asciiTheme="minorHAnsi" w:eastAsiaTheme="minorHAnsi" w:hAnsiTheme="minorHAnsi"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0.2</w:t>
                  </w:r>
                  <w:r w:rsidRPr="00D24729">
                    <w:rPr>
                      <w:rFonts w:asciiTheme="minorHAnsi" w:eastAsiaTheme="minorHAnsi" w:hAnsiTheme="minorHAnsi"/>
                      <w:sz w:val="18"/>
                      <w:szCs w:val="18"/>
                    </w:rPr>
                    <w:t>MPa</w:t>
                  </w:r>
                </w:p>
              </w:tc>
              <w:tc>
                <w:tcPr>
                  <w:tcW w:w="1641" w:type="dxa"/>
                  <w:vAlign w:val="center"/>
                </w:tcPr>
                <w:p w:rsidR="00D24729" w:rsidRDefault="00D72E50" w:rsidP="00D72E50">
                  <w:pPr>
                    <w:wordWrap/>
                    <w:jc w:val="center"/>
                    <w:rPr>
                      <w:rFonts w:asciiTheme="minorHAnsi" w:eastAsiaTheme="minorHAnsi" w:hAnsiTheme="minorHAnsi"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0.1</w:t>
                  </w:r>
                  <w:r w:rsidRPr="00D24729">
                    <w:rPr>
                      <w:rFonts w:asciiTheme="minorHAnsi" w:eastAsiaTheme="minorHAnsi" w:hAnsiTheme="minorHAnsi"/>
                      <w:sz w:val="18"/>
                      <w:szCs w:val="18"/>
                    </w:rPr>
                    <w:t>MPa</w:t>
                  </w:r>
                </w:p>
              </w:tc>
            </w:tr>
            <w:tr w:rsidR="00C2024B" w:rsidTr="00D72E50">
              <w:tc>
                <w:tcPr>
                  <w:tcW w:w="756" w:type="dxa"/>
                  <w:vMerge w:val="restart"/>
                  <w:tcBorders>
                    <w:right w:val="single" w:sz="4" w:space="0" w:color="auto"/>
                  </w:tcBorders>
                  <w:vAlign w:val="center"/>
                </w:tcPr>
                <w:p w:rsidR="00C2024B" w:rsidRDefault="00C2024B" w:rsidP="00D72E50">
                  <w:pPr>
                    <w:wordWrap/>
                    <w:jc w:val="center"/>
                    <w:rPr>
                      <w:rFonts w:asciiTheme="minorHAnsi" w:eastAsiaTheme="minorHAnsi" w:hAnsiTheme="minorHAnsi"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충전비</w:t>
                  </w:r>
                </w:p>
              </w:tc>
              <w:tc>
                <w:tcPr>
                  <w:tcW w:w="936" w:type="dxa"/>
                  <w:tcBorders>
                    <w:left w:val="single" w:sz="4" w:space="0" w:color="auto"/>
                  </w:tcBorders>
                  <w:vAlign w:val="center"/>
                </w:tcPr>
                <w:p w:rsidR="00C2024B" w:rsidRDefault="00C2024B" w:rsidP="00D72E50">
                  <w:pPr>
                    <w:wordWrap/>
                    <w:jc w:val="center"/>
                    <w:rPr>
                      <w:rFonts w:asciiTheme="minorHAnsi" w:eastAsiaTheme="minorHAnsi" w:hAnsiTheme="minorHAnsi"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가압식</w:t>
                  </w:r>
                </w:p>
              </w:tc>
              <w:tc>
                <w:tcPr>
                  <w:tcW w:w="1640" w:type="dxa"/>
                  <w:vMerge w:val="restart"/>
                  <w:vAlign w:val="center"/>
                </w:tcPr>
                <w:p w:rsidR="00C2024B" w:rsidRDefault="00C2024B" w:rsidP="00D72E50">
                  <w:pPr>
                    <w:wordWrap/>
                    <w:jc w:val="center"/>
                    <w:rPr>
                      <w:rFonts w:asciiTheme="minorHAnsi" w:eastAsiaTheme="minorHAnsi" w:hAnsiTheme="minorHAnsi"/>
                      <w:sz w:val="18"/>
                      <w:szCs w:val="18"/>
                    </w:rPr>
                  </w:pPr>
                  <w:r w:rsidRPr="00D24729">
                    <w:rPr>
                      <w:rFonts w:asciiTheme="minorHAnsi" w:eastAsiaTheme="minorHAnsi" w:hAnsiTheme="minorHAnsi"/>
                      <w:sz w:val="18"/>
                      <w:szCs w:val="18"/>
                    </w:rPr>
                    <w:t xml:space="preserve">0.9 </w:t>
                  </w: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 xml:space="preserve">~ </w:t>
                  </w:r>
                  <w:r w:rsidRPr="00D24729">
                    <w:rPr>
                      <w:rFonts w:asciiTheme="minorHAnsi" w:eastAsiaTheme="minorHAnsi" w:hAnsiTheme="minorHAnsi"/>
                      <w:sz w:val="18"/>
                      <w:szCs w:val="18"/>
                    </w:rPr>
                    <w:t>1.6 이하</w:t>
                  </w:r>
                </w:p>
              </w:tc>
              <w:tc>
                <w:tcPr>
                  <w:tcW w:w="1640" w:type="dxa"/>
                  <w:vMerge w:val="restart"/>
                  <w:vAlign w:val="center"/>
                </w:tcPr>
                <w:p w:rsidR="00C2024B" w:rsidRDefault="00C2024B" w:rsidP="00D72E50">
                  <w:pPr>
                    <w:wordWrap/>
                    <w:jc w:val="center"/>
                    <w:rPr>
                      <w:rFonts w:asciiTheme="minorHAnsi" w:eastAsiaTheme="minorHAnsi" w:hAnsiTheme="minorHAnsi"/>
                      <w:sz w:val="18"/>
                      <w:szCs w:val="18"/>
                    </w:rPr>
                  </w:pPr>
                  <w:r w:rsidRPr="00D24729">
                    <w:rPr>
                      <w:rFonts w:asciiTheme="minorHAnsi" w:eastAsiaTheme="minorHAnsi" w:hAnsiTheme="minorHAnsi"/>
                      <w:sz w:val="18"/>
                      <w:szCs w:val="18"/>
                    </w:rPr>
                    <w:t xml:space="preserve">0.7 </w:t>
                  </w: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~</w:t>
                  </w:r>
                  <w:r w:rsidRPr="00D24729">
                    <w:rPr>
                      <w:rFonts w:asciiTheme="minorHAnsi" w:eastAsiaTheme="minorHAnsi" w:hAnsiTheme="minorHAnsi"/>
                      <w:sz w:val="18"/>
                      <w:szCs w:val="18"/>
                    </w:rPr>
                    <w:t xml:space="preserve"> 1.4 이하</w:t>
                  </w:r>
                </w:p>
              </w:tc>
              <w:tc>
                <w:tcPr>
                  <w:tcW w:w="1641" w:type="dxa"/>
                  <w:vAlign w:val="center"/>
                </w:tcPr>
                <w:p w:rsidR="00C2024B" w:rsidRDefault="00C2024B" w:rsidP="00D72E50">
                  <w:pPr>
                    <w:wordWrap/>
                    <w:jc w:val="center"/>
                    <w:rPr>
                      <w:rFonts w:asciiTheme="minorHAnsi" w:eastAsiaTheme="minorHAnsi" w:hAnsiTheme="minorHAnsi"/>
                      <w:sz w:val="18"/>
                      <w:szCs w:val="18"/>
                    </w:rPr>
                  </w:pPr>
                  <w:r w:rsidRPr="00D24729">
                    <w:rPr>
                      <w:rFonts w:asciiTheme="minorHAnsi" w:eastAsiaTheme="minorHAnsi" w:hAnsiTheme="minorHAnsi"/>
                      <w:sz w:val="18"/>
                      <w:szCs w:val="18"/>
                    </w:rPr>
                    <w:t xml:space="preserve">0.51 </w:t>
                  </w: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~</w:t>
                  </w:r>
                  <w:r w:rsidRPr="00D24729">
                    <w:rPr>
                      <w:rFonts w:asciiTheme="minorHAnsi" w:eastAsiaTheme="minorHAnsi" w:hAnsiTheme="minorHAnsi"/>
                      <w:sz w:val="18"/>
                      <w:szCs w:val="18"/>
                    </w:rPr>
                    <w:t xml:space="preserve"> 0.67 미만</w:t>
                  </w:r>
                </w:p>
              </w:tc>
            </w:tr>
            <w:tr w:rsidR="00C2024B" w:rsidTr="00D72E50">
              <w:tc>
                <w:tcPr>
                  <w:tcW w:w="756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:rsidR="00C2024B" w:rsidRDefault="00C2024B" w:rsidP="00D72E50">
                  <w:pPr>
                    <w:wordWrap/>
                    <w:jc w:val="center"/>
                    <w:rPr>
                      <w:rFonts w:asciiTheme="minorHAnsi" w:eastAsia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936" w:type="dxa"/>
                  <w:tcBorders>
                    <w:left w:val="single" w:sz="4" w:space="0" w:color="auto"/>
                  </w:tcBorders>
                  <w:vAlign w:val="center"/>
                </w:tcPr>
                <w:p w:rsidR="00C2024B" w:rsidRDefault="00C2024B" w:rsidP="00D72E50">
                  <w:pPr>
                    <w:wordWrap/>
                    <w:jc w:val="center"/>
                    <w:rPr>
                      <w:rFonts w:asciiTheme="minorHAnsi" w:eastAsiaTheme="minorHAnsi" w:hAnsiTheme="minorHAnsi"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축압식</w:t>
                  </w:r>
                </w:p>
              </w:tc>
              <w:tc>
                <w:tcPr>
                  <w:tcW w:w="1640" w:type="dxa"/>
                  <w:vMerge/>
                  <w:vAlign w:val="center"/>
                </w:tcPr>
                <w:p w:rsidR="00C2024B" w:rsidRDefault="00C2024B" w:rsidP="00D72E50">
                  <w:pPr>
                    <w:wordWrap/>
                    <w:jc w:val="center"/>
                    <w:rPr>
                      <w:rFonts w:asciiTheme="minorHAnsi" w:eastAsia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640" w:type="dxa"/>
                  <w:vMerge/>
                  <w:vAlign w:val="center"/>
                </w:tcPr>
                <w:p w:rsidR="00C2024B" w:rsidRDefault="00C2024B" w:rsidP="00D72E50">
                  <w:pPr>
                    <w:wordWrap/>
                    <w:jc w:val="center"/>
                    <w:rPr>
                      <w:rFonts w:asciiTheme="minorHAnsi" w:eastAsia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641" w:type="dxa"/>
                  <w:vAlign w:val="center"/>
                </w:tcPr>
                <w:p w:rsidR="00C2024B" w:rsidRDefault="00C2024B" w:rsidP="00D72E50">
                  <w:pPr>
                    <w:wordWrap/>
                    <w:jc w:val="center"/>
                    <w:rPr>
                      <w:rFonts w:asciiTheme="minorHAnsi" w:eastAsiaTheme="minorHAnsi" w:hAnsiTheme="minorHAnsi"/>
                      <w:sz w:val="18"/>
                      <w:szCs w:val="18"/>
                    </w:rPr>
                  </w:pPr>
                  <w:r w:rsidRPr="00D24729">
                    <w:rPr>
                      <w:rFonts w:asciiTheme="minorHAnsi" w:eastAsiaTheme="minorHAnsi" w:hAnsiTheme="minorHAnsi"/>
                      <w:sz w:val="18"/>
                      <w:szCs w:val="18"/>
                    </w:rPr>
                    <w:t xml:space="preserve">0.67 </w:t>
                  </w: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~</w:t>
                  </w:r>
                  <w:r w:rsidRPr="00D24729">
                    <w:rPr>
                      <w:rFonts w:asciiTheme="minorHAnsi" w:eastAsiaTheme="minorHAnsi" w:hAnsiTheme="minorHAnsi"/>
                      <w:sz w:val="18"/>
                      <w:szCs w:val="18"/>
                    </w:rPr>
                    <w:t xml:space="preserve"> 2.75이하</w:t>
                  </w:r>
                </w:p>
              </w:tc>
            </w:tr>
          </w:tbl>
          <w:p w:rsidR="00D24729" w:rsidRDefault="00D24729" w:rsidP="005C0DF5">
            <w:pPr>
              <w:wordWrap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  (1) 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가압용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 가스용기 : </w:t>
            </w:r>
            <w:r w:rsidRPr="00D24729">
              <w:rPr>
                <w:rFonts w:asciiTheme="minorHAnsi" w:eastAsiaTheme="minorHAnsi" w:hAnsiTheme="minorHAnsi"/>
                <w:sz w:val="18"/>
                <w:szCs w:val="18"/>
              </w:rPr>
              <w:t>21°C에서 2.5MPa 또는 4.2MPa</w:t>
            </w:r>
          </w:p>
          <w:p w:rsidR="00D24729" w:rsidRDefault="00D24729" w:rsidP="00D24729">
            <w:pPr>
              <w:wordWrap/>
              <w:ind w:firstLine="165"/>
              <w:rPr>
                <w:rFonts w:asciiTheme="minorHAnsi" w:eastAsiaTheme="minorHAnsi" w:hAnsiTheme="minorHAnsi" w:hint="eastAsia"/>
                <w:sz w:val="18"/>
                <w:szCs w:val="18"/>
              </w:rPr>
            </w:pP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(2) 가압용 저장용기 : </w:t>
            </w:r>
            <w:r w:rsidRPr="00D24729">
              <w:rPr>
                <w:rFonts w:asciiTheme="minorHAnsi" w:eastAsiaTheme="minorHAnsi" w:hAnsiTheme="minorHAnsi"/>
                <w:sz w:val="18"/>
                <w:szCs w:val="18"/>
              </w:rPr>
              <w:t>2.0MPa 이하의 압력조정장치를 설치</w:t>
            </w:r>
          </w:p>
          <w:p w:rsidR="00C2024B" w:rsidRDefault="00C2024B" w:rsidP="00D24729">
            <w:pPr>
              <w:wordWrap/>
              <w:ind w:firstLine="165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(3) 저장용기의 개방밸브(안전장치부착) : </w:t>
            </w:r>
            <w:r w:rsidRPr="00724EC9">
              <w:rPr>
                <w:rFonts w:asciiTheme="minorHAnsi" w:eastAsiaTheme="minorHAnsi" w:hAnsiTheme="minorHAnsi"/>
                <w:sz w:val="18"/>
                <w:szCs w:val="18"/>
              </w:rPr>
              <w:t>전기식, 가스압력식 또는 기계식에 따라 자동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∙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수동</w:t>
            </w:r>
            <w:r w:rsidRPr="00724EC9">
              <w:rPr>
                <w:rFonts w:asciiTheme="minorHAnsi" w:eastAsiaTheme="minorHAnsi" w:hAnsiTheme="minorHAnsi"/>
                <w:sz w:val="18"/>
                <w:szCs w:val="18"/>
              </w:rPr>
              <w:t>으로 개방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될 것</w:t>
            </w:r>
          </w:p>
          <w:p w:rsidR="00D24729" w:rsidRDefault="00D24729" w:rsidP="00D24729">
            <w:pPr>
              <w:wordWrap/>
              <w:ind w:firstLine="165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(</w:t>
            </w:r>
            <w:r w:rsidR="00C2024B">
              <w:rPr>
                <w:rFonts w:asciiTheme="minorHAnsi" w:eastAsiaTheme="minorHAnsi" w:hAnsiTheme="minorHAnsi" w:hint="eastAsia"/>
                <w:sz w:val="18"/>
                <w:szCs w:val="18"/>
              </w:rPr>
              <w:t>4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) </w:t>
            </w:r>
            <w:r w:rsidRPr="00D24729">
              <w:rPr>
                <w:rFonts w:asciiTheme="minorHAnsi" w:eastAsiaTheme="minorHAnsi" w:hAnsiTheme="minorHAnsi"/>
                <w:sz w:val="18"/>
                <w:szCs w:val="18"/>
              </w:rPr>
              <w:t xml:space="preserve">저장용기의 소화약제량보다 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방출배관의 </w:t>
            </w:r>
            <w:r w:rsidRPr="00D24729">
              <w:rPr>
                <w:rFonts w:asciiTheme="minorHAnsi" w:eastAsiaTheme="minorHAnsi" w:hAnsiTheme="minorHAnsi"/>
                <w:sz w:val="18"/>
                <w:szCs w:val="18"/>
              </w:rPr>
              <w:t>내용적이 1.5배 이상일 경우</w:t>
            </w:r>
          </w:p>
          <w:p w:rsidR="00D24729" w:rsidRDefault="00D24729" w:rsidP="00D24729">
            <w:pPr>
              <w:wordWrap/>
              <w:ind w:firstLine="345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D24729">
              <w:rPr>
                <w:rFonts w:asciiTheme="minorHAnsi" w:eastAsiaTheme="minorHAnsi" w:hAnsiTheme="minorHAnsi"/>
                <w:sz w:val="18"/>
                <w:szCs w:val="18"/>
              </w:rPr>
              <w:t xml:space="preserve">방호구역설비는 별도독립방식으로 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한다</w:t>
            </w:r>
          </w:p>
          <w:p w:rsidR="00D24729" w:rsidRPr="00D24729" w:rsidRDefault="00D24729" w:rsidP="005C0DF5">
            <w:pPr>
              <w:wordWrap/>
              <w:rPr>
                <w:rFonts w:asciiTheme="minorHAnsi" w:eastAsiaTheme="minorHAnsi" w:hAnsiTheme="minorHAnsi"/>
                <w:sz w:val="18"/>
                <w:szCs w:val="18"/>
              </w:rPr>
            </w:pPr>
          </w:p>
          <w:p w:rsidR="00724EC9" w:rsidRDefault="00724EC9" w:rsidP="005C0DF5">
            <w:pPr>
              <w:wordWrap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3. 청정소화약제</w:t>
            </w:r>
          </w:p>
          <w:p w:rsidR="00254F91" w:rsidRDefault="00254F91" w:rsidP="00254F91">
            <w:pPr>
              <w:wordWrap/>
              <w:ind w:firstLine="165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(1) </w:t>
            </w:r>
            <w:r w:rsidRPr="00254F91">
              <w:rPr>
                <w:rFonts w:asciiTheme="minorHAnsi" w:eastAsiaTheme="minorHAnsi" w:hAnsiTheme="minorHAnsi" w:hint="eastAsia"/>
                <w:sz w:val="18"/>
                <w:szCs w:val="18"/>
              </w:rPr>
              <w:t>저장용기의 충전밀도 및 충전압력</w:t>
            </w:r>
          </w:p>
          <w:tbl>
            <w:tblPr>
              <w:tblStyle w:val="a5"/>
              <w:tblW w:w="7100" w:type="dxa"/>
              <w:tblInd w:w="421" w:type="dxa"/>
              <w:tblLook w:val="04A0"/>
            </w:tblPr>
            <w:tblGrid>
              <w:gridCol w:w="1613"/>
              <w:gridCol w:w="1642"/>
              <w:gridCol w:w="1292"/>
              <w:gridCol w:w="1003"/>
              <w:gridCol w:w="1550"/>
            </w:tblGrid>
            <w:tr w:rsidR="00F24E6D" w:rsidTr="00F24E6D">
              <w:tc>
                <w:tcPr>
                  <w:tcW w:w="1613" w:type="dxa"/>
                  <w:vAlign w:val="center"/>
                </w:tcPr>
                <w:p w:rsidR="00F24E6D" w:rsidRPr="00F24E6D" w:rsidRDefault="00F24E6D" w:rsidP="00F24E6D">
                  <w:pPr>
                    <w:wordWrap/>
                    <w:jc w:val="center"/>
                    <w:rPr>
                      <w:rFonts w:asciiTheme="minorHAnsi" w:eastAsiaTheme="minorHAnsi" w:hAnsiTheme="minorHAnsi"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구분</w:t>
                  </w:r>
                </w:p>
              </w:tc>
              <w:tc>
                <w:tcPr>
                  <w:tcW w:w="1642" w:type="dxa"/>
                  <w:vAlign w:val="center"/>
                </w:tcPr>
                <w:p w:rsidR="00F24E6D" w:rsidRPr="00F24E6D" w:rsidRDefault="00F24E6D" w:rsidP="00F24E6D">
                  <w:pPr>
                    <w:wordWrap/>
                    <w:jc w:val="center"/>
                    <w:rPr>
                      <w:rFonts w:asciiTheme="minorHAnsi" w:eastAsiaTheme="minorHAnsi" w:hAnsiTheme="minorHAnsi"/>
                      <w:sz w:val="18"/>
                      <w:szCs w:val="18"/>
                    </w:rPr>
                  </w:pPr>
                  <w:r w:rsidRPr="00F24E6D"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HCFC BLEND A</w:t>
                  </w:r>
                </w:p>
              </w:tc>
              <w:tc>
                <w:tcPr>
                  <w:tcW w:w="1292" w:type="dxa"/>
                  <w:vAlign w:val="center"/>
                </w:tcPr>
                <w:p w:rsidR="00F24E6D" w:rsidRPr="00F24E6D" w:rsidRDefault="00F24E6D" w:rsidP="00F24E6D">
                  <w:pPr>
                    <w:wordWrap/>
                    <w:jc w:val="center"/>
                    <w:rPr>
                      <w:rFonts w:asciiTheme="minorHAnsi" w:eastAsiaTheme="minorHAnsi" w:hAnsiTheme="minorHAnsi"/>
                      <w:sz w:val="18"/>
                      <w:szCs w:val="18"/>
                    </w:rPr>
                  </w:pPr>
                  <w:r w:rsidRPr="00F24E6D"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HFC-227ea</w:t>
                  </w:r>
                </w:p>
              </w:tc>
              <w:tc>
                <w:tcPr>
                  <w:tcW w:w="1003" w:type="dxa"/>
                  <w:vAlign w:val="center"/>
                </w:tcPr>
                <w:p w:rsidR="00F24E6D" w:rsidRPr="00F24E6D" w:rsidRDefault="00F24E6D" w:rsidP="00F24E6D">
                  <w:pPr>
                    <w:wordWrap/>
                    <w:jc w:val="center"/>
                    <w:rPr>
                      <w:rFonts w:asciiTheme="minorHAnsi" w:eastAsiaTheme="minorHAnsi" w:hAnsiTheme="minorHAnsi"/>
                      <w:sz w:val="18"/>
                      <w:szCs w:val="18"/>
                    </w:rPr>
                  </w:pPr>
                  <w:r w:rsidRPr="00F24E6D"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HFC-23</w:t>
                  </w:r>
                </w:p>
              </w:tc>
              <w:tc>
                <w:tcPr>
                  <w:tcW w:w="1550" w:type="dxa"/>
                  <w:vAlign w:val="center"/>
                </w:tcPr>
                <w:p w:rsidR="00F24E6D" w:rsidRPr="00F24E6D" w:rsidRDefault="00F24E6D" w:rsidP="00F24E6D">
                  <w:pPr>
                    <w:wordWrap/>
                    <w:jc w:val="center"/>
                    <w:rPr>
                      <w:rFonts w:asciiTheme="minorHAnsi" w:eastAsiaTheme="minorHAnsi" w:hAnsiTheme="minorHAnsi"/>
                      <w:sz w:val="18"/>
                      <w:szCs w:val="18"/>
                    </w:rPr>
                  </w:pPr>
                  <w:r w:rsidRPr="00F24E6D"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IG-541</w:t>
                  </w:r>
                </w:p>
              </w:tc>
            </w:tr>
            <w:tr w:rsidR="00F24E6D" w:rsidTr="00F24E6D">
              <w:tc>
                <w:tcPr>
                  <w:tcW w:w="1613" w:type="dxa"/>
                  <w:vAlign w:val="center"/>
                </w:tcPr>
                <w:p w:rsidR="00F24E6D" w:rsidRPr="00F24E6D" w:rsidRDefault="00F24E6D" w:rsidP="00F24E6D">
                  <w:pPr>
                    <w:pStyle w:val="a6"/>
                    <w:spacing w:line="240" w:lineRule="auto"/>
                    <w:jc w:val="center"/>
                    <w:rPr>
                      <w:rFonts w:asciiTheme="minorHAnsi" w:eastAsiaTheme="minorHAnsi" w:hAnsiTheme="minorHAnsi"/>
                      <w:sz w:val="18"/>
                      <w:szCs w:val="18"/>
                    </w:rPr>
                  </w:pPr>
                  <w:r w:rsidRPr="00F24E6D"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최대충전밀도</w:t>
                  </w:r>
                </w:p>
                <w:p w:rsidR="00F24E6D" w:rsidRPr="00F24E6D" w:rsidRDefault="00F24E6D" w:rsidP="00021E1F">
                  <w:pPr>
                    <w:pStyle w:val="a6"/>
                    <w:spacing w:line="240" w:lineRule="auto"/>
                    <w:jc w:val="center"/>
                    <w:rPr>
                      <w:rFonts w:asciiTheme="minorHAnsi" w:eastAsiaTheme="minorHAnsi" w:hAnsiTheme="minorHAnsi"/>
                      <w:sz w:val="18"/>
                      <w:szCs w:val="18"/>
                    </w:rPr>
                  </w:pPr>
                  <w:r w:rsidRPr="00F24E6D"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(㎏/</w:t>
                  </w:r>
                  <w:r w:rsidR="00021E1F"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m</w:t>
                  </w:r>
                  <w:r w:rsidR="00021E1F" w:rsidRPr="00021E1F">
                    <w:rPr>
                      <w:rFonts w:asciiTheme="minorHAnsi" w:eastAsiaTheme="minorHAnsi" w:hAnsiTheme="minorHAnsi" w:hint="eastAsia"/>
                      <w:sz w:val="18"/>
                      <w:szCs w:val="18"/>
                      <w:vertAlign w:val="superscript"/>
                    </w:rPr>
                    <w:t>3</w:t>
                  </w:r>
                  <w:r w:rsidRPr="00F24E6D"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1642" w:type="dxa"/>
                  <w:vAlign w:val="center"/>
                </w:tcPr>
                <w:p w:rsidR="00F24E6D" w:rsidRPr="00F24E6D" w:rsidRDefault="00F24E6D" w:rsidP="00F24E6D">
                  <w:pPr>
                    <w:pStyle w:val="a6"/>
                    <w:spacing w:line="240" w:lineRule="auto"/>
                    <w:jc w:val="center"/>
                    <w:rPr>
                      <w:rFonts w:asciiTheme="minorHAnsi" w:eastAsiaTheme="minorHAnsi" w:hAnsiTheme="minorHAnsi"/>
                      <w:sz w:val="18"/>
                      <w:szCs w:val="18"/>
                    </w:rPr>
                  </w:pPr>
                  <w:r w:rsidRPr="00F24E6D"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900.2</w:t>
                  </w:r>
                </w:p>
              </w:tc>
              <w:tc>
                <w:tcPr>
                  <w:tcW w:w="1292" w:type="dxa"/>
                  <w:vAlign w:val="center"/>
                </w:tcPr>
                <w:p w:rsidR="00F24E6D" w:rsidRPr="00F24E6D" w:rsidRDefault="00F24E6D" w:rsidP="00F24E6D">
                  <w:pPr>
                    <w:pStyle w:val="a6"/>
                    <w:spacing w:line="240" w:lineRule="auto"/>
                    <w:jc w:val="center"/>
                    <w:rPr>
                      <w:rFonts w:asciiTheme="minorHAnsi" w:eastAsiaTheme="minorHAnsi" w:hAnsiTheme="minorHAnsi"/>
                      <w:sz w:val="18"/>
                      <w:szCs w:val="18"/>
                    </w:rPr>
                  </w:pPr>
                  <w:r w:rsidRPr="00F24E6D"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1,201.4</w:t>
                  </w:r>
                </w:p>
              </w:tc>
              <w:tc>
                <w:tcPr>
                  <w:tcW w:w="1003" w:type="dxa"/>
                  <w:vAlign w:val="center"/>
                </w:tcPr>
                <w:p w:rsidR="00F24E6D" w:rsidRPr="00F24E6D" w:rsidRDefault="00F24E6D" w:rsidP="00F24E6D">
                  <w:pPr>
                    <w:pStyle w:val="a6"/>
                    <w:spacing w:line="240" w:lineRule="auto"/>
                    <w:jc w:val="center"/>
                    <w:rPr>
                      <w:rFonts w:asciiTheme="minorHAnsi" w:eastAsiaTheme="minorHAnsi" w:hAnsiTheme="minorHAnsi"/>
                      <w:sz w:val="18"/>
                      <w:szCs w:val="18"/>
                    </w:rPr>
                  </w:pPr>
                  <w:r w:rsidRPr="00F24E6D"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768.9</w:t>
                  </w:r>
                </w:p>
              </w:tc>
              <w:tc>
                <w:tcPr>
                  <w:tcW w:w="1550" w:type="dxa"/>
                  <w:vAlign w:val="center"/>
                </w:tcPr>
                <w:p w:rsidR="00F24E6D" w:rsidRPr="00F24E6D" w:rsidRDefault="00F24E6D" w:rsidP="00F24E6D">
                  <w:pPr>
                    <w:wordWrap/>
                    <w:jc w:val="center"/>
                    <w:rPr>
                      <w:rFonts w:asciiTheme="minorHAnsi" w:eastAsiaTheme="minorHAnsi" w:hAnsiTheme="minorHAnsi"/>
                      <w:sz w:val="18"/>
                      <w:szCs w:val="18"/>
                    </w:rPr>
                  </w:pPr>
                </w:p>
              </w:tc>
            </w:tr>
            <w:tr w:rsidR="00F24E6D" w:rsidTr="00F24E6D">
              <w:tc>
                <w:tcPr>
                  <w:tcW w:w="1613" w:type="dxa"/>
                  <w:vAlign w:val="center"/>
                </w:tcPr>
                <w:p w:rsidR="00F24E6D" w:rsidRPr="00F24E6D" w:rsidRDefault="00F24E6D" w:rsidP="00F24E6D">
                  <w:pPr>
                    <w:pStyle w:val="a6"/>
                    <w:spacing w:line="240" w:lineRule="auto"/>
                    <w:jc w:val="center"/>
                    <w:rPr>
                      <w:rFonts w:asciiTheme="minorHAnsi" w:eastAsiaTheme="minorHAnsi" w:hAnsiTheme="minorHAnsi"/>
                      <w:sz w:val="18"/>
                      <w:szCs w:val="18"/>
                    </w:rPr>
                  </w:pPr>
                  <w:r w:rsidRPr="00F24E6D"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21℃ 충전압력</w:t>
                  </w:r>
                </w:p>
                <w:p w:rsidR="00F24E6D" w:rsidRPr="00F24E6D" w:rsidRDefault="00F24E6D" w:rsidP="00F24E6D">
                  <w:pPr>
                    <w:pStyle w:val="a6"/>
                    <w:spacing w:line="240" w:lineRule="auto"/>
                    <w:jc w:val="center"/>
                    <w:rPr>
                      <w:rFonts w:asciiTheme="minorHAnsi" w:eastAsiaTheme="minorHAnsi" w:hAnsiTheme="minorHAnsi"/>
                      <w:sz w:val="18"/>
                      <w:szCs w:val="18"/>
                    </w:rPr>
                  </w:pPr>
                  <w:r w:rsidRPr="00F24E6D"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(</w:t>
                  </w:r>
                  <w:r w:rsidR="00021E1F"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kPa</w:t>
                  </w:r>
                  <w:r w:rsidRPr="00F24E6D"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1642" w:type="dxa"/>
                  <w:vAlign w:val="center"/>
                </w:tcPr>
                <w:p w:rsidR="00F24E6D" w:rsidRPr="00F24E6D" w:rsidRDefault="00F24E6D" w:rsidP="00F24E6D">
                  <w:pPr>
                    <w:pStyle w:val="a6"/>
                    <w:spacing w:line="240" w:lineRule="auto"/>
                    <w:jc w:val="center"/>
                    <w:rPr>
                      <w:rFonts w:asciiTheme="minorHAnsi" w:eastAsiaTheme="minorHAnsi" w:hAnsiTheme="minorHAnsi"/>
                      <w:sz w:val="18"/>
                      <w:szCs w:val="18"/>
                    </w:rPr>
                  </w:pPr>
                  <w:r w:rsidRPr="00F24E6D"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4,137</w:t>
                  </w:r>
                  <w:r w:rsidRPr="00F24E6D">
                    <w:rPr>
                      <w:rFonts w:asciiTheme="minorHAnsi" w:eastAsiaTheme="minorHAnsi" w:hAnsiTheme="minorHAnsi" w:hint="eastAsia"/>
                      <w:sz w:val="18"/>
                      <w:szCs w:val="18"/>
                      <w:vertAlign w:val="superscript"/>
                    </w:rPr>
                    <w:t>*</w:t>
                  </w:r>
                </w:p>
              </w:tc>
              <w:tc>
                <w:tcPr>
                  <w:tcW w:w="1292" w:type="dxa"/>
                  <w:vAlign w:val="center"/>
                </w:tcPr>
                <w:p w:rsidR="00F24E6D" w:rsidRPr="00F24E6D" w:rsidRDefault="00F24E6D" w:rsidP="00F24E6D">
                  <w:pPr>
                    <w:pStyle w:val="a6"/>
                    <w:spacing w:line="240" w:lineRule="auto"/>
                    <w:jc w:val="center"/>
                    <w:rPr>
                      <w:rFonts w:asciiTheme="minorHAnsi" w:eastAsiaTheme="minorHAnsi" w:hAnsiTheme="minorHAnsi"/>
                      <w:sz w:val="18"/>
                      <w:szCs w:val="18"/>
                    </w:rPr>
                  </w:pPr>
                  <w:r w:rsidRPr="00F24E6D"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1,034</w:t>
                  </w:r>
                  <w:r w:rsidRPr="00F24E6D">
                    <w:rPr>
                      <w:rFonts w:asciiTheme="minorHAnsi" w:eastAsiaTheme="minorHAnsi" w:hAnsiTheme="minorHAnsi" w:hint="eastAsia"/>
                      <w:sz w:val="18"/>
                      <w:szCs w:val="18"/>
                      <w:vertAlign w:val="superscript"/>
                    </w:rPr>
                    <w:t>*</w:t>
                  </w:r>
                </w:p>
              </w:tc>
              <w:tc>
                <w:tcPr>
                  <w:tcW w:w="1003" w:type="dxa"/>
                  <w:vAlign w:val="center"/>
                </w:tcPr>
                <w:p w:rsidR="00F24E6D" w:rsidRPr="00F24E6D" w:rsidRDefault="00F24E6D" w:rsidP="00F24E6D">
                  <w:pPr>
                    <w:pStyle w:val="a6"/>
                    <w:spacing w:line="240" w:lineRule="auto"/>
                    <w:jc w:val="center"/>
                    <w:rPr>
                      <w:rFonts w:asciiTheme="minorHAnsi" w:eastAsiaTheme="minorHAnsi" w:hAnsiTheme="minorHAnsi"/>
                      <w:sz w:val="18"/>
                      <w:szCs w:val="18"/>
                    </w:rPr>
                  </w:pPr>
                  <w:r w:rsidRPr="00F24E6D"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4,198</w:t>
                  </w:r>
                  <w:r w:rsidRPr="00F24E6D">
                    <w:rPr>
                      <w:rFonts w:asciiTheme="minorHAnsi" w:eastAsiaTheme="minorHAnsi" w:hAnsiTheme="minorHAnsi" w:hint="eastAsia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550" w:type="dxa"/>
                  <w:vAlign w:val="center"/>
                </w:tcPr>
                <w:p w:rsidR="00F24E6D" w:rsidRPr="00F24E6D" w:rsidRDefault="00F24E6D" w:rsidP="00F24E6D">
                  <w:pPr>
                    <w:pStyle w:val="a6"/>
                    <w:spacing w:line="240" w:lineRule="auto"/>
                    <w:jc w:val="center"/>
                    <w:rPr>
                      <w:rFonts w:asciiTheme="minorHAnsi" w:eastAsiaTheme="minorHAnsi" w:hAnsiTheme="minorHAnsi"/>
                      <w:sz w:val="18"/>
                      <w:szCs w:val="18"/>
                    </w:rPr>
                  </w:pPr>
                  <w:r w:rsidRPr="00F24E6D"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14,997</w:t>
                  </w:r>
                </w:p>
              </w:tc>
            </w:tr>
            <w:tr w:rsidR="00F24E6D" w:rsidTr="00F24E6D">
              <w:tc>
                <w:tcPr>
                  <w:tcW w:w="1613" w:type="dxa"/>
                  <w:vAlign w:val="center"/>
                </w:tcPr>
                <w:p w:rsidR="00F24E6D" w:rsidRPr="00F24E6D" w:rsidRDefault="00F24E6D" w:rsidP="00F24E6D">
                  <w:pPr>
                    <w:pStyle w:val="a6"/>
                    <w:spacing w:line="240" w:lineRule="auto"/>
                    <w:jc w:val="center"/>
                    <w:rPr>
                      <w:rFonts w:asciiTheme="minorHAnsi" w:eastAsiaTheme="minorHAnsi" w:hAnsiTheme="minorHAnsi"/>
                      <w:sz w:val="18"/>
                      <w:szCs w:val="18"/>
                    </w:rPr>
                  </w:pPr>
                  <w:r w:rsidRPr="00F24E6D"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최소사용 설계압력</w:t>
                  </w:r>
                </w:p>
                <w:p w:rsidR="00F24E6D" w:rsidRPr="00F24E6D" w:rsidRDefault="00F24E6D" w:rsidP="00F24E6D">
                  <w:pPr>
                    <w:pStyle w:val="a6"/>
                    <w:spacing w:line="240" w:lineRule="auto"/>
                    <w:jc w:val="center"/>
                    <w:rPr>
                      <w:rFonts w:asciiTheme="minorHAnsi" w:eastAsiaTheme="minorHAnsi" w:hAnsiTheme="minorHAnsi"/>
                      <w:sz w:val="18"/>
                      <w:szCs w:val="18"/>
                    </w:rPr>
                  </w:pPr>
                  <w:r w:rsidRPr="00F24E6D"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(</w:t>
                  </w:r>
                  <w:r w:rsidR="00021E1F"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kPa</w:t>
                  </w:r>
                  <w:r w:rsidRPr="00F24E6D"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1642" w:type="dxa"/>
                  <w:vAlign w:val="center"/>
                </w:tcPr>
                <w:p w:rsidR="00F24E6D" w:rsidRPr="00F24E6D" w:rsidRDefault="00F24E6D" w:rsidP="00F24E6D">
                  <w:pPr>
                    <w:pStyle w:val="a6"/>
                    <w:spacing w:line="240" w:lineRule="auto"/>
                    <w:jc w:val="center"/>
                    <w:rPr>
                      <w:rFonts w:asciiTheme="minorHAnsi" w:eastAsiaTheme="minorHAnsi" w:hAnsiTheme="minorHAnsi"/>
                      <w:sz w:val="18"/>
                      <w:szCs w:val="18"/>
                    </w:rPr>
                  </w:pPr>
                  <w:r w:rsidRPr="00F24E6D"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4,689</w:t>
                  </w:r>
                </w:p>
              </w:tc>
              <w:tc>
                <w:tcPr>
                  <w:tcW w:w="1292" w:type="dxa"/>
                  <w:vAlign w:val="center"/>
                </w:tcPr>
                <w:p w:rsidR="00F24E6D" w:rsidRPr="00F24E6D" w:rsidRDefault="00F24E6D" w:rsidP="00F24E6D">
                  <w:pPr>
                    <w:pStyle w:val="a6"/>
                    <w:spacing w:line="240" w:lineRule="auto"/>
                    <w:jc w:val="center"/>
                    <w:rPr>
                      <w:rFonts w:asciiTheme="minorHAnsi" w:eastAsiaTheme="minorHAnsi" w:hAnsiTheme="minorHAnsi"/>
                      <w:sz w:val="18"/>
                      <w:szCs w:val="18"/>
                    </w:rPr>
                  </w:pPr>
                  <w:r w:rsidRPr="00F24E6D"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1,379</w:t>
                  </w:r>
                </w:p>
              </w:tc>
              <w:tc>
                <w:tcPr>
                  <w:tcW w:w="1003" w:type="dxa"/>
                  <w:vAlign w:val="center"/>
                </w:tcPr>
                <w:p w:rsidR="00F24E6D" w:rsidRPr="00F24E6D" w:rsidRDefault="00F24E6D" w:rsidP="00F24E6D">
                  <w:pPr>
                    <w:pStyle w:val="a6"/>
                    <w:spacing w:line="240" w:lineRule="auto"/>
                    <w:jc w:val="center"/>
                    <w:rPr>
                      <w:rFonts w:asciiTheme="minorHAnsi" w:eastAsiaTheme="minorHAnsi" w:hAnsiTheme="minorHAnsi"/>
                      <w:sz w:val="18"/>
                      <w:szCs w:val="18"/>
                    </w:rPr>
                  </w:pPr>
                  <w:r w:rsidRPr="00F24E6D"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9,453</w:t>
                  </w:r>
                </w:p>
              </w:tc>
              <w:tc>
                <w:tcPr>
                  <w:tcW w:w="1550" w:type="dxa"/>
                  <w:vAlign w:val="center"/>
                </w:tcPr>
                <w:p w:rsidR="00F24E6D" w:rsidRPr="00F24E6D" w:rsidRDefault="00F24E6D" w:rsidP="00F24E6D">
                  <w:pPr>
                    <w:pStyle w:val="a6"/>
                    <w:spacing w:line="240" w:lineRule="auto"/>
                    <w:jc w:val="center"/>
                    <w:rPr>
                      <w:rFonts w:asciiTheme="minorHAnsi" w:eastAsiaTheme="minorHAnsi" w:hAnsiTheme="minorHAnsi"/>
                      <w:sz w:val="18"/>
                      <w:szCs w:val="18"/>
                    </w:rPr>
                  </w:pPr>
                  <w:r w:rsidRPr="00F24E6D"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14,997(1차측)</w:t>
                  </w:r>
                </w:p>
                <w:p w:rsidR="00F24E6D" w:rsidRPr="00F24E6D" w:rsidRDefault="00F24E6D" w:rsidP="00F24E6D">
                  <w:pPr>
                    <w:pStyle w:val="a6"/>
                    <w:spacing w:line="240" w:lineRule="auto"/>
                    <w:jc w:val="center"/>
                    <w:rPr>
                      <w:rFonts w:asciiTheme="minorHAnsi" w:eastAsiaTheme="minorHAnsi" w:hAnsiTheme="minorHAnsi"/>
                      <w:sz w:val="18"/>
                      <w:szCs w:val="18"/>
                    </w:rPr>
                  </w:pPr>
                  <w:r w:rsidRPr="00F24E6D"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제조사(2차측)</w:t>
                  </w:r>
                </w:p>
              </w:tc>
            </w:tr>
          </w:tbl>
          <w:p w:rsidR="00254F91" w:rsidRDefault="00254F91" w:rsidP="00254F91">
            <w:pPr>
              <w:wordWrap/>
              <w:ind w:firstLine="165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(2) </w:t>
            </w:r>
            <w:r w:rsidR="00F24E6D"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저장용기 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표시</w:t>
            </w:r>
            <w:r w:rsidR="00F24E6D">
              <w:rPr>
                <w:rFonts w:asciiTheme="minorHAnsi" w:eastAsiaTheme="minorHAnsi" w:hAnsiTheme="minorHAnsi" w:hint="eastAsia"/>
                <w:sz w:val="18"/>
                <w:szCs w:val="18"/>
              </w:rPr>
              <w:t>내용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 : </w:t>
            </w:r>
            <w:r w:rsidRPr="00254F91">
              <w:rPr>
                <w:rFonts w:asciiTheme="minorHAnsi" w:eastAsiaTheme="minorHAnsi" w:hAnsiTheme="minorHAnsi" w:hint="eastAsia"/>
                <w:sz w:val="18"/>
                <w:szCs w:val="18"/>
              </w:rPr>
              <w:t>약제명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, </w:t>
            </w:r>
            <w:r w:rsidRPr="00254F91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저장용기의</w:t>
            </w:r>
            <w:r w:rsidRPr="00254F91"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 자체중량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, </w:t>
            </w:r>
            <w:r w:rsidRPr="00254F91">
              <w:rPr>
                <w:rFonts w:asciiTheme="minorHAnsi" w:eastAsiaTheme="minorHAnsi" w:hAnsiTheme="minorHAnsi" w:hint="eastAsia"/>
                <w:sz w:val="18"/>
                <w:szCs w:val="18"/>
              </w:rPr>
              <w:t>총중량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, 충</w:t>
            </w:r>
            <w:r w:rsidRPr="00254F91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전일시</w:t>
            </w:r>
            <w:r>
              <w:rPr>
                <w:rFonts w:ascii="맑은 고딕" w:eastAsia="맑은 고딕" w:hAnsi="맑은 고딕" w:cs="맑은 고딕" w:hint="eastAsia"/>
                <w:sz w:val="18"/>
                <w:szCs w:val="18"/>
              </w:rPr>
              <w:t xml:space="preserve">, </w:t>
            </w:r>
            <w:r w:rsidRPr="00254F91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충전압력</w:t>
            </w:r>
            <w:r w:rsidRPr="00254F91"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 및 약제의 체적</w:t>
            </w:r>
          </w:p>
          <w:p w:rsidR="00254F91" w:rsidRDefault="00254F91" w:rsidP="00254F91">
            <w:pPr>
              <w:wordWrap/>
              <w:ind w:firstLine="165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(3) </w:t>
            </w:r>
            <w:r w:rsidRPr="00254F91">
              <w:rPr>
                <w:rFonts w:asciiTheme="minorHAnsi" w:eastAsiaTheme="minorHAnsi" w:hAnsiTheme="minorHAnsi" w:hint="eastAsia"/>
                <w:sz w:val="18"/>
                <w:szCs w:val="18"/>
              </w:rPr>
              <w:t>집합관에 접속되는 저장용기는 동일한 내용적을 가진 것으로 충전량 및 충전압력이 같도록 할 것</w:t>
            </w:r>
          </w:p>
          <w:p w:rsidR="00254F91" w:rsidRDefault="00254F91" w:rsidP="00254F91">
            <w:pPr>
              <w:wordWrap/>
              <w:ind w:firstLine="165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(4) </w:t>
            </w:r>
            <w:r w:rsidRPr="00254F91">
              <w:rPr>
                <w:rFonts w:asciiTheme="minorHAnsi" w:eastAsiaTheme="minorHAnsi" w:hAnsiTheme="minorHAnsi" w:hint="eastAsia"/>
                <w:sz w:val="18"/>
                <w:szCs w:val="18"/>
              </w:rPr>
              <w:t>저장용기</w:t>
            </w:r>
            <w:r w:rsidR="00F24E6D">
              <w:rPr>
                <w:rFonts w:asciiTheme="minorHAnsi" w:eastAsiaTheme="minorHAnsi" w:hAnsiTheme="minorHAnsi" w:hint="eastAsia"/>
                <w:sz w:val="18"/>
                <w:szCs w:val="18"/>
              </w:rPr>
              <w:t>는</w:t>
            </w:r>
            <w:r w:rsidRPr="00254F91"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 충전량 및 충전압력을 확인할 수 있는 </w:t>
            </w:r>
            <w:r w:rsidR="00F24E6D">
              <w:rPr>
                <w:rFonts w:asciiTheme="minorHAnsi" w:eastAsiaTheme="minorHAnsi" w:hAnsiTheme="minorHAnsi" w:hint="eastAsia"/>
                <w:sz w:val="18"/>
                <w:szCs w:val="18"/>
              </w:rPr>
              <w:t>구조로 할 것</w:t>
            </w:r>
          </w:p>
          <w:p w:rsidR="00254F91" w:rsidRDefault="00254F91" w:rsidP="00254F91">
            <w:pPr>
              <w:wordWrap/>
              <w:ind w:firstLine="165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(5) 저장용기 약제 재충전 또는 저장용기 교체</w:t>
            </w:r>
          </w:p>
          <w:p w:rsidR="00254F91" w:rsidRDefault="00254F91" w:rsidP="00254F91">
            <w:pPr>
              <w:wordWrap/>
              <w:ind w:firstLine="165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  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ⓛ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 </w:t>
            </w:r>
            <w:r w:rsidRPr="00254F91"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저장용기의 약제량 손실이 5%를 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초과 경우</w:t>
            </w:r>
          </w:p>
          <w:p w:rsidR="00254F91" w:rsidRDefault="00254F91" w:rsidP="00254F91">
            <w:pPr>
              <w:wordWrap/>
              <w:ind w:firstLine="165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  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②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 </w:t>
            </w:r>
            <w:r w:rsidRPr="00254F91">
              <w:rPr>
                <w:rFonts w:asciiTheme="minorHAnsi" w:eastAsiaTheme="minorHAnsi" w:hAnsiTheme="minorHAnsi" w:hint="eastAsia"/>
                <w:sz w:val="18"/>
                <w:szCs w:val="18"/>
              </w:rPr>
              <w:t>압력손실이 10%를 초과할 경우</w:t>
            </w:r>
            <w:r w:rsidR="00F24E6D">
              <w:rPr>
                <w:rFonts w:asciiTheme="minorHAnsi" w:eastAsiaTheme="minorHAnsi" w:hAnsiTheme="minorHAnsi" w:hint="eastAsia"/>
                <w:sz w:val="18"/>
                <w:szCs w:val="18"/>
              </w:rPr>
              <w:t>(</w:t>
            </w:r>
            <w:r w:rsidRPr="00254F91">
              <w:rPr>
                <w:rFonts w:asciiTheme="minorHAnsi" w:eastAsiaTheme="minorHAnsi" w:hAnsiTheme="minorHAnsi" w:hint="eastAsia"/>
                <w:sz w:val="18"/>
                <w:szCs w:val="18"/>
              </w:rPr>
              <w:t>불활성가스</w:t>
            </w:r>
            <w:r w:rsidR="00F24E6D"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 : </w:t>
            </w:r>
            <w:r w:rsidRPr="00254F91">
              <w:rPr>
                <w:rFonts w:asciiTheme="minorHAnsi" w:eastAsiaTheme="minorHAnsi" w:hAnsiTheme="minorHAnsi" w:hint="eastAsia"/>
                <w:sz w:val="18"/>
                <w:szCs w:val="18"/>
              </w:rPr>
              <w:t>압력손실 5%를 초과할 경우</w:t>
            </w:r>
            <w:r w:rsidR="00F24E6D">
              <w:rPr>
                <w:rFonts w:asciiTheme="minorHAnsi" w:eastAsiaTheme="minorHAnsi" w:hAnsiTheme="minorHAnsi" w:hint="eastAsia"/>
                <w:sz w:val="18"/>
                <w:szCs w:val="18"/>
              </w:rPr>
              <w:t>)</w:t>
            </w:r>
          </w:p>
          <w:p w:rsidR="00F24E6D" w:rsidRDefault="00254F91" w:rsidP="00F24E6D">
            <w:pPr>
              <w:wordWrap/>
              <w:ind w:firstLine="165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(6) </w:t>
            </w:r>
            <w:r w:rsidR="00F24E6D" w:rsidRPr="00D24729">
              <w:rPr>
                <w:rFonts w:asciiTheme="minorHAnsi" w:eastAsiaTheme="minorHAnsi" w:hAnsiTheme="minorHAnsi"/>
                <w:sz w:val="18"/>
                <w:szCs w:val="18"/>
              </w:rPr>
              <w:t xml:space="preserve">저장용기의 소화약제량보다 </w:t>
            </w:r>
            <w:r w:rsidR="00F24E6D"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방출배관의 </w:t>
            </w:r>
            <w:r w:rsidR="00F24E6D" w:rsidRPr="00D24729">
              <w:rPr>
                <w:rFonts w:asciiTheme="minorHAnsi" w:eastAsiaTheme="minorHAnsi" w:hAnsiTheme="minorHAnsi"/>
                <w:sz w:val="18"/>
                <w:szCs w:val="18"/>
              </w:rPr>
              <w:t xml:space="preserve">내용적이 </w:t>
            </w:r>
            <w:r w:rsidR="00F24E6D" w:rsidRPr="00254F91">
              <w:rPr>
                <w:rFonts w:asciiTheme="minorHAnsi" w:eastAsiaTheme="minorHAnsi" w:hAnsiTheme="minorHAnsi" w:hint="eastAsia"/>
                <w:sz w:val="18"/>
                <w:szCs w:val="18"/>
              </w:rPr>
              <w:t>제조업체의 설계기준에서 정한 값 이상일 경우</w:t>
            </w:r>
          </w:p>
          <w:p w:rsidR="00F24E6D" w:rsidRDefault="00F24E6D" w:rsidP="00F24E6D">
            <w:pPr>
              <w:wordWrap/>
              <w:ind w:firstLine="165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   </w:t>
            </w:r>
            <w:r w:rsidRPr="00D24729">
              <w:rPr>
                <w:rFonts w:asciiTheme="minorHAnsi" w:eastAsiaTheme="minorHAnsi" w:hAnsiTheme="minorHAnsi"/>
                <w:sz w:val="18"/>
                <w:szCs w:val="18"/>
              </w:rPr>
              <w:t xml:space="preserve">방호구역설비는 별도독립방식으로 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한다</w:t>
            </w:r>
          </w:p>
          <w:p w:rsidR="00254F91" w:rsidRPr="00254F91" w:rsidRDefault="00254F91" w:rsidP="00254F91">
            <w:pPr>
              <w:wordWrap/>
              <w:rPr>
                <w:rFonts w:asciiTheme="minorHAnsi" w:eastAsiaTheme="minorHAnsi" w:hAnsiTheme="minorHAnsi"/>
                <w:sz w:val="18"/>
                <w:szCs w:val="18"/>
              </w:rPr>
            </w:pPr>
          </w:p>
          <w:p w:rsidR="00724EC9" w:rsidRDefault="00724EC9" w:rsidP="005C0DF5">
            <w:pPr>
              <w:wordWrap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4. 분말</w:t>
            </w:r>
            <w:r w:rsidR="00F24E6D" w:rsidRPr="00F24E6D">
              <w:rPr>
                <w:rStyle w:val="a9"/>
                <w:rFonts w:asciiTheme="minorHAnsi" w:eastAsiaTheme="minorHAnsi" w:hAnsiTheme="minorHAnsi"/>
                <w:sz w:val="18"/>
                <w:szCs w:val="18"/>
              </w:rPr>
              <w:footnoteReference w:id="7"/>
            </w:r>
          </w:p>
          <w:p w:rsidR="00F24E6D" w:rsidRDefault="00205C98" w:rsidP="00205C98">
            <w:pPr>
              <w:wordWrap/>
              <w:ind w:firstLine="165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(1) </w:t>
            </w:r>
            <w:r w:rsidR="00F24E6D" w:rsidRPr="00F24E6D">
              <w:rPr>
                <w:rFonts w:asciiTheme="minorHAnsi" w:eastAsiaTheme="minorHAnsi" w:hAnsiTheme="minorHAnsi" w:hint="eastAsia"/>
                <w:sz w:val="18"/>
                <w:szCs w:val="18"/>
              </w:rPr>
              <w:t>내용적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(소화약제 1kg 당 저장용기의 내용적) </w:t>
            </w:r>
            <w:r w:rsidR="00F24E6D" w:rsidRPr="00F24E6D">
              <w:rPr>
                <w:rFonts w:asciiTheme="minorHAnsi" w:eastAsiaTheme="minorHAnsi" w:hAnsiTheme="minorHAnsi" w:hint="eastAsia"/>
                <w:sz w:val="18"/>
                <w:szCs w:val="18"/>
              </w:rPr>
              <w:t>: 아래 충전비 내용 적어라</w:t>
            </w:r>
          </w:p>
          <w:p w:rsidR="00F24E6D" w:rsidRPr="00F24E6D" w:rsidRDefault="00205C98" w:rsidP="00205C98">
            <w:pPr>
              <w:wordWrap/>
              <w:ind w:firstLine="165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(2) </w:t>
            </w:r>
            <w:r w:rsidR="00F24E6D" w:rsidRPr="00F24E6D">
              <w:rPr>
                <w:rFonts w:asciiTheme="minorHAnsi" w:eastAsiaTheme="minorHAnsi" w:hAnsiTheme="minorHAnsi" w:hint="eastAsia"/>
                <w:sz w:val="18"/>
                <w:szCs w:val="18"/>
              </w:rPr>
              <w:t>안전밸브</w:t>
            </w:r>
          </w:p>
          <w:tbl>
            <w:tblPr>
              <w:tblStyle w:val="a5"/>
              <w:tblW w:w="0" w:type="auto"/>
              <w:tblInd w:w="38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996"/>
              <w:gridCol w:w="2075"/>
            </w:tblGrid>
            <w:tr w:rsidR="00F24E6D" w:rsidRPr="00F24E6D" w:rsidTr="00205C98">
              <w:tc>
                <w:tcPr>
                  <w:tcW w:w="996" w:type="dxa"/>
                  <w:vAlign w:val="center"/>
                </w:tcPr>
                <w:p w:rsidR="00F24E6D" w:rsidRPr="00F24E6D" w:rsidRDefault="00F24E6D" w:rsidP="00205C98">
                  <w:pPr>
                    <w:wordWrap/>
                    <w:jc w:val="center"/>
                    <w:rPr>
                      <w:rFonts w:asciiTheme="minorHAnsi" w:eastAsiaTheme="minorHAnsi" w:hAnsiTheme="minorHAnsi"/>
                      <w:sz w:val="18"/>
                      <w:szCs w:val="18"/>
                    </w:rPr>
                  </w:pPr>
                  <w:r w:rsidRPr="00F24E6D"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가압식</w:t>
                  </w:r>
                </w:p>
              </w:tc>
              <w:tc>
                <w:tcPr>
                  <w:tcW w:w="2075" w:type="dxa"/>
                  <w:vAlign w:val="center"/>
                </w:tcPr>
                <w:p w:rsidR="00F24E6D" w:rsidRPr="00F24E6D" w:rsidRDefault="00F24E6D" w:rsidP="00205C98">
                  <w:pPr>
                    <w:wordWrap/>
                    <w:jc w:val="center"/>
                    <w:rPr>
                      <w:rFonts w:asciiTheme="minorHAnsi" w:eastAsiaTheme="minorHAnsi" w:hAnsiTheme="minorHAnsi"/>
                      <w:sz w:val="18"/>
                      <w:szCs w:val="18"/>
                    </w:rPr>
                  </w:pPr>
                  <w:r w:rsidRPr="00F24E6D"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최고사용압력</w:t>
                  </w:r>
                  <w:r w:rsidR="00205C98"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 xml:space="preserve"> </w:t>
                  </w:r>
                  <w:r w:rsidRPr="00F24E6D"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×</w:t>
                  </w:r>
                  <w:r w:rsidR="00205C98"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 xml:space="preserve"> </w:t>
                  </w:r>
                  <w:r w:rsidRPr="00F24E6D"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1.8</w:t>
                  </w:r>
                </w:p>
              </w:tc>
            </w:tr>
            <w:tr w:rsidR="00F24E6D" w:rsidRPr="00F24E6D" w:rsidTr="00205C98">
              <w:tc>
                <w:tcPr>
                  <w:tcW w:w="996" w:type="dxa"/>
                  <w:vAlign w:val="center"/>
                </w:tcPr>
                <w:p w:rsidR="00F24E6D" w:rsidRPr="00F24E6D" w:rsidRDefault="00F24E6D" w:rsidP="00205C98">
                  <w:pPr>
                    <w:wordWrap/>
                    <w:jc w:val="center"/>
                    <w:rPr>
                      <w:rFonts w:asciiTheme="minorHAnsi" w:eastAsiaTheme="minorHAnsi" w:hAnsiTheme="minorHAnsi"/>
                      <w:sz w:val="18"/>
                      <w:szCs w:val="18"/>
                    </w:rPr>
                  </w:pPr>
                  <w:r w:rsidRPr="00F24E6D"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축압식</w:t>
                  </w:r>
                </w:p>
              </w:tc>
              <w:tc>
                <w:tcPr>
                  <w:tcW w:w="2075" w:type="dxa"/>
                  <w:vAlign w:val="center"/>
                </w:tcPr>
                <w:p w:rsidR="00F24E6D" w:rsidRPr="00F24E6D" w:rsidRDefault="00F24E6D" w:rsidP="00205C98">
                  <w:pPr>
                    <w:wordWrap/>
                    <w:jc w:val="center"/>
                    <w:rPr>
                      <w:rFonts w:asciiTheme="minorHAnsi" w:eastAsiaTheme="minorHAnsi" w:hAnsiTheme="minorHAnsi"/>
                      <w:sz w:val="18"/>
                      <w:szCs w:val="18"/>
                    </w:rPr>
                  </w:pPr>
                  <w:r w:rsidRPr="00F24E6D"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내압시험압력</w:t>
                  </w:r>
                  <w:r w:rsidR="00205C98"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 xml:space="preserve"> </w:t>
                  </w:r>
                  <w:r w:rsidRPr="00F24E6D"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×</w:t>
                  </w:r>
                  <w:r w:rsidR="00205C98"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 xml:space="preserve"> </w:t>
                  </w:r>
                  <w:r w:rsidRPr="00F24E6D"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0.8</w:t>
                  </w:r>
                </w:p>
              </w:tc>
            </w:tr>
          </w:tbl>
          <w:p w:rsidR="00F24E6D" w:rsidRPr="00F24E6D" w:rsidRDefault="00205C98" w:rsidP="00F24E6D">
            <w:pPr>
              <w:wordWrap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  (3) </w:t>
            </w:r>
            <w:r w:rsidR="00F24E6D" w:rsidRPr="00F24E6D">
              <w:rPr>
                <w:rFonts w:asciiTheme="minorHAnsi" w:eastAsiaTheme="minorHAnsi" w:hAnsiTheme="minorHAnsi" w:hint="eastAsia"/>
                <w:sz w:val="18"/>
                <w:szCs w:val="18"/>
              </w:rPr>
              <w:t>충전비: 0.8 이상</w:t>
            </w:r>
          </w:p>
          <w:tbl>
            <w:tblPr>
              <w:tblStyle w:val="a5"/>
              <w:tblW w:w="0" w:type="auto"/>
              <w:tblInd w:w="38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815"/>
              <w:gridCol w:w="996"/>
              <w:gridCol w:w="996"/>
            </w:tblGrid>
            <w:tr w:rsidR="00F24E6D" w:rsidRPr="00F24E6D" w:rsidTr="00205C98">
              <w:tc>
                <w:tcPr>
                  <w:tcW w:w="815" w:type="dxa"/>
                  <w:vAlign w:val="center"/>
                </w:tcPr>
                <w:p w:rsidR="00F24E6D" w:rsidRPr="00F24E6D" w:rsidRDefault="00F24E6D" w:rsidP="00205C98">
                  <w:pPr>
                    <w:wordWrap/>
                    <w:jc w:val="center"/>
                    <w:rPr>
                      <w:rFonts w:asciiTheme="minorHAnsi" w:eastAsiaTheme="minorHAnsi" w:hAnsiTheme="minorHAnsi"/>
                      <w:sz w:val="18"/>
                      <w:szCs w:val="18"/>
                    </w:rPr>
                  </w:pPr>
                  <w:r w:rsidRPr="00F24E6D"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lastRenderedPageBreak/>
                    <w:t>종별</w:t>
                  </w:r>
                </w:p>
              </w:tc>
              <w:tc>
                <w:tcPr>
                  <w:tcW w:w="996" w:type="dxa"/>
                  <w:vAlign w:val="center"/>
                </w:tcPr>
                <w:p w:rsidR="00F24E6D" w:rsidRPr="00F24E6D" w:rsidRDefault="00F24E6D" w:rsidP="00205C98">
                  <w:pPr>
                    <w:wordWrap/>
                    <w:jc w:val="center"/>
                    <w:rPr>
                      <w:rFonts w:asciiTheme="minorHAnsi" w:eastAsiaTheme="minorHAnsi" w:hAnsiTheme="minorHAnsi"/>
                      <w:sz w:val="18"/>
                      <w:szCs w:val="18"/>
                    </w:rPr>
                  </w:pPr>
                  <w:r w:rsidRPr="00F24E6D"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충전비</w:t>
                  </w:r>
                </w:p>
              </w:tc>
              <w:tc>
                <w:tcPr>
                  <w:tcW w:w="996" w:type="dxa"/>
                  <w:vAlign w:val="center"/>
                </w:tcPr>
                <w:p w:rsidR="00F24E6D" w:rsidRPr="00F24E6D" w:rsidRDefault="00F24E6D" w:rsidP="00205C98">
                  <w:pPr>
                    <w:wordWrap/>
                    <w:jc w:val="center"/>
                    <w:rPr>
                      <w:rFonts w:asciiTheme="minorHAnsi" w:eastAsiaTheme="minorHAnsi" w:hAnsiTheme="minorHAnsi"/>
                      <w:sz w:val="18"/>
                      <w:szCs w:val="18"/>
                    </w:rPr>
                  </w:pPr>
                  <w:r w:rsidRPr="00F24E6D"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저장량</w:t>
                  </w:r>
                </w:p>
              </w:tc>
            </w:tr>
            <w:tr w:rsidR="00F24E6D" w:rsidRPr="00F24E6D" w:rsidTr="00205C98">
              <w:tc>
                <w:tcPr>
                  <w:tcW w:w="815" w:type="dxa"/>
                  <w:vAlign w:val="center"/>
                </w:tcPr>
                <w:p w:rsidR="00F24E6D" w:rsidRPr="00F24E6D" w:rsidRDefault="00F24E6D" w:rsidP="00205C98">
                  <w:pPr>
                    <w:wordWrap/>
                    <w:jc w:val="center"/>
                    <w:rPr>
                      <w:rFonts w:asciiTheme="minorHAnsi" w:eastAsiaTheme="minorHAnsi" w:hAnsiTheme="minorHAnsi"/>
                      <w:sz w:val="18"/>
                      <w:szCs w:val="18"/>
                    </w:rPr>
                  </w:pPr>
                  <w:r w:rsidRPr="00F24E6D"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996" w:type="dxa"/>
                  <w:vAlign w:val="center"/>
                </w:tcPr>
                <w:p w:rsidR="00F24E6D" w:rsidRPr="00F24E6D" w:rsidRDefault="00F24E6D" w:rsidP="00205C98">
                  <w:pPr>
                    <w:wordWrap/>
                    <w:jc w:val="center"/>
                    <w:rPr>
                      <w:rFonts w:asciiTheme="minorHAnsi" w:eastAsiaTheme="minorHAnsi" w:hAnsiTheme="minorHAnsi"/>
                      <w:sz w:val="18"/>
                      <w:szCs w:val="18"/>
                    </w:rPr>
                  </w:pPr>
                  <w:r w:rsidRPr="00F24E6D"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0.8</w:t>
                  </w:r>
                </w:p>
              </w:tc>
              <w:tc>
                <w:tcPr>
                  <w:tcW w:w="996" w:type="dxa"/>
                  <w:vAlign w:val="center"/>
                </w:tcPr>
                <w:p w:rsidR="00F24E6D" w:rsidRPr="00F24E6D" w:rsidRDefault="00F24E6D" w:rsidP="00205C98">
                  <w:pPr>
                    <w:wordWrap/>
                    <w:jc w:val="center"/>
                    <w:rPr>
                      <w:rFonts w:asciiTheme="minorHAnsi" w:eastAsiaTheme="minorHAnsi" w:hAnsiTheme="minorHAnsi"/>
                      <w:sz w:val="18"/>
                      <w:szCs w:val="18"/>
                    </w:rPr>
                  </w:pPr>
                  <w:r w:rsidRPr="00F24E6D"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50</w:t>
                  </w:r>
                </w:p>
              </w:tc>
            </w:tr>
            <w:tr w:rsidR="00F24E6D" w:rsidRPr="00F24E6D" w:rsidTr="00205C98">
              <w:tc>
                <w:tcPr>
                  <w:tcW w:w="815" w:type="dxa"/>
                  <w:vAlign w:val="center"/>
                </w:tcPr>
                <w:p w:rsidR="00F24E6D" w:rsidRPr="00F24E6D" w:rsidRDefault="00F24E6D" w:rsidP="00205C98">
                  <w:pPr>
                    <w:wordWrap/>
                    <w:jc w:val="center"/>
                    <w:rPr>
                      <w:rFonts w:asciiTheme="minorHAnsi" w:eastAsiaTheme="minorHAnsi" w:hAnsiTheme="minorHAnsi"/>
                      <w:sz w:val="18"/>
                      <w:szCs w:val="18"/>
                    </w:rPr>
                  </w:pPr>
                  <w:r w:rsidRPr="00F24E6D"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2·3</w:t>
                  </w:r>
                </w:p>
              </w:tc>
              <w:tc>
                <w:tcPr>
                  <w:tcW w:w="996" w:type="dxa"/>
                  <w:vAlign w:val="center"/>
                </w:tcPr>
                <w:p w:rsidR="00F24E6D" w:rsidRPr="00F24E6D" w:rsidRDefault="00F24E6D" w:rsidP="00205C98">
                  <w:pPr>
                    <w:wordWrap/>
                    <w:jc w:val="center"/>
                    <w:rPr>
                      <w:rFonts w:asciiTheme="minorHAnsi" w:eastAsiaTheme="minorHAnsi" w:hAnsiTheme="minorHAnsi"/>
                      <w:sz w:val="18"/>
                      <w:szCs w:val="18"/>
                    </w:rPr>
                  </w:pPr>
                  <w:r w:rsidRPr="00F24E6D"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996" w:type="dxa"/>
                  <w:vAlign w:val="center"/>
                </w:tcPr>
                <w:p w:rsidR="00F24E6D" w:rsidRPr="00F24E6D" w:rsidRDefault="00F24E6D" w:rsidP="00205C98">
                  <w:pPr>
                    <w:wordWrap/>
                    <w:jc w:val="center"/>
                    <w:rPr>
                      <w:rFonts w:asciiTheme="minorHAnsi" w:eastAsiaTheme="minorHAnsi" w:hAnsiTheme="minorHAnsi"/>
                      <w:sz w:val="18"/>
                      <w:szCs w:val="18"/>
                    </w:rPr>
                  </w:pPr>
                  <w:r w:rsidRPr="00F24E6D"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30</w:t>
                  </w:r>
                </w:p>
              </w:tc>
            </w:tr>
            <w:tr w:rsidR="00F24E6D" w:rsidRPr="00F24E6D" w:rsidTr="00205C98">
              <w:tc>
                <w:tcPr>
                  <w:tcW w:w="815" w:type="dxa"/>
                  <w:vAlign w:val="center"/>
                </w:tcPr>
                <w:p w:rsidR="00F24E6D" w:rsidRPr="00F24E6D" w:rsidRDefault="00F24E6D" w:rsidP="00205C98">
                  <w:pPr>
                    <w:wordWrap/>
                    <w:jc w:val="center"/>
                    <w:rPr>
                      <w:rFonts w:asciiTheme="minorHAnsi" w:eastAsiaTheme="minorHAnsi" w:hAnsiTheme="minorHAnsi"/>
                      <w:sz w:val="18"/>
                      <w:szCs w:val="18"/>
                    </w:rPr>
                  </w:pPr>
                  <w:r w:rsidRPr="00F24E6D"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996" w:type="dxa"/>
                  <w:vAlign w:val="center"/>
                </w:tcPr>
                <w:p w:rsidR="00F24E6D" w:rsidRPr="00F24E6D" w:rsidRDefault="00F24E6D" w:rsidP="00205C98">
                  <w:pPr>
                    <w:wordWrap/>
                    <w:jc w:val="center"/>
                    <w:rPr>
                      <w:rFonts w:asciiTheme="minorHAnsi" w:eastAsiaTheme="minorHAnsi" w:hAnsiTheme="minorHAnsi"/>
                      <w:sz w:val="18"/>
                      <w:szCs w:val="18"/>
                    </w:rPr>
                  </w:pPr>
                  <w:r w:rsidRPr="00F24E6D"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1.25</w:t>
                  </w:r>
                </w:p>
              </w:tc>
              <w:tc>
                <w:tcPr>
                  <w:tcW w:w="996" w:type="dxa"/>
                  <w:vAlign w:val="center"/>
                </w:tcPr>
                <w:p w:rsidR="00F24E6D" w:rsidRPr="00F24E6D" w:rsidRDefault="00F24E6D" w:rsidP="00205C98">
                  <w:pPr>
                    <w:wordWrap/>
                    <w:jc w:val="center"/>
                    <w:rPr>
                      <w:rFonts w:asciiTheme="minorHAnsi" w:eastAsiaTheme="minorHAnsi" w:hAnsiTheme="minorHAnsi"/>
                      <w:sz w:val="18"/>
                      <w:szCs w:val="18"/>
                    </w:rPr>
                  </w:pPr>
                  <w:r w:rsidRPr="00F24E6D"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20</w:t>
                  </w:r>
                </w:p>
              </w:tc>
            </w:tr>
          </w:tbl>
          <w:p w:rsidR="00205C98" w:rsidRDefault="00205C98" w:rsidP="00205C98">
            <w:pPr>
              <w:wordWrap/>
              <w:ind w:firstLine="165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(4) </w:t>
            </w:r>
            <w:r w:rsidR="00F24E6D" w:rsidRPr="00F24E6D">
              <w:rPr>
                <w:rFonts w:asciiTheme="minorHAnsi" w:eastAsiaTheme="minorHAnsi" w:hAnsiTheme="minorHAnsi" w:hint="eastAsia"/>
                <w:sz w:val="18"/>
                <w:szCs w:val="18"/>
              </w:rPr>
              <w:t>청소장치설치: 저장용기, 배관 소화약제 처리</w:t>
            </w:r>
          </w:p>
          <w:p w:rsidR="00F24E6D" w:rsidRDefault="00205C98" w:rsidP="00205C98">
            <w:pPr>
              <w:wordWrap/>
              <w:ind w:firstLine="165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(5) </w:t>
            </w:r>
            <w:r w:rsidR="00F24E6D" w:rsidRPr="00F24E6D">
              <w:rPr>
                <w:rFonts w:asciiTheme="minorHAnsi" w:eastAsiaTheme="minorHAnsi" w:hAnsiTheme="minorHAnsi" w:hint="eastAsia"/>
                <w:sz w:val="18"/>
                <w:szCs w:val="18"/>
              </w:rPr>
              <w:t>정압작동장치: 저장용기 내부압력이 적정압력이 되었을 때 주V/V 개방</w:t>
            </w:r>
          </w:p>
          <w:p w:rsidR="00F24E6D" w:rsidRPr="005C0DF5" w:rsidRDefault="00205C98" w:rsidP="00205C98">
            <w:pPr>
              <w:wordWrap/>
              <w:ind w:firstLine="165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(6) </w:t>
            </w:r>
            <w:r w:rsidR="00F24E6D" w:rsidRPr="00F24E6D"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지시압력계 : 축압식 </w:t>
            </w:r>
            <w:r w:rsidR="00F24E6D" w:rsidRPr="00F24E6D">
              <w:rPr>
                <w:rFonts w:ascii="바탕" w:eastAsia="바탕" w:hAnsi="바탕" w:cs="바탕" w:hint="eastAsia"/>
                <w:sz w:val="18"/>
                <w:szCs w:val="18"/>
              </w:rPr>
              <w:t>限</w:t>
            </w:r>
          </w:p>
        </w:tc>
      </w:tr>
    </w:tbl>
    <w:p w:rsidR="00A72CAF" w:rsidRDefault="00A72CAF" w:rsidP="00193A1D">
      <w:pPr>
        <w:wordWrap/>
        <w:rPr>
          <w:rFonts w:asciiTheme="minorHAnsi" w:eastAsiaTheme="minorHAnsi" w:hAnsiTheme="minorHAnsi"/>
          <w:sz w:val="18"/>
          <w:szCs w:val="18"/>
        </w:rPr>
      </w:pPr>
    </w:p>
    <w:tbl>
      <w:tblPr>
        <w:tblStyle w:val="a5"/>
        <w:tblW w:w="0" w:type="auto"/>
        <w:tblLook w:val="04A0"/>
      </w:tblPr>
      <w:tblGrid>
        <w:gridCol w:w="9224"/>
      </w:tblGrid>
      <w:tr w:rsidR="007425B2" w:rsidTr="007425B2">
        <w:tc>
          <w:tcPr>
            <w:tcW w:w="9224" w:type="dxa"/>
          </w:tcPr>
          <w:p w:rsidR="007425B2" w:rsidRDefault="0007433A" w:rsidP="00193A1D">
            <w:pPr>
              <w:wordWrap/>
              <w:rPr>
                <w:rFonts w:asciiTheme="minorHAnsi" w:eastAsiaTheme="minorHAnsi" w:hAnsiTheme="minorHAnsi" w:hint="eastAsia"/>
                <w:sz w:val="18"/>
                <w:szCs w:val="18"/>
              </w:rPr>
            </w:pP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1. </w:t>
            </w:r>
            <w:r w:rsidR="007425B2">
              <w:rPr>
                <w:rFonts w:asciiTheme="minorHAnsi" w:eastAsiaTheme="minorHAnsi" w:hAnsiTheme="minorHAnsi" w:hint="eastAsia"/>
                <w:sz w:val="18"/>
                <w:szCs w:val="18"/>
              </w:rPr>
              <w:t>가압용 가스용기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 설치기준(분말 </w:t>
            </w:r>
            <w:r>
              <w:rPr>
                <w:rFonts w:ascii="바탕" w:eastAsia="바탕" w:hAnsi="바탕" w:cs="바탕" w:hint="eastAsia"/>
                <w:sz w:val="18"/>
                <w:szCs w:val="18"/>
              </w:rPr>
              <w:t>限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)</w:t>
            </w:r>
          </w:p>
          <w:p w:rsidR="0007433A" w:rsidRDefault="0007433A" w:rsidP="0007433A">
            <w:pPr>
              <w:wordWrap/>
              <w:ind w:firstLine="165"/>
              <w:rPr>
                <w:rFonts w:asciiTheme="minorHAnsi" w:eastAsiaTheme="minorHAnsi" w:hAnsiTheme="minorHAnsi" w:hint="eastAsia"/>
                <w:sz w:val="18"/>
                <w:szCs w:val="18"/>
              </w:rPr>
            </w:pP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(1) </w:t>
            </w:r>
            <w:r w:rsidRPr="0007433A"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분말소화약제의 가스용기는 분말소화약제의 저장용기에 접속하여 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설치</w:t>
            </w:r>
          </w:p>
          <w:p w:rsidR="0007433A" w:rsidRDefault="0007433A" w:rsidP="0007433A">
            <w:pPr>
              <w:wordWrap/>
              <w:ind w:firstLine="165"/>
              <w:rPr>
                <w:rFonts w:asciiTheme="minorHAnsi" w:eastAsiaTheme="minorHAnsi" w:hAnsiTheme="minorHAnsi" w:hint="eastAsia"/>
                <w:sz w:val="18"/>
                <w:szCs w:val="18"/>
              </w:rPr>
            </w:pP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(2) </w:t>
            </w:r>
            <w:r w:rsidRPr="0007433A">
              <w:rPr>
                <w:rFonts w:asciiTheme="minorHAnsi" w:eastAsiaTheme="minorHAnsi" w:hAnsiTheme="minorHAnsi" w:hint="eastAsia"/>
                <w:sz w:val="18"/>
                <w:szCs w:val="18"/>
              </w:rPr>
              <w:t>분말소화약제의 가압용가스 용기를 3병 이상 설치한 경우에 있어서는 2개 이상의 용기에</w:t>
            </w:r>
          </w:p>
          <w:p w:rsidR="0007433A" w:rsidRDefault="0007433A" w:rsidP="0007433A">
            <w:pPr>
              <w:wordWrap/>
              <w:ind w:firstLine="345"/>
              <w:rPr>
                <w:rFonts w:asciiTheme="minorHAnsi" w:eastAsiaTheme="minorHAnsi" w:hAnsiTheme="minorHAnsi" w:hint="eastAsia"/>
                <w:sz w:val="18"/>
                <w:szCs w:val="18"/>
              </w:rPr>
            </w:pPr>
            <w:r w:rsidRPr="0007433A">
              <w:rPr>
                <w:rFonts w:asciiTheme="minorHAnsi" w:eastAsiaTheme="minorHAnsi" w:hAnsiTheme="minorHAnsi" w:hint="eastAsia"/>
                <w:sz w:val="18"/>
                <w:szCs w:val="18"/>
              </w:rPr>
              <w:t>전자개방밸브를 부착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한다</w:t>
            </w:r>
          </w:p>
          <w:p w:rsidR="0007433A" w:rsidRDefault="0007433A" w:rsidP="0007433A">
            <w:pPr>
              <w:wordWrap/>
              <w:ind w:firstLine="165"/>
              <w:rPr>
                <w:rFonts w:asciiTheme="minorHAnsi" w:eastAsiaTheme="minorHAnsi" w:hAnsiTheme="minorHAnsi" w:hint="eastAsia"/>
                <w:sz w:val="18"/>
                <w:szCs w:val="18"/>
              </w:rPr>
            </w:pP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(3) </w:t>
            </w:r>
            <w:r w:rsidRPr="0007433A">
              <w:rPr>
                <w:rFonts w:asciiTheme="minorHAnsi" w:eastAsiaTheme="minorHAnsi" w:hAnsiTheme="minorHAnsi" w:hint="eastAsia"/>
                <w:sz w:val="18"/>
                <w:szCs w:val="18"/>
              </w:rPr>
              <w:t>분말소화약제의 가압용가스 용기에는 2.5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MPa</w:t>
            </w:r>
            <w:r w:rsidRPr="0007433A"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 이하의 압력조정기를 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설치</w:t>
            </w:r>
          </w:p>
          <w:p w:rsidR="0007433A" w:rsidRDefault="0007433A" w:rsidP="0007433A">
            <w:pPr>
              <w:wordWrap/>
              <w:rPr>
                <w:rFonts w:asciiTheme="minorHAnsi" w:eastAsiaTheme="minorHAnsi" w:hAnsiTheme="minorHAnsi" w:hint="eastAsia"/>
                <w:sz w:val="18"/>
                <w:szCs w:val="18"/>
              </w:rPr>
            </w:pPr>
          </w:p>
          <w:p w:rsidR="0007433A" w:rsidRDefault="0007433A" w:rsidP="0007433A">
            <w:pPr>
              <w:wordWrap/>
              <w:rPr>
                <w:rFonts w:asciiTheme="minorHAnsi" w:eastAsiaTheme="minorHAnsi" w:hAnsiTheme="minorHAnsi" w:hint="eastAsia"/>
                <w:sz w:val="18"/>
                <w:szCs w:val="18"/>
              </w:rPr>
            </w:pP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2. </w:t>
            </w:r>
            <w:r w:rsidRPr="0007433A">
              <w:rPr>
                <w:rFonts w:asciiTheme="minorHAnsi" w:eastAsiaTheme="minorHAnsi" w:hAnsiTheme="minorHAnsi" w:hint="eastAsia"/>
                <w:sz w:val="18"/>
                <w:szCs w:val="18"/>
              </w:rPr>
              <w:t>가압용가스 또는 축압용가스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 설치기준</w:t>
            </w:r>
          </w:p>
          <w:p w:rsidR="0007433A" w:rsidRDefault="0007433A" w:rsidP="0007433A">
            <w:pPr>
              <w:wordWrap/>
              <w:ind w:firstLine="165"/>
              <w:rPr>
                <w:rFonts w:asciiTheme="minorHAnsi" w:eastAsiaTheme="minorHAnsi" w:hAnsiTheme="minorHAnsi" w:hint="eastAsia"/>
                <w:sz w:val="18"/>
                <w:szCs w:val="18"/>
              </w:rPr>
            </w:pP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(1) </w:t>
            </w:r>
            <w:r w:rsidRPr="0007433A">
              <w:rPr>
                <w:rFonts w:asciiTheme="minorHAnsi" w:eastAsiaTheme="minorHAnsi" w:hAnsiTheme="minorHAnsi" w:hint="eastAsia"/>
                <w:sz w:val="18"/>
                <w:szCs w:val="18"/>
              </w:rPr>
              <w:t>가압용가스 또는 축압용가스는 질소가스 또는 이산화탄소로 할 것</w:t>
            </w:r>
          </w:p>
          <w:p w:rsidR="0007433A" w:rsidRDefault="0007433A" w:rsidP="0007433A">
            <w:pPr>
              <w:wordWrap/>
              <w:ind w:firstLine="165"/>
              <w:rPr>
                <w:rFonts w:asciiTheme="minorHAnsi" w:eastAsiaTheme="minorHAnsi" w:hAnsiTheme="minorHAnsi" w:hint="eastAsia"/>
                <w:sz w:val="18"/>
                <w:szCs w:val="18"/>
              </w:rPr>
            </w:pP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(2) 가산양</w:t>
            </w:r>
          </w:p>
          <w:tbl>
            <w:tblPr>
              <w:tblStyle w:val="a5"/>
              <w:tblW w:w="0" w:type="auto"/>
              <w:tblInd w:w="385" w:type="dxa"/>
              <w:tblLook w:val="01E0"/>
            </w:tblPr>
            <w:tblGrid>
              <w:gridCol w:w="756"/>
              <w:gridCol w:w="1601"/>
              <w:gridCol w:w="1601"/>
            </w:tblGrid>
            <w:tr w:rsidR="0007433A" w:rsidRPr="0007433A" w:rsidTr="00B372A9">
              <w:tc>
                <w:tcPr>
                  <w:tcW w:w="756" w:type="dxa"/>
                  <w:vAlign w:val="center"/>
                </w:tcPr>
                <w:p w:rsidR="0007433A" w:rsidRPr="0007433A" w:rsidRDefault="0007433A" w:rsidP="00B372A9">
                  <w:pPr>
                    <w:wordWrap/>
                    <w:rPr>
                      <w:rFonts w:asciiTheme="minorHAnsi" w:eastAsiaTheme="minorHAnsi" w:hAnsiTheme="minorHAnsi"/>
                      <w:sz w:val="18"/>
                      <w:szCs w:val="18"/>
                    </w:rPr>
                  </w:pPr>
                  <w:r w:rsidRPr="0007433A"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가스</w:t>
                  </w:r>
                </w:p>
              </w:tc>
              <w:tc>
                <w:tcPr>
                  <w:tcW w:w="1601" w:type="dxa"/>
                  <w:vAlign w:val="center"/>
                </w:tcPr>
                <w:p w:rsidR="0007433A" w:rsidRPr="0007433A" w:rsidRDefault="0007433A" w:rsidP="00B372A9">
                  <w:pPr>
                    <w:wordWrap/>
                    <w:rPr>
                      <w:rFonts w:asciiTheme="minorHAnsi" w:eastAsiaTheme="minorHAnsi" w:hAnsiTheme="minorHAnsi"/>
                      <w:sz w:val="18"/>
                      <w:szCs w:val="18"/>
                    </w:rPr>
                  </w:pPr>
                  <w:r w:rsidRPr="0007433A"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가압식</w:t>
                  </w:r>
                </w:p>
              </w:tc>
              <w:tc>
                <w:tcPr>
                  <w:tcW w:w="1601" w:type="dxa"/>
                  <w:vAlign w:val="center"/>
                </w:tcPr>
                <w:p w:rsidR="0007433A" w:rsidRPr="0007433A" w:rsidRDefault="0007433A" w:rsidP="00B372A9">
                  <w:pPr>
                    <w:wordWrap/>
                    <w:rPr>
                      <w:rFonts w:asciiTheme="minorHAnsi" w:eastAsiaTheme="minorHAnsi" w:hAnsiTheme="minorHAnsi"/>
                      <w:sz w:val="18"/>
                      <w:szCs w:val="18"/>
                    </w:rPr>
                  </w:pPr>
                  <w:r w:rsidRPr="0007433A"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축압식</w:t>
                  </w:r>
                </w:p>
              </w:tc>
            </w:tr>
            <w:tr w:rsidR="0007433A" w:rsidRPr="0007433A" w:rsidTr="00B372A9">
              <w:tc>
                <w:tcPr>
                  <w:tcW w:w="756" w:type="dxa"/>
                  <w:vAlign w:val="center"/>
                </w:tcPr>
                <w:p w:rsidR="0007433A" w:rsidRPr="0007433A" w:rsidRDefault="0007433A" w:rsidP="00B372A9">
                  <w:pPr>
                    <w:wordWrap/>
                    <w:rPr>
                      <w:rFonts w:asciiTheme="minorHAnsi" w:eastAsiaTheme="minorHAnsi" w:hAnsiTheme="minorHAnsi"/>
                      <w:sz w:val="18"/>
                      <w:szCs w:val="18"/>
                    </w:rPr>
                  </w:pPr>
                  <w:r w:rsidRPr="0007433A"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N</w:t>
                  </w:r>
                  <w:r w:rsidRPr="0007433A">
                    <w:rPr>
                      <w:rFonts w:asciiTheme="minorHAnsi" w:eastAsiaTheme="minorHAnsi" w:hAnsiTheme="minorHAnsi" w:hint="eastAsia"/>
                      <w:sz w:val="18"/>
                      <w:szCs w:val="18"/>
                      <w:vertAlign w:val="subscript"/>
                    </w:rPr>
                    <w:t>2</w:t>
                  </w:r>
                </w:p>
              </w:tc>
              <w:tc>
                <w:tcPr>
                  <w:tcW w:w="1601" w:type="dxa"/>
                  <w:vAlign w:val="center"/>
                </w:tcPr>
                <w:p w:rsidR="0007433A" w:rsidRPr="0007433A" w:rsidRDefault="0007433A" w:rsidP="00B372A9">
                  <w:pPr>
                    <w:wordWrap/>
                    <w:rPr>
                      <w:rFonts w:asciiTheme="minorHAnsi" w:eastAsiaTheme="minorHAnsi" w:hAnsiTheme="minorHAnsi"/>
                      <w:sz w:val="18"/>
                      <w:szCs w:val="18"/>
                    </w:rPr>
                  </w:pPr>
                  <w:r w:rsidRPr="0007433A"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40ℓ/kg 이상</w:t>
                  </w:r>
                </w:p>
              </w:tc>
              <w:tc>
                <w:tcPr>
                  <w:tcW w:w="1601" w:type="dxa"/>
                  <w:vAlign w:val="center"/>
                </w:tcPr>
                <w:p w:rsidR="0007433A" w:rsidRPr="0007433A" w:rsidRDefault="0007433A" w:rsidP="00B372A9">
                  <w:pPr>
                    <w:wordWrap/>
                    <w:rPr>
                      <w:rFonts w:asciiTheme="minorHAnsi" w:eastAsiaTheme="minorHAnsi" w:hAnsiTheme="minorHAnsi"/>
                      <w:sz w:val="18"/>
                      <w:szCs w:val="18"/>
                    </w:rPr>
                  </w:pPr>
                  <w:r w:rsidRPr="0007433A"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10ℓ/kg 이상</w:t>
                  </w:r>
                </w:p>
              </w:tc>
            </w:tr>
            <w:tr w:rsidR="0007433A" w:rsidRPr="0007433A" w:rsidTr="00B372A9">
              <w:tc>
                <w:tcPr>
                  <w:tcW w:w="756" w:type="dxa"/>
                  <w:vAlign w:val="center"/>
                </w:tcPr>
                <w:p w:rsidR="0007433A" w:rsidRPr="0007433A" w:rsidRDefault="0007433A" w:rsidP="00B372A9">
                  <w:pPr>
                    <w:wordWrap/>
                    <w:rPr>
                      <w:rFonts w:asciiTheme="minorHAnsi" w:eastAsiaTheme="minorHAnsi" w:hAnsiTheme="minorHAnsi"/>
                      <w:sz w:val="18"/>
                      <w:szCs w:val="18"/>
                    </w:rPr>
                  </w:pPr>
                  <w:r w:rsidRPr="0007433A"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CO</w:t>
                  </w:r>
                  <w:r w:rsidRPr="0007433A">
                    <w:rPr>
                      <w:rFonts w:asciiTheme="minorHAnsi" w:eastAsiaTheme="minorHAnsi" w:hAnsiTheme="minorHAnsi" w:hint="eastAsia"/>
                      <w:sz w:val="18"/>
                      <w:szCs w:val="18"/>
                      <w:vertAlign w:val="subscript"/>
                    </w:rPr>
                    <w:t>2</w:t>
                  </w:r>
                </w:p>
              </w:tc>
              <w:tc>
                <w:tcPr>
                  <w:tcW w:w="3202" w:type="dxa"/>
                  <w:gridSpan w:val="2"/>
                  <w:vAlign w:val="center"/>
                </w:tcPr>
                <w:p w:rsidR="0007433A" w:rsidRPr="0007433A" w:rsidRDefault="0007433A" w:rsidP="00B372A9">
                  <w:pPr>
                    <w:wordWrap/>
                    <w:rPr>
                      <w:rFonts w:asciiTheme="minorHAnsi" w:eastAsiaTheme="minorHAnsi" w:hAnsiTheme="minorHAnsi"/>
                      <w:sz w:val="18"/>
                      <w:szCs w:val="18"/>
                    </w:rPr>
                  </w:pPr>
                  <w:r w:rsidRPr="0007433A"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20g/kg+배관청소 필요량</w:t>
                  </w: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 xml:space="preserve"> </w:t>
                  </w:r>
                  <w:r w:rsidRPr="0007433A"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이상</w:t>
                  </w:r>
                </w:p>
              </w:tc>
            </w:tr>
          </w:tbl>
          <w:p w:rsidR="0007433A" w:rsidRPr="0007433A" w:rsidRDefault="0007433A" w:rsidP="0007433A">
            <w:pPr>
              <w:wordWrap/>
              <w:ind w:firstLine="165"/>
              <w:rPr>
                <w:rFonts w:asciiTheme="minorHAnsi" w:eastAsiaTheme="minorHAnsi" w:hAnsiTheme="minorHAnsi" w:hint="eastAsia"/>
                <w:sz w:val="18"/>
                <w:szCs w:val="18"/>
              </w:rPr>
            </w:pP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(3) </w:t>
            </w:r>
            <w:r w:rsidRPr="0007433A">
              <w:rPr>
                <w:rFonts w:asciiTheme="minorHAnsi" w:eastAsiaTheme="minorHAnsi" w:hAnsiTheme="minorHAnsi" w:hint="eastAsia"/>
                <w:sz w:val="18"/>
                <w:szCs w:val="18"/>
              </w:rPr>
              <w:t>배관의 청소에 필요한 양의 가스는 별도의 용기에 저장할 것</w:t>
            </w:r>
          </w:p>
          <w:p w:rsidR="007425B2" w:rsidRPr="0007433A" w:rsidRDefault="007425B2" w:rsidP="0007433A">
            <w:pPr>
              <w:wordWrap/>
              <w:rPr>
                <w:rFonts w:asciiTheme="minorHAnsi" w:eastAsiaTheme="minorHAnsi" w:hAnsiTheme="minorHAnsi"/>
                <w:sz w:val="18"/>
                <w:szCs w:val="18"/>
              </w:rPr>
            </w:pPr>
          </w:p>
        </w:tc>
      </w:tr>
    </w:tbl>
    <w:p w:rsidR="007425B2" w:rsidRDefault="007425B2" w:rsidP="00193A1D">
      <w:pPr>
        <w:wordWrap/>
        <w:rPr>
          <w:rFonts w:asciiTheme="minorHAnsi" w:eastAsiaTheme="minorHAnsi" w:hAnsiTheme="minorHAnsi"/>
          <w:sz w:val="18"/>
          <w:szCs w:val="18"/>
        </w:rPr>
      </w:pPr>
    </w:p>
    <w:tbl>
      <w:tblPr>
        <w:tblStyle w:val="a5"/>
        <w:tblW w:w="0" w:type="auto"/>
        <w:tblLook w:val="04A0"/>
      </w:tblPr>
      <w:tblGrid>
        <w:gridCol w:w="9224"/>
      </w:tblGrid>
      <w:tr w:rsidR="007425B2" w:rsidTr="007425B2">
        <w:tc>
          <w:tcPr>
            <w:tcW w:w="9224" w:type="dxa"/>
          </w:tcPr>
          <w:p w:rsidR="007425B2" w:rsidRDefault="007425B2" w:rsidP="00193A1D">
            <w:pPr>
              <w:wordWrap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소화약제량 산출</w:t>
            </w:r>
          </w:p>
          <w:p w:rsidR="007425B2" w:rsidRDefault="007425B2" w:rsidP="00193A1D">
            <w:pPr>
              <w:wordWrap/>
              <w:rPr>
                <w:rFonts w:asciiTheme="minorHAnsi" w:eastAsiaTheme="minorHAnsi" w:hAnsiTheme="minorHAnsi" w:hint="eastAsia"/>
                <w:sz w:val="18"/>
                <w:szCs w:val="18"/>
              </w:rPr>
            </w:pPr>
          </w:p>
          <w:p w:rsidR="00CE3C33" w:rsidRDefault="00CE3C33" w:rsidP="00193A1D">
            <w:pPr>
              <w:wordWrap/>
              <w:rPr>
                <w:rFonts w:asciiTheme="minorHAnsi" w:eastAsiaTheme="minorHAnsi" w:hAnsiTheme="minorHAnsi" w:hint="eastAsia"/>
                <w:sz w:val="18"/>
                <w:szCs w:val="18"/>
              </w:rPr>
            </w:pPr>
            <w:r>
              <w:rPr>
                <w:rFonts w:asciiTheme="minorHAnsi" w:eastAsiaTheme="minorHAnsi" w:hAnsiTheme="minorHAnsi"/>
                <w:noProof/>
                <w:sz w:val="18"/>
                <w:szCs w:val="18"/>
              </w:rPr>
              <w:drawing>
                <wp:inline distT="0" distB="0" distL="0" distR="0">
                  <wp:extent cx="5486400" cy="1595887"/>
                  <wp:effectExtent l="0" t="0" r="0" b="4313"/>
                  <wp:docPr id="1" name="다이어그램 1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6" r:lo="rId17" r:qs="rId18" r:cs="rId19"/>
                    </a:graphicData>
                  </a:graphic>
                </wp:inline>
              </w:drawing>
            </w:r>
          </w:p>
          <w:p w:rsidR="00056FB0" w:rsidRDefault="00056FB0" w:rsidP="00193A1D">
            <w:pPr>
              <w:wordWrap/>
              <w:rPr>
                <w:rFonts w:asciiTheme="minorHAnsi" w:eastAsiaTheme="minorHAnsi" w:hAnsiTheme="minorHAnsi" w:hint="eastAsia"/>
                <w:sz w:val="18"/>
                <w:szCs w:val="18"/>
              </w:rPr>
            </w:pP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[1] 전역방출방식</w:t>
            </w:r>
          </w:p>
          <w:p w:rsidR="00056FB0" w:rsidRDefault="00056FB0" w:rsidP="00056FB0">
            <w:pPr>
              <w:wordWrap/>
              <w:ind w:firstLine="165"/>
              <w:rPr>
                <w:rFonts w:asciiTheme="minorHAnsi" w:eastAsiaTheme="minorHAnsi" w:hAnsiTheme="minorHAnsi" w:hint="eastAsia"/>
                <w:sz w:val="18"/>
                <w:szCs w:val="18"/>
              </w:rPr>
            </w:pP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1. CO</w:t>
            </w:r>
            <w:r w:rsidRPr="00056FB0">
              <w:rPr>
                <w:rFonts w:asciiTheme="minorHAnsi" w:eastAsiaTheme="minorHAnsi" w:hAnsiTheme="minorHAnsi" w:hint="eastAsia"/>
                <w:sz w:val="18"/>
                <w:szCs w:val="18"/>
                <w:vertAlign w:val="subscript"/>
              </w:rPr>
              <w:t>2</w:t>
            </w:r>
          </w:p>
          <w:p w:rsidR="00056FB0" w:rsidRDefault="00056FB0" w:rsidP="00056FB0">
            <w:pPr>
              <w:wordWrap/>
              <w:ind w:firstLine="165"/>
              <w:rPr>
                <w:rFonts w:asciiTheme="minorHAnsi" w:eastAsiaTheme="minorHAnsi" w:hAnsiTheme="minorHAnsi" w:hint="eastAsia"/>
                <w:sz w:val="18"/>
                <w:szCs w:val="18"/>
              </w:rPr>
            </w:pP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  (1) 표면화재</w:t>
            </w:r>
            <w:r w:rsidR="003B05C1">
              <w:rPr>
                <w:rStyle w:val="a9"/>
                <w:rFonts w:asciiTheme="minorHAnsi" w:eastAsiaTheme="minorHAnsi" w:hAnsiTheme="minorHAnsi"/>
                <w:sz w:val="18"/>
                <w:szCs w:val="18"/>
              </w:rPr>
              <w:footnoteReference w:id="8"/>
            </w:r>
          </w:p>
          <w:p w:rsidR="00AC033D" w:rsidRDefault="00AC033D" w:rsidP="00AC033D">
            <w:pPr>
              <w:wordWrap/>
              <w:ind w:firstLine="165"/>
              <w:rPr>
                <w:rFonts w:asciiTheme="minorHAnsi" w:eastAsiaTheme="minorHAnsi" w:hAnsiTheme="minorHAnsi" w:hint="eastAsia"/>
                <w:sz w:val="18"/>
                <w:szCs w:val="18"/>
              </w:rPr>
            </w:pP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    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ⓛ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 CO</w:t>
            </w:r>
            <w:r w:rsidRPr="00056FB0">
              <w:rPr>
                <w:rFonts w:asciiTheme="minorHAnsi" w:eastAsiaTheme="minorHAnsi" w:hAnsiTheme="minorHAnsi" w:hint="eastAsia"/>
                <w:sz w:val="18"/>
                <w:szCs w:val="18"/>
                <w:vertAlign w:val="subscript"/>
              </w:rPr>
              <w:t>2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 저장량[kg] = 방호구역체적[m</w:t>
            </w:r>
            <w:r w:rsidRPr="00056FB0">
              <w:rPr>
                <w:rFonts w:asciiTheme="minorHAnsi" w:eastAsiaTheme="minorHAnsi" w:hAnsiTheme="minorHAnsi" w:hint="eastAsia"/>
                <w:sz w:val="18"/>
                <w:szCs w:val="18"/>
                <w:vertAlign w:val="superscript"/>
              </w:rPr>
              <w:t>3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] </w:t>
            </w:r>
            <w:r w:rsidRPr="00056FB0">
              <w:rPr>
                <w:rFonts w:asciiTheme="minorHAnsi" w:eastAsiaTheme="minorHAnsi" w:hAnsiTheme="minorHAnsi" w:hint="eastAsia"/>
                <w:sz w:val="18"/>
                <w:szCs w:val="18"/>
              </w:rPr>
              <w:t>×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 약제량[kg/m</w:t>
            </w:r>
            <w:r w:rsidRPr="00056FB0">
              <w:rPr>
                <w:rFonts w:asciiTheme="minorHAnsi" w:eastAsiaTheme="minorHAnsi" w:hAnsiTheme="minorHAnsi" w:hint="eastAsia"/>
                <w:sz w:val="18"/>
                <w:szCs w:val="18"/>
                <w:vertAlign w:val="superscript"/>
              </w:rPr>
              <w:t>3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] </w:t>
            </w:r>
            <w:r w:rsidRPr="00056FB0">
              <w:rPr>
                <w:rFonts w:asciiTheme="minorHAnsi" w:eastAsiaTheme="minorHAnsi" w:hAnsiTheme="minorHAnsi" w:hint="eastAsia"/>
                <w:sz w:val="18"/>
                <w:szCs w:val="18"/>
              </w:rPr>
              <w:t>×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 보정계수</w:t>
            </w:r>
            <w:r w:rsidR="003B05C1">
              <w:rPr>
                <w:rStyle w:val="a9"/>
                <w:rFonts w:asciiTheme="minorHAnsi" w:eastAsiaTheme="minorHAnsi" w:hAnsiTheme="minorHAnsi"/>
                <w:sz w:val="18"/>
                <w:szCs w:val="18"/>
              </w:rPr>
              <w:footnoteReference w:id="9"/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 </w:t>
            </w:r>
          </w:p>
          <w:p w:rsidR="00AC033D" w:rsidRDefault="00AC033D" w:rsidP="00AC033D">
            <w:pPr>
              <w:wordWrap/>
              <w:ind w:firstLine="2235"/>
              <w:rPr>
                <w:rFonts w:asciiTheme="minorHAnsi" w:eastAsiaTheme="minorHAnsi" w:hAnsiTheme="minorHAnsi" w:hint="eastAsia"/>
                <w:sz w:val="18"/>
                <w:szCs w:val="18"/>
              </w:rPr>
            </w:pP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lastRenderedPageBreak/>
              <w:t>+ 개구부면적[m</w:t>
            </w:r>
            <w:r w:rsidRPr="00056FB0">
              <w:rPr>
                <w:rFonts w:asciiTheme="minorHAnsi" w:eastAsiaTheme="minorHAnsi" w:hAnsiTheme="minorHAnsi" w:hint="eastAsia"/>
                <w:sz w:val="18"/>
                <w:szCs w:val="18"/>
                <w:vertAlign w:val="superscript"/>
              </w:rPr>
              <w:t>2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] </w:t>
            </w:r>
            <w:r w:rsidRPr="00056FB0">
              <w:rPr>
                <w:rFonts w:asciiTheme="minorHAnsi" w:eastAsiaTheme="minorHAnsi" w:hAnsiTheme="minorHAnsi" w:hint="eastAsia"/>
                <w:sz w:val="18"/>
                <w:szCs w:val="18"/>
              </w:rPr>
              <w:t>×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 개구부가산량[5kg/m</w:t>
            </w:r>
            <w:r w:rsidRPr="00056FB0">
              <w:rPr>
                <w:rFonts w:asciiTheme="minorHAnsi" w:eastAsiaTheme="minorHAnsi" w:hAnsiTheme="minorHAnsi" w:hint="eastAsia"/>
                <w:sz w:val="18"/>
                <w:szCs w:val="18"/>
                <w:vertAlign w:val="superscript"/>
              </w:rPr>
              <w:t>2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]</w:t>
            </w:r>
            <w:r w:rsidR="003B05C1">
              <w:rPr>
                <w:rStyle w:val="a9"/>
                <w:rFonts w:asciiTheme="minorHAnsi" w:eastAsiaTheme="minorHAnsi" w:hAnsiTheme="minorHAnsi"/>
                <w:sz w:val="18"/>
                <w:szCs w:val="18"/>
              </w:rPr>
              <w:footnoteReference w:id="10"/>
            </w:r>
          </w:p>
          <w:p w:rsidR="00AC033D" w:rsidRDefault="00AC033D" w:rsidP="00AC033D">
            <w:pPr>
              <w:wordWrap/>
              <w:rPr>
                <w:rFonts w:asciiTheme="minorHAnsi" w:eastAsiaTheme="minorHAnsi" w:hAnsiTheme="minorHAnsi" w:hint="eastAsia"/>
                <w:sz w:val="18"/>
                <w:szCs w:val="18"/>
              </w:rPr>
            </w:pP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      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②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 표면화재의 약제량 및 개구부 가산량</w:t>
            </w:r>
          </w:p>
          <w:tbl>
            <w:tblPr>
              <w:tblStyle w:val="a5"/>
              <w:tblW w:w="0" w:type="auto"/>
              <w:tblInd w:w="846" w:type="dxa"/>
              <w:tblLook w:val="04A0"/>
            </w:tblPr>
            <w:tblGrid>
              <w:gridCol w:w="2268"/>
              <w:gridCol w:w="1701"/>
              <w:gridCol w:w="2410"/>
              <w:gridCol w:w="1275"/>
            </w:tblGrid>
            <w:tr w:rsidR="00AC033D" w:rsidTr="00353A49">
              <w:tc>
                <w:tcPr>
                  <w:tcW w:w="2268" w:type="dxa"/>
                  <w:vAlign w:val="center"/>
                </w:tcPr>
                <w:p w:rsidR="00AC033D" w:rsidRDefault="00AC033D" w:rsidP="00353A49">
                  <w:pPr>
                    <w:wordWrap/>
                    <w:jc w:val="center"/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</w:pPr>
                  <w:r w:rsidRPr="007425B2"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방호구역 체적</w:t>
                  </w:r>
                </w:p>
              </w:tc>
              <w:tc>
                <w:tcPr>
                  <w:tcW w:w="1701" w:type="dxa"/>
                  <w:vAlign w:val="center"/>
                </w:tcPr>
                <w:p w:rsidR="00AC033D" w:rsidRDefault="00AC033D" w:rsidP="00353A49">
                  <w:pPr>
                    <w:wordWrap/>
                    <w:jc w:val="center"/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약제량</w:t>
                  </w:r>
                </w:p>
              </w:tc>
              <w:tc>
                <w:tcPr>
                  <w:tcW w:w="2410" w:type="dxa"/>
                  <w:vAlign w:val="center"/>
                </w:tcPr>
                <w:p w:rsidR="00AC033D" w:rsidRDefault="00AC033D" w:rsidP="00353A49">
                  <w:pPr>
                    <w:wordWrap/>
                    <w:jc w:val="center"/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개구부가산량</w:t>
                  </w:r>
                </w:p>
                <w:p w:rsidR="00AC033D" w:rsidRDefault="00AC033D" w:rsidP="00353A49">
                  <w:pPr>
                    <w:wordWrap/>
                    <w:jc w:val="center"/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(자동폐쇄장치 미설치시)</w:t>
                  </w:r>
                </w:p>
              </w:tc>
              <w:tc>
                <w:tcPr>
                  <w:tcW w:w="1275" w:type="dxa"/>
                  <w:vAlign w:val="center"/>
                </w:tcPr>
                <w:p w:rsidR="00AC033D" w:rsidRDefault="00AC033D" w:rsidP="00353A49">
                  <w:pPr>
                    <w:wordWrap/>
                    <w:jc w:val="center"/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최소저장량</w:t>
                  </w:r>
                </w:p>
              </w:tc>
            </w:tr>
            <w:tr w:rsidR="00AC033D" w:rsidTr="00353A49">
              <w:tc>
                <w:tcPr>
                  <w:tcW w:w="2268" w:type="dxa"/>
                  <w:vAlign w:val="center"/>
                </w:tcPr>
                <w:p w:rsidR="00AC033D" w:rsidRDefault="00AC033D" w:rsidP="00353A49">
                  <w:pPr>
                    <w:wordWrap/>
                    <w:jc w:val="center"/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45[m</w:t>
                  </w:r>
                  <w:r w:rsidRPr="00056FB0">
                    <w:rPr>
                      <w:rFonts w:asciiTheme="minorHAnsi" w:eastAsiaTheme="minorHAnsi" w:hAnsiTheme="minorHAnsi" w:hint="eastAsia"/>
                      <w:sz w:val="18"/>
                      <w:szCs w:val="18"/>
                      <w:vertAlign w:val="superscript"/>
                    </w:rPr>
                    <w:t>3</w:t>
                  </w: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]</w:t>
                  </w:r>
                </w:p>
              </w:tc>
              <w:tc>
                <w:tcPr>
                  <w:tcW w:w="1701" w:type="dxa"/>
                  <w:vAlign w:val="center"/>
                </w:tcPr>
                <w:p w:rsidR="00AC033D" w:rsidRDefault="00AC033D" w:rsidP="00353A49">
                  <w:pPr>
                    <w:wordWrap/>
                    <w:jc w:val="center"/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1[kg/m</w:t>
                  </w:r>
                  <w:r w:rsidRPr="00056FB0">
                    <w:rPr>
                      <w:rFonts w:asciiTheme="minorHAnsi" w:eastAsiaTheme="minorHAnsi" w:hAnsiTheme="minorHAnsi" w:hint="eastAsia"/>
                      <w:sz w:val="18"/>
                      <w:szCs w:val="18"/>
                      <w:vertAlign w:val="superscript"/>
                    </w:rPr>
                    <w:t>3</w:t>
                  </w: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]</w:t>
                  </w:r>
                </w:p>
              </w:tc>
              <w:tc>
                <w:tcPr>
                  <w:tcW w:w="2410" w:type="dxa"/>
                  <w:vMerge w:val="restart"/>
                  <w:vAlign w:val="center"/>
                </w:tcPr>
                <w:p w:rsidR="00AC033D" w:rsidRDefault="00AC033D" w:rsidP="00353A49">
                  <w:pPr>
                    <w:wordWrap/>
                    <w:jc w:val="center"/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5kg/m</w:t>
                  </w:r>
                  <w:r w:rsidRPr="00896A14">
                    <w:rPr>
                      <w:rFonts w:asciiTheme="minorHAnsi" w:eastAsiaTheme="minorHAnsi" w:hAnsiTheme="minorHAnsi" w:hint="eastAsia"/>
                      <w:sz w:val="18"/>
                      <w:szCs w:val="18"/>
                      <w:vertAlign w:val="superscript"/>
                    </w:rPr>
                    <w:t>2</w:t>
                  </w:r>
                </w:p>
              </w:tc>
              <w:tc>
                <w:tcPr>
                  <w:tcW w:w="1275" w:type="dxa"/>
                  <w:vAlign w:val="center"/>
                </w:tcPr>
                <w:p w:rsidR="00AC033D" w:rsidRDefault="00AC033D" w:rsidP="00353A49">
                  <w:pPr>
                    <w:wordWrap/>
                    <w:jc w:val="center"/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45[kg]</w:t>
                  </w:r>
                </w:p>
              </w:tc>
            </w:tr>
            <w:tr w:rsidR="00AC033D" w:rsidTr="00353A49">
              <w:tc>
                <w:tcPr>
                  <w:tcW w:w="2268" w:type="dxa"/>
                  <w:vAlign w:val="center"/>
                </w:tcPr>
                <w:p w:rsidR="00AC033D" w:rsidRDefault="00AC033D" w:rsidP="00353A49">
                  <w:pPr>
                    <w:wordWrap/>
                    <w:jc w:val="center"/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45 ~ 150[m</w:t>
                  </w:r>
                  <w:r w:rsidRPr="00056FB0">
                    <w:rPr>
                      <w:rFonts w:asciiTheme="minorHAnsi" w:eastAsiaTheme="minorHAnsi" w:hAnsiTheme="minorHAnsi" w:hint="eastAsia"/>
                      <w:sz w:val="18"/>
                      <w:szCs w:val="18"/>
                      <w:vertAlign w:val="superscript"/>
                    </w:rPr>
                    <w:t>3</w:t>
                  </w: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]</w:t>
                  </w:r>
                </w:p>
              </w:tc>
              <w:tc>
                <w:tcPr>
                  <w:tcW w:w="1701" w:type="dxa"/>
                  <w:vAlign w:val="center"/>
                </w:tcPr>
                <w:p w:rsidR="00AC033D" w:rsidRDefault="00AC033D" w:rsidP="00353A49">
                  <w:pPr>
                    <w:wordWrap/>
                    <w:jc w:val="center"/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0.9[kg/m</w:t>
                  </w:r>
                  <w:r w:rsidRPr="00056FB0">
                    <w:rPr>
                      <w:rFonts w:asciiTheme="minorHAnsi" w:eastAsiaTheme="minorHAnsi" w:hAnsiTheme="minorHAnsi" w:hint="eastAsia"/>
                      <w:sz w:val="18"/>
                      <w:szCs w:val="18"/>
                      <w:vertAlign w:val="superscript"/>
                    </w:rPr>
                    <w:t>3</w:t>
                  </w: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]</w:t>
                  </w:r>
                </w:p>
              </w:tc>
              <w:tc>
                <w:tcPr>
                  <w:tcW w:w="2410" w:type="dxa"/>
                  <w:vMerge/>
                  <w:vAlign w:val="center"/>
                </w:tcPr>
                <w:p w:rsidR="00AC033D" w:rsidRDefault="00AC033D" w:rsidP="00353A49">
                  <w:pPr>
                    <w:wordWrap/>
                    <w:jc w:val="center"/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:rsidR="00AC033D" w:rsidRDefault="00AC033D" w:rsidP="00353A49">
                  <w:pPr>
                    <w:wordWrap/>
                    <w:jc w:val="center"/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45[kg]</w:t>
                  </w:r>
                </w:p>
              </w:tc>
            </w:tr>
            <w:tr w:rsidR="00AC033D" w:rsidTr="00353A49">
              <w:tc>
                <w:tcPr>
                  <w:tcW w:w="2268" w:type="dxa"/>
                  <w:vAlign w:val="center"/>
                </w:tcPr>
                <w:p w:rsidR="00AC033D" w:rsidRDefault="00AC033D" w:rsidP="00353A49">
                  <w:pPr>
                    <w:wordWrap/>
                    <w:jc w:val="center"/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150 ~ 1450[m</w:t>
                  </w:r>
                  <w:r w:rsidRPr="00056FB0">
                    <w:rPr>
                      <w:rFonts w:asciiTheme="minorHAnsi" w:eastAsiaTheme="minorHAnsi" w:hAnsiTheme="minorHAnsi" w:hint="eastAsia"/>
                      <w:sz w:val="18"/>
                      <w:szCs w:val="18"/>
                      <w:vertAlign w:val="superscript"/>
                    </w:rPr>
                    <w:t>3</w:t>
                  </w: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]</w:t>
                  </w:r>
                </w:p>
              </w:tc>
              <w:tc>
                <w:tcPr>
                  <w:tcW w:w="1701" w:type="dxa"/>
                  <w:vAlign w:val="center"/>
                </w:tcPr>
                <w:p w:rsidR="00AC033D" w:rsidRDefault="00AC033D" w:rsidP="00353A49">
                  <w:pPr>
                    <w:wordWrap/>
                    <w:jc w:val="center"/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0.8[kg/m</w:t>
                  </w:r>
                  <w:r w:rsidRPr="00056FB0">
                    <w:rPr>
                      <w:rFonts w:asciiTheme="minorHAnsi" w:eastAsiaTheme="minorHAnsi" w:hAnsiTheme="minorHAnsi" w:hint="eastAsia"/>
                      <w:sz w:val="18"/>
                      <w:szCs w:val="18"/>
                      <w:vertAlign w:val="superscript"/>
                    </w:rPr>
                    <w:t>3</w:t>
                  </w: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]</w:t>
                  </w:r>
                </w:p>
              </w:tc>
              <w:tc>
                <w:tcPr>
                  <w:tcW w:w="2410" w:type="dxa"/>
                  <w:vMerge/>
                  <w:vAlign w:val="center"/>
                </w:tcPr>
                <w:p w:rsidR="00AC033D" w:rsidRDefault="00AC033D" w:rsidP="00353A49">
                  <w:pPr>
                    <w:wordWrap/>
                    <w:jc w:val="center"/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:rsidR="00AC033D" w:rsidRDefault="00AC033D" w:rsidP="00353A49">
                  <w:pPr>
                    <w:wordWrap/>
                    <w:jc w:val="center"/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135[kg]</w:t>
                  </w:r>
                </w:p>
              </w:tc>
            </w:tr>
            <w:tr w:rsidR="00AC033D" w:rsidTr="00353A49">
              <w:tc>
                <w:tcPr>
                  <w:tcW w:w="2268" w:type="dxa"/>
                  <w:vAlign w:val="center"/>
                </w:tcPr>
                <w:p w:rsidR="00AC033D" w:rsidRDefault="00AC033D" w:rsidP="00353A49">
                  <w:pPr>
                    <w:wordWrap/>
                    <w:jc w:val="center"/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1450[m</w:t>
                  </w:r>
                  <w:r w:rsidRPr="00056FB0">
                    <w:rPr>
                      <w:rFonts w:asciiTheme="minorHAnsi" w:eastAsiaTheme="minorHAnsi" w:hAnsiTheme="minorHAnsi" w:hint="eastAsia"/>
                      <w:sz w:val="18"/>
                      <w:szCs w:val="18"/>
                      <w:vertAlign w:val="superscript"/>
                    </w:rPr>
                    <w:t>3</w:t>
                  </w: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]</w:t>
                  </w:r>
                </w:p>
              </w:tc>
              <w:tc>
                <w:tcPr>
                  <w:tcW w:w="1701" w:type="dxa"/>
                  <w:vAlign w:val="center"/>
                </w:tcPr>
                <w:p w:rsidR="00AC033D" w:rsidRDefault="00AC033D" w:rsidP="00353A49">
                  <w:pPr>
                    <w:wordWrap/>
                    <w:jc w:val="center"/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0.75[kg/m</w:t>
                  </w:r>
                  <w:r w:rsidRPr="00056FB0">
                    <w:rPr>
                      <w:rFonts w:asciiTheme="minorHAnsi" w:eastAsiaTheme="minorHAnsi" w:hAnsiTheme="minorHAnsi" w:hint="eastAsia"/>
                      <w:sz w:val="18"/>
                      <w:szCs w:val="18"/>
                      <w:vertAlign w:val="superscript"/>
                    </w:rPr>
                    <w:t>3</w:t>
                  </w: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]</w:t>
                  </w:r>
                </w:p>
              </w:tc>
              <w:tc>
                <w:tcPr>
                  <w:tcW w:w="2410" w:type="dxa"/>
                  <w:vMerge/>
                  <w:vAlign w:val="center"/>
                </w:tcPr>
                <w:p w:rsidR="00AC033D" w:rsidRDefault="00AC033D" w:rsidP="00353A49">
                  <w:pPr>
                    <w:wordWrap/>
                    <w:jc w:val="center"/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:rsidR="00AC033D" w:rsidRDefault="00AC033D" w:rsidP="00353A49">
                  <w:pPr>
                    <w:wordWrap/>
                    <w:jc w:val="center"/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1125[kg]</w:t>
                  </w:r>
                </w:p>
              </w:tc>
            </w:tr>
          </w:tbl>
          <w:p w:rsidR="00AC033D" w:rsidRDefault="00AC033D" w:rsidP="00AC033D">
            <w:pPr>
              <w:wordWrap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      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③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 약제량 계산</w:t>
            </w:r>
            <w:r w:rsidR="000A1597">
              <w:rPr>
                <w:rStyle w:val="a9"/>
                <w:rFonts w:asciiTheme="minorHAnsi" w:eastAsiaTheme="minorHAnsi" w:hAnsiTheme="minorHAnsi"/>
                <w:sz w:val="18"/>
                <w:szCs w:val="18"/>
              </w:rPr>
              <w:footnoteReference w:id="11"/>
            </w:r>
          </w:p>
          <w:tbl>
            <w:tblPr>
              <w:tblStyle w:val="a5"/>
              <w:tblW w:w="0" w:type="auto"/>
              <w:tblInd w:w="846" w:type="dxa"/>
              <w:tblLook w:val="04A0"/>
            </w:tblPr>
            <w:tblGrid>
              <w:gridCol w:w="7654"/>
            </w:tblGrid>
            <w:tr w:rsidR="00AC033D" w:rsidTr="00D12715">
              <w:tc>
                <w:tcPr>
                  <w:tcW w:w="7654" w:type="dxa"/>
                </w:tcPr>
                <w:p w:rsidR="00D12715" w:rsidRDefault="00D12715" w:rsidP="00AC033D">
                  <w:pPr>
                    <w:wordWrap/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 xml:space="preserve">W[kg] = V </w:t>
                  </w:r>
                  <w:r w:rsidRPr="000A1597"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×</w:t>
                  </w: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 xml:space="preserve"> k1 + A </w:t>
                  </w:r>
                  <w:r w:rsidRPr="000A1597"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×</w:t>
                  </w: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 xml:space="preserve"> k2</w:t>
                  </w:r>
                </w:p>
                <w:p w:rsidR="00D12715" w:rsidRDefault="00D12715" w:rsidP="00AC033D">
                  <w:pPr>
                    <w:wordWrap/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여기서 V : 방호구역체적</w:t>
                  </w:r>
                </w:p>
                <w:p w:rsidR="00D12715" w:rsidRDefault="00D12715" w:rsidP="00AC033D">
                  <w:pPr>
                    <w:wordWrap/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 xml:space="preserve">       </w:t>
                  </w:r>
                  <w:r>
                    <w:rPr>
                      <w:rFonts w:asciiTheme="minorHAnsi" w:eastAsiaTheme="minorHAnsi" w:hAnsiTheme="minorHAnsi"/>
                      <w:sz w:val="18"/>
                      <w:szCs w:val="18"/>
                    </w:rPr>
                    <w:t>k</w:t>
                  </w: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1 : 약제량</w:t>
                  </w:r>
                </w:p>
                <w:p w:rsidR="00D12715" w:rsidRDefault="00D12715" w:rsidP="00AC033D">
                  <w:pPr>
                    <w:wordWrap/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 xml:space="preserve">       A : 개구부면적</w:t>
                  </w:r>
                </w:p>
                <w:p w:rsidR="00D12715" w:rsidRDefault="00D12715" w:rsidP="00AC033D">
                  <w:pPr>
                    <w:wordWrap/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 xml:space="preserve">       k2 : 개구부 가산량(자동폐쇄장치 미설치시)</w:t>
                  </w:r>
                </w:p>
                <w:p w:rsidR="00D12715" w:rsidRDefault="00D12715" w:rsidP="00AC033D">
                  <w:pPr>
                    <w:wordWrap/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</w:pPr>
                </w:p>
                <w:p w:rsidR="000A1597" w:rsidRDefault="000A1597" w:rsidP="00AC033D">
                  <w:pPr>
                    <w:wordWrap/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e</w:t>
                  </w:r>
                  <w:r w:rsidRPr="000A1597">
                    <w:rPr>
                      <w:rFonts w:asciiTheme="minorHAnsi" w:eastAsiaTheme="minorHAnsi" w:hAnsiTheme="minorHAnsi" w:hint="eastAsia"/>
                      <w:sz w:val="18"/>
                      <w:szCs w:val="18"/>
                      <w:vertAlign w:val="superscript"/>
                    </w:rPr>
                    <w:t xml:space="preserve">X </w:t>
                  </w: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 xml:space="preserve">= [100 / (100 </w:t>
                  </w:r>
                  <w:r>
                    <w:rPr>
                      <w:rFonts w:asciiTheme="minorHAnsi" w:eastAsiaTheme="minorHAnsi" w:hAnsiTheme="minorHAnsi"/>
                      <w:sz w:val="18"/>
                      <w:szCs w:val="18"/>
                    </w:rPr>
                    <w:t>–</w:t>
                  </w: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 xml:space="preserve"> C)] : NFPA12</w:t>
                  </w:r>
                  <w:r w:rsidR="00D12715"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 xml:space="preserve"> (Free Efflux로 가정</w:t>
                  </w:r>
                  <w:r w:rsidR="00021E1F"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 xml:space="preserve"> </w:t>
                  </w:r>
                  <w:r w:rsidR="00D12715"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: 부피가 커서 자유롭게 누설 가정)</w:t>
                  </w:r>
                </w:p>
                <w:p w:rsidR="00D12715" w:rsidRDefault="000A1597" w:rsidP="00AC033D">
                  <w:pPr>
                    <w:wordWrap/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X[m</w:t>
                  </w:r>
                  <w:r w:rsidRPr="000A1597">
                    <w:rPr>
                      <w:rFonts w:asciiTheme="minorHAnsi" w:eastAsiaTheme="minorHAnsi" w:hAnsiTheme="minorHAnsi" w:hint="eastAsia"/>
                      <w:sz w:val="18"/>
                      <w:szCs w:val="18"/>
                      <w:vertAlign w:val="superscript"/>
                    </w:rPr>
                    <w:t>3</w:t>
                  </w: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/m</w:t>
                  </w:r>
                  <w:r w:rsidRPr="000A1597">
                    <w:rPr>
                      <w:rFonts w:asciiTheme="minorHAnsi" w:eastAsiaTheme="minorHAnsi" w:hAnsiTheme="minorHAnsi" w:hint="eastAsia"/>
                      <w:sz w:val="18"/>
                      <w:szCs w:val="18"/>
                      <w:vertAlign w:val="superscript"/>
                    </w:rPr>
                    <w:t>3</w:t>
                  </w: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 xml:space="preserve">] = 2.303 </w:t>
                  </w:r>
                  <w:r w:rsidRPr="000A1597"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×</w:t>
                  </w: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 xml:space="preserve"> log [ 100 / (100 </w:t>
                  </w:r>
                  <w:r>
                    <w:rPr>
                      <w:rFonts w:asciiTheme="minorHAnsi" w:eastAsiaTheme="minorHAnsi" w:hAnsiTheme="minorHAnsi"/>
                      <w:sz w:val="18"/>
                      <w:szCs w:val="18"/>
                    </w:rPr>
                    <w:t>–</w:t>
                  </w: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 xml:space="preserve"> C) ]</w:t>
                  </w:r>
                  <w:r w:rsidR="00D12715"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 xml:space="preserve"> </w:t>
                  </w:r>
                </w:p>
                <w:p w:rsidR="000A1597" w:rsidRDefault="00D12715" w:rsidP="00AC033D">
                  <w:pPr>
                    <w:wordWrap/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여기서 C : 설계농도[%], X : 1m</w:t>
                  </w:r>
                  <w:r w:rsidRPr="000A1597">
                    <w:rPr>
                      <w:rFonts w:asciiTheme="minorHAnsi" w:eastAsiaTheme="minorHAnsi" w:hAnsiTheme="minorHAnsi" w:hint="eastAsia"/>
                      <w:sz w:val="18"/>
                      <w:szCs w:val="18"/>
                      <w:vertAlign w:val="superscript"/>
                    </w:rPr>
                    <w:t>3</w:t>
                  </w: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당 약제부피[m</w:t>
                  </w:r>
                  <w:r w:rsidRPr="000A1597">
                    <w:rPr>
                      <w:rFonts w:asciiTheme="minorHAnsi" w:eastAsiaTheme="minorHAnsi" w:hAnsiTheme="minorHAnsi" w:hint="eastAsia"/>
                      <w:sz w:val="18"/>
                      <w:szCs w:val="18"/>
                      <w:vertAlign w:val="superscript"/>
                    </w:rPr>
                    <w:t>3</w:t>
                  </w: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/m</w:t>
                  </w:r>
                  <w:r w:rsidRPr="000A1597">
                    <w:rPr>
                      <w:rFonts w:asciiTheme="minorHAnsi" w:eastAsiaTheme="minorHAnsi" w:hAnsiTheme="minorHAnsi" w:hint="eastAsia"/>
                      <w:sz w:val="18"/>
                      <w:szCs w:val="18"/>
                      <w:vertAlign w:val="superscript"/>
                    </w:rPr>
                    <w:t>3</w:t>
                  </w: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]</w:t>
                  </w:r>
                </w:p>
                <w:p w:rsidR="00D12715" w:rsidRDefault="00D12715" w:rsidP="00AC033D">
                  <w:pPr>
                    <w:wordWrap/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</w:pPr>
                </w:p>
                <w:p w:rsidR="000A1597" w:rsidRDefault="00D12715" w:rsidP="000A1597">
                  <w:pPr>
                    <w:wordWrap/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/>
                      <w:sz w:val="18"/>
                      <w:szCs w:val="18"/>
                    </w:rPr>
                    <w:t>k</w:t>
                  </w: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 xml:space="preserve">1 = </w:t>
                  </w:r>
                  <w:r w:rsidR="000A1597"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f</w:t>
                  </w:r>
                  <w:r w:rsidR="000A1597">
                    <w:rPr>
                      <w:rFonts w:asciiTheme="minorHAnsi" w:eastAsiaTheme="minorHAnsi" w:hAnsiTheme="minorHAnsi"/>
                      <w:sz w:val="18"/>
                      <w:szCs w:val="18"/>
                    </w:rPr>
                    <w:t>∙</w:t>
                  </w:r>
                  <w:r w:rsidR="000A1597"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f[kg/m</w:t>
                  </w:r>
                  <w:r w:rsidR="000A1597" w:rsidRPr="000A1597">
                    <w:rPr>
                      <w:rFonts w:asciiTheme="minorHAnsi" w:eastAsiaTheme="minorHAnsi" w:hAnsiTheme="minorHAnsi" w:hint="eastAsia"/>
                      <w:sz w:val="18"/>
                      <w:szCs w:val="18"/>
                      <w:vertAlign w:val="superscript"/>
                    </w:rPr>
                    <w:t>3</w:t>
                  </w:r>
                  <w:r w:rsidR="000A1597"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] = X[m</w:t>
                  </w:r>
                  <w:r w:rsidR="000A1597" w:rsidRPr="000A1597">
                    <w:rPr>
                      <w:rFonts w:asciiTheme="minorHAnsi" w:eastAsiaTheme="minorHAnsi" w:hAnsiTheme="minorHAnsi" w:hint="eastAsia"/>
                      <w:sz w:val="18"/>
                      <w:szCs w:val="18"/>
                      <w:vertAlign w:val="superscript"/>
                    </w:rPr>
                    <w:t>3</w:t>
                  </w:r>
                  <w:r w:rsidR="000A1597"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/m</w:t>
                  </w:r>
                  <w:r w:rsidR="000A1597" w:rsidRPr="000A1597">
                    <w:rPr>
                      <w:rFonts w:asciiTheme="minorHAnsi" w:eastAsiaTheme="minorHAnsi" w:hAnsiTheme="minorHAnsi" w:hint="eastAsia"/>
                      <w:sz w:val="18"/>
                      <w:szCs w:val="18"/>
                      <w:vertAlign w:val="superscript"/>
                    </w:rPr>
                    <w:t>3</w:t>
                  </w:r>
                  <w:r w:rsidR="000A1597"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 xml:space="preserve">] </w:t>
                  </w:r>
                  <w:r w:rsidR="000A1597" w:rsidRPr="000A1597"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×</w:t>
                  </w:r>
                  <w:r w:rsidR="000A1597"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 xml:space="preserve"> 1/S[kg/m</w:t>
                  </w:r>
                  <w:r w:rsidR="000A1597" w:rsidRPr="000A1597">
                    <w:rPr>
                      <w:rFonts w:asciiTheme="minorHAnsi" w:eastAsiaTheme="minorHAnsi" w:hAnsiTheme="minorHAnsi" w:hint="eastAsia"/>
                      <w:sz w:val="18"/>
                      <w:szCs w:val="18"/>
                      <w:vertAlign w:val="superscript"/>
                    </w:rPr>
                    <w:t>3</w:t>
                  </w:r>
                  <w:r w:rsidR="000A1597"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 xml:space="preserve">]= 2.303 </w:t>
                  </w:r>
                  <w:r w:rsidR="000A1597" w:rsidRPr="000A1597"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×</w:t>
                  </w:r>
                  <w:r w:rsidR="000A1597"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 xml:space="preserve"> log [ 100 / (100 </w:t>
                  </w:r>
                  <w:r w:rsidR="000A1597">
                    <w:rPr>
                      <w:rFonts w:asciiTheme="minorHAnsi" w:eastAsiaTheme="minorHAnsi" w:hAnsiTheme="minorHAnsi"/>
                      <w:sz w:val="18"/>
                      <w:szCs w:val="18"/>
                    </w:rPr>
                    <w:t>–</w:t>
                  </w:r>
                  <w:r w:rsidR="000A1597"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 xml:space="preserve"> C) ]</w:t>
                  </w:r>
                  <w:r w:rsidR="000A1597" w:rsidRPr="000A1597"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 xml:space="preserve"> ×</w:t>
                  </w:r>
                  <w:r w:rsidR="000A1597"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 xml:space="preserve"> 1/S[kg/m</w:t>
                  </w:r>
                  <w:r w:rsidR="000A1597" w:rsidRPr="000A1597">
                    <w:rPr>
                      <w:rFonts w:asciiTheme="minorHAnsi" w:eastAsiaTheme="minorHAnsi" w:hAnsiTheme="minorHAnsi" w:hint="eastAsia"/>
                      <w:sz w:val="18"/>
                      <w:szCs w:val="18"/>
                      <w:vertAlign w:val="superscript"/>
                    </w:rPr>
                    <w:t>3</w:t>
                  </w:r>
                  <w:r w:rsidR="000A1597"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]</w:t>
                  </w:r>
                </w:p>
                <w:p w:rsidR="000A1597" w:rsidRDefault="000A1597" w:rsidP="00AC033D">
                  <w:pPr>
                    <w:wordWrap/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여기서 S = K</w:t>
                  </w:r>
                  <w:r w:rsidRPr="00392691">
                    <w:rPr>
                      <w:rFonts w:asciiTheme="minorHAnsi" w:eastAsiaTheme="minorHAnsi" w:hAnsiTheme="minorHAnsi" w:hint="eastAsia"/>
                      <w:sz w:val="18"/>
                      <w:szCs w:val="18"/>
                      <w:vertAlign w:val="subscript"/>
                    </w:rPr>
                    <w:t>1</w:t>
                  </w: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 xml:space="preserve"> + K</w:t>
                  </w:r>
                  <w:r w:rsidRPr="00392691">
                    <w:rPr>
                      <w:rFonts w:asciiTheme="minorHAnsi" w:eastAsiaTheme="minorHAnsi" w:hAnsiTheme="minorHAnsi" w:hint="eastAsia"/>
                      <w:sz w:val="18"/>
                      <w:szCs w:val="18"/>
                      <w:vertAlign w:val="subscript"/>
                    </w:rPr>
                    <w:t>2</w:t>
                  </w: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t로 계산</w:t>
                  </w:r>
                </w:p>
                <w:p w:rsidR="000A1597" w:rsidRDefault="000A1597" w:rsidP="00AC033D">
                  <w:pPr>
                    <w:wordWrap/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 xml:space="preserve">         = 22.4 / 분자량 + K</w:t>
                  </w:r>
                  <w:r w:rsidRPr="00392691">
                    <w:rPr>
                      <w:rFonts w:asciiTheme="minorHAnsi" w:eastAsiaTheme="minorHAnsi" w:hAnsiTheme="minorHAnsi" w:hint="eastAsia"/>
                      <w:sz w:val="18"/>
                      <w:szCs w:val="18"/>
                      <w:vertAlign w:val="subscript"/>
                    </w:rPr>
                    <w:t>1</w:t>
                  </w: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 xml:space="preserve"> / 273 </w:t>
                  </w:r>
                  <w:r w:rsidRPr="000A1597"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×</w:t>
                  </w: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 xml:space="preserve"> t</w:t>
                  </w:r>
                </w:p>
                <w:p w:rsidR="00D12715" w:rsidRDefault="00D12715" w:rsidP="00AC033D">
                  <w:pPr>
                    <w:wordWrap/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여기서 CO</w:t>
                  </w:r>
                  <w:r w:rsidRPr="00D12715">
                    <w:rPr>
                      <w:rFonts w:asciiTheme="minorHAnsi" w:eastAsiaTheme="minorHAnsi" w:hAnsiTheme="minorHAnsi" w:hint="eastAsia"/>
                      <w:sz w:val="18"/>
                      <w:szCs w:val="18"/>
                      <w:vertAlign w:val="subscript"/>
                    </w:rPr>
                    <w:t>2</w:t>
                  </w: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 xml:space="preserve"> 분자량 : 44, t : 표면(30</w:t>
                  </w:r>
                  <w:r w:rsidRPr="00D12715"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℃</w:t>
                  </w: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), 심부(10</w:t>
                  </w:r>
                  <w:r w:rsidRPr="00D12715"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℃</w:t>
                  </w: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)</w:t>
                  </w:r>
                </w:p>
                <w:p w:rsidR="00D12715" w:rsidRDefault="00D12715" w:rsidP="00D12715">
                  <w:pPr>
                    <w:wordWrap/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그러므로 S = 표면(0.56[m</w:t>
                  </w:r>
                  <w:r w:rsidRPr="00D12715">
                    <w:rPr>
                      <w:rFonts w:asciiTheme="minorHAnsi" w:eastAsiaTheme="minorHAnsi" w:hAnsiTheme="minorHAnsi" w:hint="eastAsia"/>
                      <w:sz w:val="18"/>
                      <w:szCs w:val="18"/>
                      <w:vertAlign w:val="superscript"/>
                    </w:rPr>
                    <w:t>3</w:t>
                  </w: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/kg]), 심부(0.52[m</w:t>
                  </w:r>
                  <w:r w:rsidRPr="00D12715">
                    <w:rPr>
                      <w:rFonts w:asciiTheme="minorHAnsi" w:eastAsiaTheme="minorHAnsi" w:hAnsiTheme="minorHAnsi" w:hint="eastAsia"/>
                      <w:sz w:val="18"/>
                      <w:szCs w:val="18"/>
                      <w:vertAlign w:val="superscript"/>
                    </w:rPr>
                    <w:t>3</w:t>
                  </w: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/kg])</w:t>
                  </w:r>
                </w:p>
                <w:p w:rsidR="00D12715" w:rsidRDefault="00D12715" w:rsidP="00D12715">
                  <w:pPr>
                    <w:wordWrap/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</w:pPr>
                </w:p>
                <w:p w:rsidR="00D12715" w:rsidRDefault="00D12715" w:rsidP="00D12715">
                  <w:pPr>
                    <w:wordWrap/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결국(개구부 가산량 제외시)</w:t>
                  </w:r>
                </w:p>
                <w:p w:rsidR="00D12715" w:rsidRDefault="00D12715" w:rsidP="00D12715">
                  <w:pPr>
                    <w:wordWrap/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 xml:space="preserve">W[kg] = V </w:t>
                  </w:r>
                  <w:r w:rsidRPr="000A1597"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×</w:t>
                  </w: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 xml:space="preserve"> k1</w:t>
                  </w:r>
                </w:p>
                <w:p w:rsidR="00D12715" w:rsidRDefault="00D12715" w:rsidP="00D12715">
                  <w:pPr>
                    <w:wordWrap/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 xml:space="preserve">      = V[m</w:t>
                  </w:r>
                  <w:r w:rsidRPr="00D12715">
                    <w:rPr>
                      <w:rFonts w:asciiTheme="minorHAnsi" w:eastAsiaTheme="minorHAnsi" w:hAnsiTheme="minorHAnsi" w:hint="eastAsia"/>
                      <w:sz w:val="18"/>
                      <w:szCs w:val="18"/>
                      <w:vertAlign w:val="superscript"/>
                    </w:rPr>
                    <w:t>3</w:t>
                  </w: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 xml:space="preserve">] </w:t>
                  </w:r>
                  <w:r w:rsidRPr="000A1597"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×</w:t>
                  </w: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 xml:space="preserve"> 2.303 </w:t>
                  </w:r>
                  <w:r w:rsidRPr="000A1597"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×</w:t>
                  </w: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 xml:space="preserve"> log [ 100 / (100 </w:t>
                  </w:r>
                  <w:r>
                    <w:rPr>
                      <w:rFonts w:asciiTheme="minorHAnsi" w:eastAsiaTheme="minorHAnsi" w:hAnsiTheme="minorHAnsi"/>
                      <w:sz w:val="18"/>
                      <w:szCs w:val="18"/>
                    </w:rPr>
                    <w:t>–</w:t>
                  </w: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 xml:space="preserve"> C) ]</w:t>
                  </w:r>
                  <w:r w:rsidRPr="000A1597"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 xml:space="preserve"> ×</w:t>
                  </w: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 xml:space="preserve"> 1/S[kg/m</w:t>
                  </w:r>
                  <w:r w:rsidRPr="000A1597">
                    <w:rPr>
                      <w:rFonts w:asciiTheme="minorHAnsi" w:eastAsiaTheme="minorHAnsi" w:hAnsiTheme="minorHAnsi" w:hint="eastAsia"/>
                      <w:sz w:val="18"/>
                      <w:szCs w:val="18"/>
                      <w:vertAlign w:val="superscript"/>
                    </w:rPr>
                    <w:t>3</w:t>
                  </w: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]</w:t>
                  </w:r>
                </w:p>
                <w:p w:rsidR="00D12715" w:rsidRPr="000A1597" w:rsidRDefault="00D12715" w:rsidP="00D12715">
                  <w:pPr>
                    <w:wordWrap/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 xml:space="preserve">      = 2.303 </w:t>
                  </w:r>
                  <w:r w:rsidRPr="000A1597"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×</w:t>
                  </w: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 xml:space="preserve"> log [ 100 / (100 </w:t>
                  </w:r>
                  <w:r>
                    <w:rPr>
                      <w:rFonts w:asciiTheme="minorHAnsi" w:eastAsiaTheme="minorHAnsi" w:hAnsiTheme="minorHAnsi"/>
                      <w:sz w:val="18"/>
                      <w:szCs w:val="18"/>
                    </w:rPr>
                    <w:t>–</w:t>
                  </w: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 xml:space="preserve"> C) ]</w:t>
                  </w:r>
                  <w:r w:rsidRPr="000A1597"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 xml:space="preserve"> ×</w:t>
                  </w: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 xml:space="preserve"> V/S</w:t>
                  </w:r>
                </w:p>
              </w:tc>
            </w:tr>
          </w:tbl>
          <w:p w:rsidR="00353A49" w:rsidRDefault="00353A49" w:rsidP="00353A49">
            <w:pPr>
              <w:wordWrap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lastRenderedPageBreak/>
              <w:t xml:space="preserve">      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④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 예제</w:t>
            </w:r>
          </w:p>
          <w:tbl>
            <w:tblPr>
              <w:tblStyle w:val="a5"/>
              <w:tblW w:w="0" w:type="auto"/>
              <w:tblInd w:w="846" w:type="dxa"/>
              <w:tblLook w:val="04A0"/>
            </w:tblPr>
            <w:tblGrid>
              <w:gridCol w:w="7654"/>
            </w:tblGrid>
            <w:tr w:rsidR="00353A49" w:rsidTr="00353A49">
              <w:tc>
                <w:tcPr>
                  <w:tcW w:w="7654" w:type="dxa"/>
                </w:tcPr>
                <w:p w:rsidR="00353A49" w:rsidRDefault="00353A49" w:rsidP="00353A49">
                  <w:pPr>
                    <w:wordWrap/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문) 체적 1,450m</w:t>
                  </w:r>
                  <w:r w:rsidRPr="00353A49">
                    <w:rPr>
                      <w:rFonts w:asciiTheme="minorHAnsi" w:eastAsiaTheme="minorHAnsi" w:hAnsiTheme="minorHAnsi" w:hint="eastAsia"/>
                      <w:sz w:val="18"/>
                      <w:szCs w:val="18"/>
                      <w:vertAlign w:val="superscript"/>
                    </w:rPr>
                    <w:t>3</w:t>
                  </w: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에서 약제량이 0.75kg/m</w:t>
                  </w:r>
                  <w:r w:rsidRPr="00353A49">
                    <w:rPr>
                      <w:rFonts w:asciiTheme="minorHAnsi" w:eastAsiaTheme="minorHAnsi" w:hAnsiTheme="minorHAnsi" w:hint="eastAsia"/>
                      <w:sz w:val="18"/>
                      <w:szCs w:val="18"/>
                      <w:vertAlign w:val="superscript"/>
                    </w:rPr>
                    <w:t>3</w:t>
                  </w: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인 경우 CO</w:t>
                  </w:r>
                  <w:r w:rsidRPr="00353A49">
                    <w:rPr>
                      <w:rFonts w:asciiTheme="minorHAnsi" w:eastAsiaTheme="minorHAnsi" w:hAnsiTheme="minorHAnsi" w:hint="eastAsia"/>
                      <w:sz w:val="18"/>
                      <w:szCs w:val="18"/>
                      <w:vertAlign w:val="subscript"/>
                    </w:rPr>
                    <w:t>2</w:t>
                  </w: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 xml:space="preserve"> 방사량에 대한 방호구역 농도?</w:t>
                  </w:r>
                </w:p>
                <w:p w:rsidR="00353A49" w:rsidRDefault="00353A49" w:rsidP="00353A49">
                  <w:pPr>
                    <w:wordWrap/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답)</w:t>
                  </w:r>
                </w:p>
                <w:p w:rsidR="00353A49" w:rsidRDefault="00353A49" w:rsidP="00353A49">
                  <w:pPr>
                    <w:wordWrap/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 xml:space="preserve">1. k1 = 0.75 = 2.303 </w:t>
                  </w:r>
                  <w:r w:rsidRPr="000A1597"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×</w:t>
                  </w: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 xml:space="preserve"> log [ 100 / (100 </w:t>
                  </w:r>
                  <w:r>
                    <w:rPr>
                      <w:rFonts w:asciiTheme="minorHAnsi" w:eastAsiaTheme="minorHAnsi" w:hAnsiTheme="minorHAnsi"/>
                      <w:sz w:val="18"/>
                      <w:szCs w:val="18"/>
                    </w:rPr>
                    <w:t>–</w:t>
                  </w: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 xml:space="preserve"> C) ]</w:t>
                  </w:r>
                  <w:r w:rsidRPr="000A1597"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 xml:space="preserve"> ×</w:t>
                  </w: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 xml:space="preserve"> 1/S</w:t>
                  </w:r>
                </w:p>
                <w:p w:rsidR="00353A49" w:rsidRDefault="00353A49" w:rsidP="00353A49">
                  <w:pPr>
                    <w:wordWrap/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2. S = K</w:t>
                  </w:r>
                  <w:r w:rsidRPr="00392691">
                    <w:rPr>
                      <w:rFonts w:asciiTheme="minorHAnsi" w:eastAsiaTheme="minorHAnsi" w:hAnsiTheme="minorHAnsi" w:hint="eastAsia"/>
                      <w:sz w:val="18"/>
                      <w:szCs w:val="18"/>
                      <w:vertAlign w:val="subscript"/>
                    </w:rPr>
                    <w:t>1</w:t>
                  </w: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 xml:space="preserve"> + K</w:t>
                  </w:r>
                  <w:r w:rsidRPr="00392691">
                    <w:rPr>
                      <w:rFonts w:asciiTheme="minorHAnsi" w:eastAsiaTheme="minorHAnsi" w:hAnsiTheme="minorHAnsi" w:hint="eastAsia"/>
                      <w:sz w:val="18"/>
                      <w:szCs w:val="18"/>
                      <w:vertAlign w:val="subscript"/>
                    </w:rPr>
                    <w:t>2</w:t>
                  </w: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t로 계산</w:t>
                  </w:r>
                </w:p>
                <w:p w:rsidR="00353A49" w:rsidRDefault="00353A49" w:rsidP="00353A49">
                  <w:pPr>
                    <w:wordWrap/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 xml:space="preserve">    = 22.4 / 분자량 + K</w:t>
                  </w:r>
                  <w:r w:rsidRPr="00353A49">
                    <w:rPr>
                      <w:rFonts w:asciiTheme="minorHAnsi" w:eastAsiaTheme="minorHAnsi" w:hAnsiTheme="minorHAnsi" w:hint="eastAsia"/>
                      <w:sz w:val="18"/>
                      <w:szCs w:val="18"/>
                      <w:vertAlign w:val="subscript"/>
                    </w:rPr>
                    <w:t>1</w:t>
                  </w: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 xml:space="preserve">/273 </w:t>
                  </w:r>
                  <w:r w:rsidRPr="000A1597"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×</w:t>
                  </w: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 xml:space="preserve"> 30 = 0.56</w:t>
                  </w:r>
                </w:p>
                <w:p w:rsidR="00353A49" w:rsidRDefault="00353A49" w:rsidP="00353A49">
                  <w:pPr>
                    <w:wordWrap/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 xml:space="preserve">3. 0.75 = 2.303 </w:t>
                  </w:r>
                  <w:r w:rsidRPr="000A1597"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×</w:t>
                  </w: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 xml:space="preserve"> log [ 100 / (100 </w:t>
                  </w:r>
                  <w:r>
                    <w:rPr>
                      <w:rFonts w:asciiTheme="minorHAnsi" w:eastAsiaTheme="minorHAnsi" w:hAnsiTheme="minorHAnsi"/>
                      <w:sz w:val="18"/>
                      <w:szCs w:val="18"/>
                    </w:rPr>
                    <w:t>–</w:t>
                  </w: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 xml:space="preserve"> C) ]</w:t>
                  </w:r>
                  <w:r w:rsidRPr="000A1597"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 xml:space="preserve"> ×</w:t>
                  </w: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 xml:space="preserve"> 1/0.56</w:t>
                  </w:r>
                </w:p>
                <w:p w:rsidR="00353A49" w:rsidRDefault="00353A49" w:rsidP="00353A49">
                  <w:pPr>
                    <w:wordWrap/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 xml:space="preserve">4. C = 100 </w:t>
                  </w:r>
                  <w:r>
                    <w:rPr>
                      <w:rFonts w:asciiTheme="minorHAnsi" w:eastAsiaTheme="minorHAnsi" w:hAnsiTheme="minorHAnsi"/>
                      <w:sz w:val="18"/>
                      <w:szCs w:val="18"/>
                    </w:rPr>
                    <w:t>–</w:t>
                  </w: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 xml:space="preserve"> 100 / 10</w:t>
                  </w:r>
                  <w:r w:rsidRPr="00353A49">
                    <w:rPr>
                      <w:rFonts w:asciiTheme="minorHAnsi" w:eastAsiaTheme="minorHAnsi" w:hAnsiTheme="minorHAnsi" w:hint="eastAsia"/>
                      <w:sz w:val="18"/>
                      <w:szCs w:val="18"/>
                      <w:vertAlign w:val="superscript"/>
                    </w:rPr>
                    <w:t>0.1824</w:t>
                  </w: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 xml:space="preserve"> = 34.3[%]</w:t>
                  </w:r>
                </w:p>
                <w:p w:rsidR="00353A49" w:rsidRDefault="00353A49" w:rsidP="00353A49">
                  <w:pPr>
                    <w:wordWrap/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</w:pPr>
                </w:p>
                <w:p w:rsidR="00353A49" w:rsidRDefault="00353A49" w:rsidP="00353A49">
                  <w:pPr>
                    <w:wordWrap/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 xml:space="preserve">문) </w:t>
                  </w:r>
                  <w:r w:rsidRPr="00353A49">
                    <w:rPr>
                      <w:rFonts w:asciiTheme="minorHAnsi" w:eastAsiaTheme="minorHAnsi" w:hAnsiTheme="minorHAnsi" w:hint="eastAsia"/>
                      <w:sz w:val="18"/>
                      <w:szCs w:val="18"/>
                      <w:u w:val="single"/>
                    </w:rPr>
                    <w:t>설계농도가 74[%]</w:t>
                  </w:r>
                  <w:r>
                    <w:rPr>
                      <w:rStyle w:val="a9"/>
                      <w:rFonts w:asciiTheme="minorHAnsi" w:eastAsiaTheme="minorHAnsi" w:hAnsiTheme="minorHAnsi"/>
                      <w:sz w:val="18"/>
                      <w:szCs w:val="18"/>
                    </w:rPr>
                    <w:footnoteReference w:id="12"/>
                  </w: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인 물질취급 V: 1,400[m</w:t>
                  </w:r>
                  <w:r w:rsidRPr="00353A49">
                    <w:rPr>
                      <w:rFonts w:asciiTheme="minorHAnsi" w:eastAsiaTheme="minorHAnsi" w:hAnsiTheme="minorHAnsi" w:hint="eastAsia"/>
                      <w:sz w:val="18"/>
                      <w:szCs w:val="18"/>
                      <w:vertAlign w:val="superscript"/>
                    </w:rPr>
                    <w:t>3</w:t>
                  </w: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] 방호구역 CO</w:t>
                  </w:r>
                  <w:r w:rsidRPr="00353A49">
                    <w:rPr>
                      <w:rFonts w:asciiTheme="minorHAnsi" w:eastAsiaTheme="minorHAnsi" w:hAnsiTheme="minorHAnsi" w:hint="eastAsia"/>
                      <w:sz w:val="18"/>
                      <w:szCs w:val="18"/>
                      <w:vertAlign w:val="subscript"/>
                    </w:rPr>
                    <w:t xml:space="preserve">2 </w:t>
                  </w: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방사량에 대한 농도?</w:t>
                  </w:r>
                </w:p>
                <w:p w:rsidR="00353A49" w:rsidRDefault="00353A49" w:rsidP="00353A49">
                  <w:pPr>
                    <w:wordWrap/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 xml:space="preserve">1. k1 </w:t>
                  </w:r>
                  <w:r w:rsidRPr="000A1597"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×</w:t>
                  </w: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 xml:space="preserve"> 보정계수 = 0.8 </w:t>
                  </w:r>
                  <w:r w:rsidRPr="000A1597"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×</w:t>
                  </w: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 xml:space="preserve"> 보정계수 = 2.303 </w:t>
                  </w:r>
                  <w:r w:rsidRPr="000A1597"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×</w:t>
                  </w: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 xml:space="preserve"> log [ 100 / (100 </w:t>
                  </w:r>
                  <w:r>
                    <w:rPr>
                      <w:rFonts w:asciiTheme="minorHAnsi" w:eastAsiaTheme="minorHAnsi" w:hAnsiTheme="minorHAnsi"/>
                      <w:sz w:val="18"/>
                      <w:szCs w:val="18"/>
                    </w:rPr>
                    <w:t>–</w:t>
                  </w: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 xml:space="preserve"> C) ]</w:t>
                  </w:r>
                  <w:r w:rsidRPr="000A1597"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 xml:space="preserve"> ×</w:t>
                  </w: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 xml:space="preserve"> 1/S</w:t>
                  </w:r>
                </w:p>
                <w:p w:rsidR="00353A49" w:rsidRDefault="00353A49" w:rsidP="00353A49">
                  <w:pPr>
                    <w:wordWrap/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</w:pPr>
                  <w:r w:rsidRPr="00353A49">
                    <w:rPr>
                      <w:rFonts w:asciiTheme="minorHAnsi" w:eastAsiaTheme="minorHAnsi" w:hAnsiTheme="minorHAnsi"/>
                      <w:sz w:val="18"/>
                      <w:szCs w:val="18"/>
                    </w:rPr>
                    <w:drawing>
                      <wp:inline distT="0" distB="0" distL="0" distR="0">
                        <wp:extent cx="3174923" cy="1955800"/>
                        <wp:effectExtent l="19050" t="0" r="6427" b="0"/>
                        <wp:docPr id="2" name="_x63668328" descr="EMB00000fbc802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_x63668328" descr="EMB00000fbc802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/>
                                <a:srcRect r="200" b="267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75777" cy="19563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53A49" w:rsidRDefault="00353A49" w:rsidP="00353A49">
                  <w:pPr>
                    <w:wordWrap/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2. S = K</w:t>
                  </w:r>
                  <w:r w:rsidRPr="00392691">
                    <w:rPr>
                      <w:rFonts w:asciiTheme="minorHAnsi" w:eastAsiaTheme="minorHAnsi" w:hAnsiTheme="minorHAnsi" w:hint="eastAsia"/>
                      <w:sz w:val="18"/>
                      <w:szCs w:val="18"/>
                      <w:vertAlign w:val="subscript"/>
                    </w:rPr>
                    <w:t>1</w:t>
                  </w: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 xml:space="preserve"> + K</w:t>
                  </w:r>
                  <w:r w:rsidRPr="00392691">
                    <w:rPr>
                      <w:rFonts w:asciiTheme="minorHAnsi" w:eastAsiaTheme="minorHAnsi" w:hAnsiTheme="minorHAnsi" w:hint="eastAsia"/>
                      <w:sz w:val="18"/>
                      <w:szCs w:val="18"/>
                      <w:vertAlign w:val="subscript"/>
                    </w:rPr>
                    <w:t>2</w:t>
                  </w: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t로 계산</w:t>
                  </w:r>
                </w:p>
                <w:p w:rsidR="00353A49" w:rsidRDefault="00353A49" w:rsidP="00353A49">
                  <w:pPr>
                    <w:wordWrap/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 xml:space="preserve">    = 22.4 / 분자량 + K</w:t>
                  </w:r>
                  <w:r w:rsidRPr="00353A49">
                    <w:rPr>
                      <w:rFonts w:asciiTheme="minorHAnsi" w:eastAsiaTheme="minorHAnsi" w:hAnsiTheme="minorHAnsi" w:hint="eastAsia"/>
                      <w:sz w:val="18"/>
                      <w:szCs w:val="18"/>
                      <w:vertAlign w:val="subscript"/>
                    </w:rPr>
                    <w:t>1</w:t>
                  </w: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 xml:space="preserve">/273 </w:t>
                  </w:r>
                  <w:r w:rsidRPr="000A1597"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×</w:t>
                  </w: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 xml:space="preserve"> 30 = 0.56</w:t>
                  </w:r>
                </w:p>
                <w:p w:rsidR="00353A49" w:rsidRDefault="00353A49" w:rsidP="00353A49">
                  <w:pPr>
                    <w:wordWrap/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 xml:space="preserve">3. 0.8 </w:t>
                  </w:r>
                  <w:r w:rsidRPr="000A1597"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×</w:t>
                  </w:r>
                  <w:r w:rsidR="00021E1F"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 xml:space="preserve">3.2 = 2.303 </w:t>
                  </w:r>
                  <w:r w:rsidRPr="000A1597"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×</w:t>
                  </w: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 xml:space="preserve"> log [ 100 / (100 </w:t>
                  </w:r>
                  <w:r>
                    <w:rPr>
                      <w:rFonts w:asciiTheme="minorHAnsi" w:eastAsiaTheme="minorHAnsi" w:hAnsiTheme="minorHAnsi"/>
                      <w:sz w:val="18"/>
                      <w:szCs w:val="18"/>
                    </w:rPr>
                    <w:t>–</w:t>
                  </w: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 xml:space="preserve"> C) ]</w:t>
                  </w:r>
                  <w:r w:rsidRPr="000A1597"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 xml:space="preserve"> ×</w:t>
                  </w: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 xml:space="preserve"> 1/0.56</w:t>
                  </w:r>
                </w:p>
                <w:p w:rsidR="00353A49" w:rsidRPr="000A1597" w:rsidRDefault="00353A49" w:rsidP="00EB1126">
                  <w:pPr>
                    <w:wordWrap/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 xml:space="preserve">4. C = 100 </w:t>
                  </w:r>
                  <w:r>
                    <w:rPr>
                      <w:rFonts w:asciiTheme="minorHAnsi" w:eastAsiaTheme="minorHAnsi" w:hAnsiTheme="minorHAnsi"/>
                      <w:sz w:val="18"/>
                      <w:szCs w:val="18"/>
                    </w:rPr>
                    <w:t>–</w:t>
                  </w: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 xml:space="preserve"> 100 / 10</w:t>
                  </w:r>
                  <w:r w:rsidRPr="00353A49">
                    <w:rPr>
                      <w:rFonts w:asciiTheme="minorHAnsi" w:eastAsiaTheme="minorHAnsi" w:hAnsiTheme="minorHAnsi" w:hint="eastAsia"/>
                      <w:sz w:val="18"/>
                      <w:szCs w:val="18"/>
                      <w:vertAlign w:val="superscript"/>
                    </w:rPr>
                    <w:t>0.</w:t>
                  </w: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  <w:vertAlign w:val="superscript"/>
                    </w:rPr>
                    <w:t>622</w:t>
                  </w: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 xml:space="preserve"> = 76[%]</w:t>
                  </w:r>
                </w:p>
              </w:tc>
            </w:tr>
          </w:tbl>
          <w:p w:rsidR="00056FB0" w:rsidRDefault="00AC033D" w:rsidP="00AC033D">
            <w:pPr>
              <w:wordWrap/>
              <w:rPr>
                <w:rFonts w:asciiTheme="minorHAnsi" w:eastAsiaTheme="minorHAnsi" w:hAnsiTheme="minorHAnsi" w:hint="eastAsia"/>
                <w:sz w:val="18"/>
                <w:szCs w:val="18"/>
              </w:rPr>
            </w:pP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    </w:t>
            </w:r>
            <w:r w:rsidR="00056FB0">
              <w:rPr>
                <w:rFonts w:asciiTheme="minorHAnsi" w:eastAsiaTheme="minorHAnsi" w:hAnsiTheme="minorHAnsi" w:hint="eastAsia"/>
                <w:sz w:val="18"/>
                <w:szCs w:val="18"/>
              </w:rPr>
              <w:t>(2) 심부화재</w:t>
            </w:r>
            <w:r w:rsidR="003B05C1">
              <w:rPr>
                <w:rStyle w:val="a9"/>
                <w:rFonts w:asciiTheme="minorHAnsi" w:eastAsiaTheme="minorHAnsi" w:hAnsiTheme="minorHAnsi"/>
                <w:sz w:val="18"/>
                <w:szCs w:val="18"/>
              </w:rPr>
              <w:footnoteReference w:id="13"/>
            </w:r>
          </w:p>
          <w:p w:rsidR="00AC033D" w:rsidRDefault="00AC033D" w:rsidP="00AC033D">
            <w:pPr>
              <w:wordWrap/>
              <w:rPr>
                <w:rFonts w:asciiTheme="minorHAnsi" w:eastAsiaTheme="minorHAnsi" w:hAnsiTheme="minorHAnsi" w:hint="eastAsia"/>
                <w:sz w:val="18"/>
                <w:szCs w:val="18"/>
              </w:rPr>
            </w:pP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      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ⓛ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 CO</w:t>
            </w:r>
            <w:r w:rsidRPr="00056FB0">
              <w:rPr>
                <w:rFonts w:asciiTheme="minorHAnsi" w:eastAsiaTheme="minorHAnsi" w:hAnsiTheme="minorHAnsi" w:hint="eastAsia"/>
                <w:sz w:val="18"/>
                <w:szCs w:val="18"/>
                <w:vertAlign w:val="subscript"/>
              </w:rPr>
              <w:t>2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 저장량[kg] = 방호구역체적[m</w:t>
            </w:r>
            <w:r w:rsidRPr="00056FB0">
              <w:rPr>
                <w:rFonts w:asciiTheme="minorHAnsi" w:eastAsiaTheme="minorHAnsi" w:hAnsiTheme="minorHAnsi" w:hint="eastAsia"/>
                <w:sz w:val="18"/>
                <w:szCs w:val="18"/>
                <w:vertAlign w:val="superscript"/>
              </w:rPr>
              <w:t>3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] </w:t>
            </w:r>
            <w:r w:rsidRPr="00056FB0">
              <w:rPr>
                <w:rFonts w:asciiTheme="minorHAnsi" w:eastAsiaTheme="minorHAnsi" w:hAnsiTheme="minorHAnsi" w:hint="eastAsia"/>
                <w:sz w:val="18"/>
                <w:szCs w:val="18"/>
              </w:rPr>
              <w:t>×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 약제량[kg/m</w:t>
            </w:r>
            <w:r w:rsidRPr="00056FB0">
              <w:rPr>
                <w:rFonts w:asciiTheme="minorHAnsi" w:eastAsiaTheme="minorHAnsi" w:hAnsiTheme="minorHAnsi" w:hint="eastAsia"/>
                <w:sz w:val="18"/>
                <w:szCs w:val="18"/>
                <w:vertAlign w:val="superscript"/>
              </w:rPr>
              <w:t>3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] </w:t>
            </w:r>
            <w:r w:rsidRPr="00056FB0">
              <w:rPr>
                <w:rFonts w:asciiTheme="minorHAnsi" w:eastAsiaTheme="minorHAnsi" w:hAnsiTheme="minorHAnsi" w:hint="eastAsia"/>
                <w:sz w:val="18"/>
                <w:szCs w:val="18"/>
              </w:rPr>
              <w:t>×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 보정계수</w:t>
            </w:r>
          </w:p>
          <w:p w:rsidR="00AC033D" w:rsidRDefault="00AC033D" w:rsidP="00AC033D">
            <w:pPr>
              <w:wordWrap/>
              <w:ind w:firstLine="165"/>
              <w:rPr>
                <w:rFonts w:asciiTheme="minorHAnsi" w:eastAsiaTheme="minorHAnsi" w:hAnsiTheme="minorHAnsi" w:hint="eastAsia"/>
                <w:sz w:val="18"/>
                <w:szCs w:val="18"/>
              </w:rPr>
            </w:pP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                        + 개구부면적[m</w:t>
            </w:r>
            <w:r w:rsidRPr="00056FB0">
              <w:rPr>
                <w:rFonts w:asciiTheme="minorHAnsi" w:eastAsiaTheme="minorHAnsi" w:hAnsiTheme="minorHAnsi" w:hint="eastAsia"/>
                <w:sz w:val="18"/>
                <w:szCs w:val="18"/>
                <w:vertAlign w:val="superscript"/>
              </w:rPr>
              <w:t>2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] </w:t>
            </w:r>
            <w:r w:rsidRPr="00056FB0">
              <w:rPr>
                <w:rFonts w:asciiTheme="minorHAnsi" w:eastAsiaTheme="minorHAnsi" w:hAnsiTheme="minorHAnsi" w:hint="eastAsia"/>
                <w:sz w:val="18"/>
                <w:szCs w:val="18"/>
              </w:rPr>
              <w:t>×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 개구부가산량[10kg/m</w:t>
            </w:r>
            <w:r w:rsidRPr="00056FB0">
              <w:rPr>
                <w:rFonts w:asciiTheme="minorHAnsi" w:eastAsiaTheme="minorHAnsi" w:hAnsiTheme="minorHAnsi" w:hint="eastAsia"/>
                <w:sz w:val="18"/>
                <w:szCs w:val="18"/>
                <w:vertAlign w:val="superscript"/>
              </w:rPr>
              <w:t>2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]</w:t>
            </w:r>
            <w:r w:rsidR="003B05C1">
              <w:rPr>
                <w:rStyle w:val="a9"/>
                <w:rFonts w:asciiTheme="minorHAnsi" w:eastAsiaTheme="minorHAnsi" w:hAnsiTheme="minorHAnsi"/>
                <w:sz w:val="18"/>
                <w:szCs w:val="18"/>
              </w:rPr>
              <w:footnoteReference w:id="14"/>
            </w:r>
          </w:p>
          <w:p w:rsidR="00AC033D" w:rsidRDefault="00AC033D" w:rsidP="00056FB0">
            <w:pPr>
              <w:wordWrap/>
              <w:ind w:firstLine="165"/>
              <w:rPr>
                <w:rFonts w:asciiTheme="minorHAnsi" w:eastAsiaTheme="minorHAnsi" w:hAnsiTheme="minorHAnsi" w:hint="eastAsia"/>
                <w:sz w:val="18"/>
                <w:szCs w:val="18"/>
              </w:rPr>
            </w:pP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lastRenderedPageBreak/>
              <w:t xml:space="preserve">    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②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 심부화재의 약제량 및 개구부 가산량</w:t>
            </w:r>
          </w:p>
          <w:tbl>
            <w:tblPr>
              <w:tblStyle w:val="a5"/>
              <w:tblW w:w="0" w:type="auto"/>
              <w:tblInd w:w="846" w:type="dxa"/>
              <w:tblLook w:val="04A0"/>
            </w:tblPr>
            <w:tblGrid>
              <w:gridCol w:w="3118"/>
              <w:gridCol w:w="1134"/>
              <w:gridCol w:w="2268"/>
              <w:gridCol w:w="1134"/>
            </w:tblGrid>
            <w:tr w:rsidR="00AC033D" w:rsidTr="00353A49">
              <w:tc>
                <w:tcPr>
                  <w:tcW w:w="3118" w:type="dxa"/>
                  <w:vAlign w:val="center"/>
                </w:tcPr>
                <w:p w:rsidR="00AC033D" w:rsidRDefault="00AC033D" w:rsidP="00353A49">
                  <w:pPr>
                    <w:wordWrap/>
                    <w:jc w:val="center"/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</w:pPr>
                  <w:r w:rsidRPr="007425B2"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방호구역 체적</w:t>
                  </w:r>
                </w:p>
              </w:tc>
              <w:tc>
                <w:tcPr>
                  <w:tcW w:w="1134" w:type="dxa"/>
                  <w:vAlign w:val="center"/>
                </w:tcPr>
                <w:p w:rsidR="00AC033D" w:rsidRDefault="00AC033D" w:rsidP="00353A49">
                  <w:pPr>
                    <w:wordWrap/>
                    <w:jc w:val="center"/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약제량</w:t>
                  </w:r>
                </w:p>
              </w:tc>
              <w:tc>
                <w:tcPr>
                  <w:tcW w:w="2268" w:type="dxa"/>
                  <w:vAlign w:val="center"/>
                </w:tcPr>
                <w:p w:rsidR="00AC033D" w:rsidRDefault="00AC033D" w:rsidP="00353A49">
                  <w:pPr>
                    <w:wordWrap/>
                    <w:jc w:val="center"/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개구부가산량</w:t>
                  </w:r>
                </w:p>
                <w:p w:rsidR="00AC033D" w:rsidRDefault="00AC033D" w:rsidP="00353A49">
                  <w:pPr>
                    <w:wordWrap/>
                    <w:jc w:val="center"/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(자동폐쇄장치 미설치시)</w:t>
                  </w:r>
                </w:p>
              </w:tc>
              <w:tc>
                <w:tcPr>
                  <w:tcW w:w="1134" w:type="dxa"/>
                  <w:vAlign w:val="center"/>
                </w:tcPr>
                <w:p w:rsidR="00AC033D" w:rsidRDefault="00AC033D" w:rsidP="00353A49">
                  <w:pPr>
                    <w:wordWrap/>
                    <w:jc w:val="center"/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설계농도</w:t>
                  </w:r>
                </w:p>
              </w:tc>
            </w:tr>
            <w:tr w:rsidR="00AC033D" w:rsidTr="00353A49">
              <w:tc>
                <w:tcPr>
                  <w:tcW w:w="3118" w:type="dxa"/>
                  <w:vAlign w:val="center"/>
                </w:tcPr>
                <w:p w:rsidR="00AC033D" w:rsidRDefault="00AC033D" w:rsidP="00353A49">
                  <w:pPr>
                    <w:wordWrap/>
                    <w:jc w:val="center"/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전기설비</w:t>
                  </w:r>
                </w:p>
              </w:tc>
              <w:tc>
                <w:tcPr>
                  <w:tcW w:w="1134" w:type="dxa"/>
                  <w:vAlign w:val="center"/>
                </w:tcPr>
                <w:p w:rsidR="00AC033D" w:rsidRDefault="00AC033D" w:rsidP="00353A49">
                  <w:pPr>
                    <w:wordWrap/>
                    <w:jc w:val="center"/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1.3[kg/m</w:t>
                  </w:r>
                  <w:r w:rsidRPr="00056FB0">
                    <w:rPr>
                      <w:rFonts w:asciiTheme="minorHAnsi" w:eastAsiaTheme="minorHAnsi" w:hAnsiTheme="minorHAnsi" w:hint="eastAsia"/>
                      <w:sz w:val="18"/>
                      <w:szCs w:val="18"/>
                      <w:vertAlign w:val="superscript"/>
                    </w:rPr>
                    <w:t>3</w:t>
                  </w: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]</w:t>
                  </w:r>
                </w:p>
              </w:tc>
              <w:tc>
                <w:tcPr>
                  <w:tcW w:w="2268" w:type="dxa"/>
                  <w:vMerge w:val="restart"/>
                  <w:vAlign w:val="center"/>
                </w:tcPr>
                <w:p w:rsidR="00AC033D" w:rsidRDefault="00AC033D" w:rsidP="00353A49">
                  <w:pPr>
                    <w:wordWrap/>
                    <w:jc w:val="center"/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10kg/m</w:t>
                  </w:r>
                  <w:r w:rsidRPr="00896A14">
                    <w:rPr>
                      <w:rFonts w:asciiTheme="minorHAnsi" w:eastAsiaTheme="minorHAnsi" w:hAnsiTheme="minorHAnsi" w:hint="eastAsia"/>
                      <w:sz w:val="18"/>
                      <w:szCs w:val="18"/>
                      <w:vertAlign w:val="superscript"/>
                    </w:rPr>
                    <w:t>2</w:t>
                  </w:r>
                </w:p>
              </w:tc>
              <w:tc>
                <w:tcPr>
                  <w:tcW w:w="1134" w:type="dxa"/>
                  <w:vAlign w:val="center"/>
                </w:tcPr>
                <w:p w:rsidR="00AC033D" w:rsidRDefault="00AC033D" w:rsidP="00353A49">
                  <w:pPr>
                    <w:wordWrap/>
                    <w:jc w:val="center"/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50[%]</w:t>
                  </w:r>
                </w:p>
              </w:tc>
            </w:tr>
            <w:tr w:rsidR="00AC033D" w:rsidTr="00353A49">
              <w:tc>
                <w:tcPr>
                  <w:tcW w:w="3118" w:type="dxa"/>
                  <w:vAlign w:val="center"/>
                </w:tcPr>
                <w:p w:rsidR="00AC033D" w:rsidRDefault="00AC033D" w:rsidP="00353A49">
                  <w:pPr>
                    <w:wordWrap/>
                    <w:jc w:val="center"/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전기설비(55[m</w:t>
                  </w:r>
                  <w:r w:rsidRPr="00056FB0">
                    <w:rPr>
                      <w:rFonts w:asciiTheme="minorHAnsi" w:eastAsiaTheme="minorHAnsi" w:hAnsiTheme="minorHAnsi" w:hint="eastAsia"/>
                      <w:sz w:val="18"/>
                      <w:szCs w:val="18"/>
                      <w:vertAlign w:val="superscript"/>
                    </w:rPr>
                    <w:t>3</w:t>
                  </w: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]미만)</w:t>
                  </w:r>
                </w:p>
              </w:tc>
              <w:tc>
                <w:tcPr>
                  <w:tcW w:w="1134" w:type="dxa"/>
                  <w:vAlign w:val="center"/>
                </w:tcPr>
                <w:p w:rsidR="00AC033D" w:rsidRDefault="00AC033D" w:rsidP="00353A49">
                  <w:pPr>
                    <w:wordWrap/>
                    <w:jc w:val="center"/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1.6kg/m</w:t>
                  </w:r>
                  <w:r w:rsidRPr="00056FB0">
                    <w:rPr>
                      <w:rFonts w:asciiTheme="minorHAnsi" w:eastAsiaTheme="minorHAnsi" w:hAnsiTheme="minorHAnsi" w:hint="eastAsia"/>
                      <w:sz w:val="18"/>
                      <w:szCs w:val="18"/>
                      <w:vertAlign w:val="superscript"/>
                    </w:rPr>
                    <w:t>3</w:t>
                  </w: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]</w:t>
                  </w:r>
                </w:p>
              </w:tc>
              <w:tc>
                <w:tcPr>
                  <w:tcW w:w="2268" w:type="dxa"/>
                  <w:vMerge/>
                  <w:vAlign w:val="center"/>
                </w:tcPr>
                <w:p w:rsidR="00AC033D" w:rsidRDefault="00AC033D" w:rsidP="00353A49">
                  <w:pPr>
                    <w:wordWrap/>
                    <w:jc w:val="center"/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AC033D" w:rsidRDefault="00AC033D" w:rsidP="00353A49">
                  <w:pPr>
                    <w:wordWrap/>
                    <w:jc w:val="center"/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50[%]</w:t>
                  </w:r>
                </w:p>
              </w:tc>
            </w:tr>
            <w:tr w:rsidR="00AC033D" w:rsidTr="00353A49">
              <w:tc>
                <w:tcPr>
                  <w:tcW w:w="3118" w:type="dxa"/>
                  <w:vAlign w:val="center"/>
                </w:tcPr>
                <w:p w:rsidR="00AC033D" w:rsidRDefault="00AC033D" w:rsidP="00353A49">
                  <w:pPr>
                    <w:wordWrap/>
                    <w:jc w:val="center"/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서고, 박물관, 목재가공품창고, 전자제품창고</w:t>
                  </w:r>
                </w:p>
              </w:tc>
              <w:tc>
                <w:tcPr>
                  <w:tcW w:w="1134" w:type="dxa"/>
                  <w:vAlign w:val="center"/>
                </w:tcPr>
                <w:p w:rsidR="00AC033D" w:rsidRDefault="00AC033D" w:rsidP="00353A49">
                  <w:pPr>
                    <w:wordWrap/>
                    <w:jc w:val="center"/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2.0[kg/m</w:t>
                  </w:r>
                  <w:r w:rsidRPr="00056FB0">
                    <w:rPr>
                      <w:rFonts w:asciiTheme="minorHAnsi" w:eastAsiaTheme="minorHAnsi" w:hAnsiTheme="minorHAnsi" w:hint="eastAsia"/>
                      <w:sz w:val="18"/>
                      <w:szCs w:val="18"/>
                      <w:vertAlign w:val="superscript"/>
                    </w:rPr>
                    <w:t>3</w:t>
                  </w: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]</w:t>
                  </w:r>
                </w:p>
              </w:tc>
              <w:tc>
                <w:tcPr>
                  <w:tcW w:w="2268" w:type="dxa"/>
                  <w:vMerge/>
                  <w:vAlign w:val="center"/>
                </w:tcPr>
                <w:p w:rsidR="00AC033D" w:rsidRDefault="00AC033D" w:rsidP="00353A49">
                  <w:pPr>
                    <w:wordWrap/>
                    <w:jc w:val="center"/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AC033D" w:rsidRDefault="00AC033D" w:rsidP="00353A49">
                  <w:pPr>
                    <w:wordWrap/>
                    <w:jc w:val="center"/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65[%]</w:t>
                  </w:r>
                </w:p>
              </w:tc>
            </w:tr>
            <w:tr w:rsidR="00AC033D" w:rsidTr="00353A49">
              <w:tc>
                <w:tcPr>
                  <w:tcW w:w="3118" w:type="dxa"/>
                  <w:vAlign w:val="center"/>
                </w:tcPr>
                <w:p w:rsidR="00AC033D" w:rsidRDefault="00AC033D" w:rsidP="00353A49">
                  <w:pPr>
                    <w:wordWrap/>
                    <w:jc w:val="center"/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석탄창고, 면화류창고, 고무류, 모피창고, 집진설비</w:t>
                  </w:r>
                </w:p>
              </w:tc>
              <w:tc>
                <w:tcPr>
                  <w:tcW w:w="1134" w:type="dxa"/>
                  <w:vAlign w:val="center"/>
                </w:tcPr>
                <w:p w:rsidR="00AC033D" w:rsidRDefault="00AC033D" w:rsidP="00353A49">
                  <w:pPr>
                    <w:wordWrap/>
                    <w:jc w:val="center"/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2.7[kg/m</w:t>
                  </w:r>
                  <w:r w:rsidRPr="00056FB0">
                    <w:rPr>
                      <w:rFonts w:asciiTheme="minorHAnsi" w:eastAsiaTheme="minorHAnsi" w:hAnsiTheme="minorHAnsi" w:hint="eastAsia"/>
                      <w:sz w:val="18"/>
                      <w:szCs w:val="18"/>
                      <w:vertAlign w:val="superscript"/>
                    </w:rPr>
                    <w:t>3</w:t>
                  </w: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]</w:t>
                  </w:r>
                </w:p>
              </w:tc>
              <w:tc>
                <w:tcPr>
                  <w:tcW w:w="2268" w:type="dxa"/>
                  <w:vMerge/>
                  <w:vAlign w:val="center"/>
                </w:tcPr>
                <w:p w:rsidR="00AC033D" w:rsidRDefault="00AC033D" w:rsidP="00353A49">
                  <w:pPr>
                    <w:wordWrap/>
                    <w:jc w:val="center"/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AC033D" w:rsidRDefault="00AC033D" w:rsidP="00353A49">
                  <w:pPr>
                    <w:wordWrap/>
                    <w:jc w:val="center"/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75[%]</w:t>
                  </w:r>
                </w:p>
              </w:tc>
            </w:tr>
          </w:tbl>
          <w:p w:rsidR="00EB1126" w:rsidRDefault="00AC033D" w:rsidP="00EB1126">
            <w:pPr>
              <w:wordWrap/>
              <w:ind w:firstLine="165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  </w:t>
            </w:r>
            <w:r w:rsidR="00BD041D"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  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③</w:t>
            </w:r>
            <w:r w:rsidR="00BD041D"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 </w:t>
            </w:r>
            <w:r w:rsidR="00EB1126">
              <w:rPr>
                <w:rFonts w:asciiTheme="minorHAnsi" w:eastAsiaTheme="minorHAnsi" w:hAnsiTheme="minorHAnsi" w:hint="eastAsia"/>
                <w:sz w:val="18"/>
                <w:szCs w:val="18"/>
              </w:rPr>
              <w:t>약제량 계산</w:t>
            </w:r>
            <w:r w:rsidR="00EB1126">
              <w:rPr>
                <w:rStyle w:val="a9"/>
                <w:rFonts w:asciiTheme="minorHAnsi" w:eastAsiaTheme="minorHAnsi" w:hAnsiTheme="minorHAnsi"/>
                <w:sz w:val="18"/>
                <w:szCs w:val="18"/>
              </w:rPr>
              <w:footnoteReference w:id="15"/>
            </w:r>
            <w:r w:rsidR="00EB1126"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 : 표면화재와 동일(약제량과 설계농도가 다소 차이</w:t>
            </w:r>
            <w:r w:rsidR="00021E1F"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 </w:t>
            </w:r>
            <w:r w:rsidR="00EB1126">
              <w:rPr>
                <w:rFonts w:asciiTheme="minorHAnsi" w:eastAsiaTheme="minorHAnsi" w:hAnsiTheme="minorHAnsi" w:hint="eastAsia"/>
                <w:sz w:val="18"/>
                <w:szCs w:val="18"/>
              </w:rPr>
              <w:t>난다)</w:t>
            </w:r>
          </w:p>
          <w:tbl>
            <w:tblPr>
              <w:tblStyle w:val="a5"/>
              <w:tblW w:w="0" w:type="auto"/>
              <w:tblInd w:w="846" w:type="dxa"/>
              <w:tblLook w:val="04A0"/>
            </w:tblPr>
            <w:tblGrid>
              <w:gridCol w:w="7654"/>
            </w:tblGrid>
            <w:tr w:rsidR="00EB1126" w:rsidTr="00521911">
              <w:tc>
                <w:tcPr>
                  <w:tcW w:w="7654" w:type="dxa"/>
                </w:tcPr>
                <w:p w:rsidR="00EB1126" w:rsidRDefault="00EB1126" w:rsidP="00521911">
                  <w:pPr>
                    <w:wordWrap/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 xml:space="preserve">W[kg] = V </w:t>
                  </w:r>
                  <w:r w:rsidRPr="000A1597"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×</w:t>
                  </w: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 xml:space="preserve"> k1 + A </w:t>
                  </w:r>
                  <w:r w:rsidRPr="000A1597"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×</w:t>
                  </w: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 xml:space="preserve"> k2</w:t>
                  </w:r>
                </w:p>
                <w:p w:rsidR="00EB1126" w:rsidRDefault="00EB1126" w:rsidP="00521911">
                  <w:pPr>
                    <w:wordWrap/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여기서 V : 방호구역체적</w:t>
                  </w:r>
                </w:p>
                <w:p w:rsidR="00EB1126" w:rsidRDefault="00EB1126" w:rsidP="00521911">
                  <w:pPr>
                    <w:wordWrap/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 xml:space="preserve">       </w:t>
                  </w:r>
                  <w:r>
                    <w:rPr>
                      <w:rFonts w:asciiTheme="minorHAnsi" w:eastAsiaTheme="minorHAnsi" w:hAnsiTheme="minorHAnsi"/>
                      <w:sz w:val="18"/>
                      <w:szCs w:val="18"/>
                    </w:rPr>
                    <w:t>k</w:t>
                  </w: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1 : 약제량</w:t>
                  </w:r>
                </w:p>
                <w:p w:rsidR="00EB1126" w:rsidRDefault="00EB1126" w:rsidP="00521911">
                  <w:pPr>
                    <w:wordWrap/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 xml:space="preserve">       A : 개구부면적</w:t>
                  </w:r>
                </w:p>
                <w:p w:rsidR="00EB1126" w:rsidRDefault="00EB1126" w:rsidP="00521911">
                  <w:pPr>
                    <w:wordWrap/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 xml:space="preserve">       k2 : 개구부 가산량(자동폐쇄장치 미설치시)</w:t>
                  </w:r>
                </w:p>
                <w:p w:rsidR="00EB1126" w:rsidRDefault="00EB1126" w:rsidP="00521911">
                  <w:pPr>
                    <w:wordWrap/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</w:pPr>
                </w:p>
                <w:p w:rsidR="00EB1126" w:rsidRDefault="00EB1126" w:rsidP="00521911">
                  <w:pPr>
                    <w:wordWrap/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e</w:t>
                  </w:r>
                  <w:r w:rsidRPr="000A1597">
                    <w:rPr>
                      <w:rFonts w:asciiTheme="minorHAnsi" w:eastAsiaTheme="minorHAnsi" w:hAnsiTheme="minorHAnsi" w:hint="eastAsia"/>
                      <w:sz w:val="18"/>
                      <w:szCs w:val="18"/>
                      <w:vertAlign w:val="superscript"/>
                    </w:rPr>
                    <w:t xml:space="preserve">X </w:t>
                  </w: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 xml:space="preserve">= [100 / (100 </w:t>
                  </w:r>
                  <w:r>
                    <w:rPr>
                      <w:rFonts w:asciiTheme="minorHAnsi" w:eastAsiaTheme="minorHAnsi" w:hAnsiTheme="minorHAnsi"/>
                      <w:sz w:val="18"/>
                      <w:szCs w:val="18"/>
                    </w:rPr>
                    <w:t>–</w:t>
                  </w: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 xml:space="preserve"> C)] : NFPA12 (Free Efflux로 가정: 부피가 커서 자유롭게 누설 가정)</w:t>
                  </w:r>
                </w:p>
                <w:p w:rsidR="00EB1126" w:rsidRDefault="00EB1126" w:rsidP="00521911">
                  <w:pPr>
                    <w:wordWrap/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X[m</w:t>
                  </w:r>
                  <w:r w:rsidRPr="000A1597">
                    <w:rPr>
                      <w:rFonts w:asciiTheme="minorHAnsi" w:eastAsiaTheme="minorHAnsi" w:hAnsiTheme="minorHAnsi" w:hint="eastAsia"/>
                      <w:sz w:val="18"/>
                      <w:szCs w:val="18"/>
                      <w:vertAlign w:val="superscript"/>
                    </w:rPr>
                    <w:t>3</w:t>
                  </w: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/m</w:t>
                  </w:r>
                  <w:r w:rsidRPr="000A1597">
                    <w:rPr>
                      <w:rFonts w:asciiTheme="minorHAnsi" w:eastAsiaTheme="minorHAnsi" w:hAnsiTheme="minorHAnsi" w:hint="eastAsia"/>
                      <w:sz w:val="18"/>
                      <w:szCs w:val="18"/>
                      <w:vertAlign w:val="superscript"/>
                    </w:rPr>
                    <w:t>3</w:t>
                  </w: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 xml:space="preserve">] = 2.303 </w:t>
                  </w:r>
                  <w:r w:rsidRPr="000A1597"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×</w:t>
                  </w: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 xml:space="preserve"> log [ 100 / (100 </w:t>
                  </w:r>
                  <w:r>
                    <w:rPr>
                      <w:rFonts w:asciiTheme="minorHAnsi" w:eastAsiaTheme="minorHAnsi" w:hAnsiTheme="minorHAnsi"/>
                      <w:sz w:val="18"/>
                      <w:szCs w:val="18"/>
                    </w:rPr>
                    <w:t>–</w:t>
                  </w: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 xml:space="preserve"> C) ] </w:t>
                  </w:r>
                </w:p>
                <w:p w:rsidR="00EB1126" w:rsidRDefault="00EB1126" w:rsidP="00521911">
                  <w:pPr>
                    <w:wordWrap/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여기서 C : 설계농도[%], X : 1m</w:t>
                  </w:r>
                  <w:r w:rsidRPr="000A1597">
                    <w:rPr>
                      <w:rFonts w:asciiTheme="minorHAnsi" w:eastAsiaTheme="minorHAnsi" w:hAnsiTheme="minorHAnsi" w:hint="eastAsia"/>
                      <w:sz w:val="18"/>
                      <w:szCs w:val="18"/>
                      <w:vertAlign w:val="superscript"/>
                    </w:rPr>
                    <w:t>3</w:t>
                  </w: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당 약제부피[m</w:t>
                  </w:r>
                  <w:r w:rsidRPr="000A1597">
                    <w:rPr>
                      <w:rFonts w:asciiTheme="minorHAnsi" w:eastAsiaTheme="minorHAnsi" w:hAnsiTheme="minorHAnsi" w:hint="eastAsia"/>
                      <w:sz w:val="18"/>
                      <w:szCs w:val="18"/>
                      <w:vertAlign w:val="superscript"/>
                    </w:rPr>
                    <w:t>3</w:t>
                  </w: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/m</w:t>
                  </w:r>
                  <w:r w:rsidRPr="000A1597">
                    <w:rPr>
                      <w:rFonts w:asciiTheme="minorHAnsi" w:eastAsiaTheme="minorHAnsi" w:hAnsiTheme="minorHAnsi" w:hint="eastAsia"/>
                      <w:sz w:val="18"/>
                      <w:szCs w:val="18"/>
                      <w:vertAlign w:val="superscript"/>
                    </w:rPr>
                    <w:t>3</w:t>
                  </w: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]</w:t>
                  </w:r>
                </w:p>
                <w:p w:rsidR="00EB1126" w:rsidRDefault="00EB1126" w:rsidP="00521911">
                  <w:pPr>
                    <w:wordWrap/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</w:pPr>
                </w:p>
                <w:p w:rsidR="00EB1126" w:rsidRDefault="00EB1126" w:rsidP="00521911">
                  <w:pPr>
                    <w:wordWrap/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/>
                      <w:sz w:val="18"/>
                      <w:szCs w:val="18"/>
                    </w:rPr>
                    <w:lastRenderedPageBreak/>
                    <w:t>k</w:t>
                  </w: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1 = f</w:t>
                  </w:r>
                  <w:r>
                    <w:rPr>
                      <w:rFonts w:asciiTheme="minorHAnsi" w:eastAsiaTheme="minorHAnsi" w:hAnsiTheme="minorHAnsi"/>
                      <w:sz w:val="18"/>
                      <w:szCs w:val="18"/>
                    </w:rPr>
                    <w:t>∙</w:t>
                  </w: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f[kg/m</w:t>
                  </w:r>
                  <w:r w:rsidRPr="000A1597">
                    <w:rPr>
                      <w:rFonts w:asciiTheme="minorHAnsi" w:eastAsiaTheme="minorHAnsi" w:hAnsiTheme="minorHAnsi" w:hint="eastAsia"/>
                      <w:sz w:val="18"/>
                      <w:szCs w:val="18"/>
                      <w:vertAlign w:val="superscript"/>
                    </w:rPr>
                    <w:t>3</w:t>
                  </w: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] = X[m</w:t>
                  </w:r>
                  <w:r w:rsidRPr="000A1597">
                    <w:rPr>
                      <w:rFonts w:asciiTheme="minorHAnsi" w:eastAsiaTheme="minorHAnsi" w:hAnsiTheme="minorHAnsi" w:hint="eastAsia"/>
                      <w:sz w:val="18"/>
                      <w:szCs w:val="18"/>
                      <w:vertAlign w:val="superscript"/>
                    </w:rPr>
                    <w:t>3</w:t>
                  </w: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/m</w:t>
                  </w:r>
                  <w:r w:rsidRPr="000A1597">
                    <w:rPr>
                      <w:rFonts w:asciiTheme="minorHAnsi" w:eastAsiaTheme="minorHAnsi" w:hAnsiTheme="minorHAnsi" w:hint="eastAsia"/>
                      <w:sz w:val="18"/>
                      <w:szCs w:val="18"/>
                      <w:vertAlign w:val="superscript"/>
                    </w:rPr>
                    <w:t>3</w:t>
                  </w: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 xml:space="preserve">] </w:t>
                  </w:r>
                  <w:r w:rsidRPr="000A1597"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×</w:t>
                  </w: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 xml:space="preserve"> 1/S[kg/m</w:t>
                  </w:r>
                  <w:r w:rsidRPr="000A1597">
                    <w:rPr>
                      <w:rFonts w:asciiTheme="minorHAnsi" w:eastAsiaTheme="minorHAnsi" w:hAnsiTheme="minorHAnsi" w:hint="eastAsia"/>
                      <w:sz w:val="18"/>
                      <w:szCs w:val="18"/>
                      <w:vertAlign w:val="superscript"/>
                    </w:rPr>
                    <w:t>3</w:t>
                  </w: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 xml:space="preserve">]= 2.303 </w:t>
                  </w:r>
                  <w:r w:rsidRPr="000A1597"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×</w:t>
                  </w: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 xml:space="preserve"> log [ 100 / (100 </w:t>
                  </w:r>
                  <w:r>
                    <w:rPr>
                      <w:rFonts w:asciiTheme="minorHAnsi" w:eastAsiaTheme="minorHAnsi" w:hAnsiTheme="minorHAnsi"/>
                      <w:sz w:val="18"/>
                      <w:szCs w:val="18"/>
                    </w:rPr>
                    <w:t>–</w:t>
                  </w: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 xml:space="preserve"> C) ]</w:t>
                  </w:r>
                  <w:r w:rsidRPr="000A1597"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 xml:space="preserve"> ×</w:t>
                  </w: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 xml:space="preserve"> 1/S[kg/m</w:t>
                  </w:r>
                  <w:r w:rsidRPr="000A1597">
                    <w:rPr>
                      <w:rFonts w:asciiTheme="minorHAnsi" w:eastAsiaTheme="minorHAnsi" w:hAnsiTheme="minorHAnsi" w:hint="eastAsia"/>
                      <w:sz w:val="18"/>
                      <w:szCs w:val="18"/>
                      <w:vertAlign w:val="superscript"/>
                    </w:rPr>
                    <w:t>3</w:t>
                  </w: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]</w:t>
                  </w:r>
                </w:p>
                <w:p w:rsidR="00EB1126" w:rsidRDefault="00EB1126" w:rsidP="00521911">
                  <w:pPr>
                    <w:wordWrap/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여기서 S = K</w:t>
                  </w:r>
                  <w:r w:rsidRPr="00392691">
                    <w:rPr>
                      <w:rFonts w:asciiTheme="minorHAnsi" w:eastAsiaTheme="minorHAnsi" w:hAnsiTheme="minorHAnsi" w:hint="eastAsia"/>
                      <w:sz w:val="18"/>
                      <w:szCs w:val="18"/>
                      <w:vertAlign w:val="subscript"/>
                    </w:rPr>
                    <w:t>1</w:t>
                  </w: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 xml:space="preserve"> + K</w:t>
                  </w:r>
                  <w:r w:rsidRPr="00392691">
                    <w:rPr>
                      <w:rFonts w:asciiTheme="minorHAnsi" w:eastAsiaTheme="minorHAnsi" w:hAnsiTheme="minorHAnsi" w:hint="eastAsia"/>
                      <w:sz w:val="18"/>
                      <w:szCs w:val="18"/>
                      <w:vertAlign w:val="subscript"/>
                    </w:rPr>
                    <w:t>2</w:t>
                  </w: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t로 계산</w:t>
                  </w:r>
                </w:p>
                <w:p w:rsidR="00EB1126" w:rsidRDefault="00EB1126" w:rsidP="00521911">
                  <w:pPr>
                    <w:wordWrap/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 xml:space="preserve">         = 22.4 / 분자량 + K</w:t>
                  </w:r>
                  <w:r w:rsidRPr="00392691">
                    <w:rPr>
                      <w:rFonts w:asciiTheme="minorHAnsi" w:eastAsiaTheme="minorHAnsi" w:hAnsiTheme="minorHAnsi" w:hint="eastAsia"/>
                      <w:sz w:val="18"/>
                      <w:szCs w:val="18"/>
                      <w:vertAlign w:val="subscript"/>
                    </w:rPr>
                    <w:t>1</w:t>
                  </w: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 xml:space="preserve"> / 273 </w:t>
                  </w:r>
                  <w:r w:rsidRPr="000A1597"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×</w:t>
                  </w: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 xml:space="preserve"> t</w:t>
                  </w:r>
                </w:p>
                <w:p w:rsidR="00EB1126" w:rsidRDefault="00EB1126" w:rsidP="00521911">
                  <w:pPr>
                    <w:wordWrap/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여기서 CO</w:t>
                  </w:r>
                  <w:r w:rsidRPr="00D12715">
                    <w:rPr>
                      <w:rFonts w:asciiTheme="minorHAnsi" w:eastAsiaTheme="minorHAnsi" w:hAnsiTheme="minorHAnsi" w:hint="eastAsia"/>
                      <w:sz w:val="18"/>
                      <w:szCs w:val="18"/>
                      <w:vertAlign w:val="subscript"/>
                    </w:rPr>
                    <w:t>2</w:t>
                  </w: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 xml:space="preserve"> 분자량 : 44, t : 표면(30</w:t>
                  </w:r>
                  <w:r w:rsidRPr="00D12715"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℃</w:t>
                  </w: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), 심부(10</w:t>
                  </w:r>
                  <w:r w:rsidRPr="00D12715"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℃</w:t>
                  </w: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)</w:t>
                  </w:r>
                </w:p>
                <w:p w:rsidR="00EB1126" w:rsidRDefault="00EB1126" w:rsidP="00521911">
                  <w:pPr>
                    <w:wordWrap/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그러므로 S = 표면(0.56[m</w:t>
                  </w:r>
                  <w:r w:rsidRPr="00D12715">
                    <w:rPr>
                      <w:rFonts w:asciiTheme="minorHAnsi" w:eastAsiaTheme="minorHAnsi" w:hAnsiTheme="minorHAnsi" w:hint="eastAsia"/>
                      <w:sz w:val="18"/>
                      <w:szCs w:val="18"/>
                      <w:vertAlign w:val="superscript"/>
                    </w:rPr>
                    <w:t>3</w:t>
                  </w: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/kg]), 심부(0.52[m</w:t>
                  </w:r>
                  <w:r w:rsidRPr="00D12715">
                    <w:rPr>
                      <w:rFonts w:asciiTheme="minorHAnsi" w:eastAsiaTheme="minorHAnsi" w:hAnsiTheme="minorHAnsi" w:hint="eastAsia"/>
                      <w:sz w:val="18"/>
                      <w:szCs w:val="18"/>
                      <w:vertAlign w:val="superscript"/>
                    </w:rPr>
                    <w:t>3</w:t>
                  </w: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/kg])</w:t>
                  </w:r>
                </w:p>
                <w:tbl>
                  <w:tblPr>
                    <w:tblStyle w:val="a5"/>
                    <w:tblW w:w="0" w:type="auto"/>
                    <w:tblLook w:val="04A0"/>
                  </w:tblPr>
                  <w:tblGrid>
                    <w:gridCol w:w="4911"/>
                  </w:tblGrid>
                  <w:tr w:rsidR="00EB1126" w:rsidTr="00EB1126">
                    <w:tc>
                      <w:tcPr>
                        <w:tcW w:w="4911" w:type="dxa"/>
                      </w:tcPr>
                      <w:p w:rsidR="00EB1126" w:rsidRDefault="00EB1126" w:rsidP="00521911">
                        <w:pPr>
                          <w:wordWrap/>
                          <w:rPr>
                            <w:rFonts w:asciiTheme="minorHAnsi" w:eastAsiaTheme="minorHAnsi" w:hAnsiTheme="minorHAnsi"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HAnsi" w:eastAsiaTheme="minorHAnsi" w:hAnsiTheme="minorHAnsi" w:hint="eastAsia"/>
                            <w:sz w:val="18"/>
                            <w:szCs w:val="18"/>
                          </w:rPr>
                          <w:t xml:space="preserve">1.3 = 2.303 </w:t>
                        </w:r>
                        <w:r w:rsidRPr="000A1597">
                          <w:rPr>
                            <w:rFonts w:asciiTheme="minorHAnsi" w:eastAsiaTheme="minorHAnsi" w:hAnsiTheme="minorHAnsi" w:hint="eastAsia"/>
                            <w:sz w:val="18"/>
                            <w:szCs w:val="18"/>
                          </w:rPr>
                          <w:t>×</w:t>
                        </w:r>
                        <w:r>
                          <w:rPr>
                            <w:rFonts w:asciiTheme="minorHAnsi" w:eastAsiaTheme="minorHAnsi" w:hAnsiTheme="minorHAnsi" w:hint="eastAsia"/>
                            <w:sz w:val="18"/>
                            <w:szCs w:val="18"/>
                          </w:rPr>
                          <w:t xml:space="preserve"> log [ 100 / (100 </w:t>
                        </w:r>
                        <w:r>
                          <w:rPr>
                            <w:rFonts w:asciiTheme="minorHAnsi" w:eastAsiaTheme="minorHAnsi" w:hAnsiTheme="minorHAnsi"/>
                            <w:sz w:val="18"/>
                            <w:szCs w:val="18"/>
                          </w:rPr>
                          <w:t>–</w:t>
                        </w:r>
                        <w:r>
                          <w:rPr>
                            <w:rFonts w:asciiTheme="minorHAnsi" w:eastAsiaTheme="minorHAnsi" w:hAnsiTheme="minorHAnsi" w:hint="eastAsia"/>
                            <w:sz w:val="18"/>
                            <w:szCs w:val="18"/>
                          </w:rPr>
                          <w:t xml:space="preserve"> 50) ]</w:t>
                        </w:r>
                        <w:r w:rsidRPr="000A1597">
                          <w:rPr>
                            <w:rFonts w:asciiTheme="minorHAnsi" w:eastAsiaTheme="minorHAnsi" w:hAnsiTheme="minorHAnsi" w:hint="eastAsia"/>
                            <w:sz w:val="18"/>
                            <w:szCs w:val="18"/>
                          </w:rPr>
                          <w:t xml:space="preserve"> ×</w:t>
                        </w:r>
                        <w:r>
                          <w:rPr>
                            <w:rFonts w:asciiTheme="minorHAnsi" w:eastAsiaTheme="minorHAnsi" w:hAnsiTheme="minorHAnsi" w:hint="eastAsia"/>
                            <w:sz w:val="18"/>
                            <w:szCs w:val="18"/>
                          </w:rPr>
                          <w:t xml:space="preserve"> 1/0.52 = 1.33</w:t>
                        </w:r>
                      </w:p>
                      <w:p w:rsidR="00EB1126" w:rsidRDefault="00EB1126" w:rsidP="00521911">
                        <w:pPr>
                          <w:wordWrap/>
                          <w:rPr>
                            <w:rFonts w:asciiTheme="minorHAnsi" w:eastAsiaTheme="minorHAnsi" w:hAnsiTheme="minorHAnsi"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HAnsi" w:eastAsiaTheme="minorHAnsi" w:hAnsiTheme="minorHAnsi" w:hint="eastAsia"/>
                            <w:sz w:val="18"/>
                            <w:szCs w:val="18"/>
                          </w:rPr>
                          <w:t xml:space="preserve">1.6 = 2.303 </w:t>
                        </w:r>
                        <w:r w:rsidRPr="000A1597">
                          <w:rPr>
                            <w:rFonts w:asciiTheme="minorHAnsi" w:eastAsiaTheme="minorHAnsi" w:hAnsiTheme="minorHAnsi" w:hint="eastAsia"/>
                            <w:sz w:val="18"/>
                            <w:szCs w:val="18"/>
                          </w:rPr>
                          <w:t>×</w:t>
                        </w:r>
                        <w:r>
                          <w:rPr>
                            <w:rFonts w:asciiTheme="minorHAnsi" w:eastAsiaTheme="minorHAnsi" w:hAnsiTheme="minorHAnsi" w:hint="eastAsia"/>
                            <w:sz w:val="18"/>
                            <w:szCs w:val="18"/>
                          </w:rPr>
                          <w:t xml:space="preserve"> log [ 100 / (100 </w:t>
                        </w:r>
                        <w:r>
                          <w:rPr>
                            <w:rFonts w:asciiTheme="minorHAnsi" w:eastAsiaTheme="minorHAnsi" w:hAnsiTheme="minorHAnsi"/>
                            <w:sz w:val="18"/>
                            <w:szCs w:val="18"/>
                          </w:rPr>
                          <w:t>–</w:t>
                        </w:r>
                        <w:r>
                          <w:rPr>
                            <w:rFonts w:asciiTheme="minorHAnsi" w:eastAsiaTheme="minorHAnsi" w:hAnsiTheme="minorHAnsi" w:hint="eastAsia"/>
                            <w:sz w:val="18"/>
                            <w:szCs w:val="18"/>
                          </w:rPr>
                          <w:t xml:space="preserve"> 50) ]</w:t>
                        </w:r>
                        <w:r w:rsidRPr="000A1597">
                          <w:rPr>
                            <w:rFonts w:asciiTheme="minorHAnsi" w:eastAsiaTheme="minorHAnsi" w:hAnsiTheme="minorHAnsi" w:hint="eastAsia"/>
                            <w:sz w:val="18"/>
                            <w:szCs w:val="18"/>
                          </w:rPr>
                          <w:t xml:space="preserve"> ×</w:t>
                        </w:r>
                        <w:r>
                          <w:rPr>
                            <w:rFonts w:asciiTheme="minorHAnsi" w:eastAsiaTheme="minorHAnsi" w:hAnsiTheme="minorHAnsi" w:hint="eastAsia"/>
                            <w:sz w:val="18"/>
                            <w:szCs w:val="18"/>
                          </w:rPr>
                          <w:t xml:space="preserve"> 1/0.52 = 1.33</w:t>
                        </w:r>
                      </w:p>
                      <w:p w:rsidR="00EB1126" w:rsidRDefault="00EB1126" w:rsidP="00EB1126">
                        <w:pPr>
                          <w:wordWrap/>
                          <w:ind w:firstLine="165"/>
                          <w:rPr>
                            <w:rFonts w:asciiTheme="minorHAnsi" w:eastAsiaTheme="minorHAnsi" w:hAnsiTheme="minorHAnsi"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HAnsi" w:eastAsiaTheme="minorHAnsi" w:hAnsiTheme="minorHAnsi" w:hint="eastAsia"/>
                            <w:sz w:val="18"/>
                            <w:szCs w:val="18"/>
                          </w:rPr>
                          <w:t>여기서 1.6이 되기 위해 C는 얼마로 해야</w:t>
                        </w:r>
                        <w:r w:rsidR="00021E1F">
                          <w:rPr>
                            <w:rFonts w:asciiTheme="minorHAnsi" w:eastAsiaTheme="minorHAnsi" w:hAnsiTheme="minorHAnsi" w:hint="eastAsia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Theme="minorHAnsi" w:eastAsiaTheme="minorHAnsi" w:hAnsiTheme="minorHAnsi" w:hint="eastAsia"/>
                            <w:sz w:val="18"/>
                            <w:szCs w:val="18"/>
                          </w:rPr>
                          <w:t>하는가?</w:t>
                        </w:r>
                      </w:p>
                      <w:p w:rsidR="00EB1126" w:rsidRDefault="00EB1126" w:rsidP="00EB1126">
                        <w:pPr>
                          <w:wordWrap/>
                          <w:ind w:firstLine="165"/>
                          <w:rPr>
                            <w:rFonts w:asciiTheme="minorHAnsi" w:eastAsiaTheme="minorHAnsi" w:hAnsiTheme="minorHAnsi"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HAnsi" w:eastAsiaTheme="minorHAnsi" w:hAnsiTheme="minorHAnsi" w:hint="eastAsia"/>
                            <w:sz w:val="18"/>
                            <w:szCs w:val="18"/>
                          </w:rPr>
                          <w:t xml:space="preserve">2.303 </w:t>
                        </w:r>
                        <w:r w:rsidRPr="000A1597">
                          <w:rPr>
                            <w:rFonts w:asciiTheme="minorHAnsi" w:eastAsiaTheme="minorHAnsi" w:hAnsiTheme="minorHAnsi" w:hint="eastAsia"/>
                            <w:sz w:val="18"/>
                            <w:szCs w:val="18"/>
                          </w:rPr>
                          <w:t>×</w:t>
                        </w:r>
                        <w:r>
                          <w:rPr>
                            <w:rFonts w:asciiTheme="minorHAnsi" w:eastAsiaTheme="minorHAnsi" w:hAnsiTheme="minorHAnsi" w:hint="eastAsia"/>
                            <w:sz w:val="18"/>
                            <w:szCs w:val="18"/>
                          </w:rPr>
                          <w:t xml:space="preserve"> log [ 100 / (100 </w:t>
                        </w:r>
                        <w:r>
                          <w:rPr>
                            <w:rFonts w:asciiTheme="minorHAnsi" w:eastAsiaTheme="minorHAnsi" w:hAnsiTheme="minorHAnsi"/>
                            <w:sz w:val="18"/>
                            <w:szCs w:val="18"/>
                          </w:rPr>
                          <w:t>–</w:t>
                        </w:r>
                        <w:r>
                          <w:rPr>
                            <w:rFonts w:asciiTheme="minorHAnsi" w:eastAsiaTheme="minorHAnsi" w:hAnsiTheme="minorHAnsi" w:hint="eastAsia"/>
                            <w:sz w:val="18"/>
                            <w:szCs w:val="18"/>
                          </w:rPr>
                          <w:t xml:space="preserve"> 57) ]</w:t>
                        </w:r>
                        <w:r w:rsidRPr="000A1597">
                          <w:rPr>
                            <w:rFonts w:asciiTheme="minorHAnsi" w:eastAsiaTheme="minorHAnsi" w:hAnsiTheme="minorHAnsi" w:hint="eastAsia"/>
                            <w:sz w:val="18"/>
                            <w:szCs w:val="18"/>
                          </w:rPr>
                          <w:t xml:space="preserve"> ×</w:t>
                        </w:r>
                        <w:r>
                          <w:rPr>
                            <w:rFonts w:asciiTheme="minorHAnsi" w:eastAsiaTheme="minorHAnsi" w:hAnsiTheme="minorHAnsi" w:hint="eastAsia"/>
                            <w:sz w:val="18"/>
                            <w:szCs w:val="18"/>
                          </w:rPr>
                          <w:t xml:space="preserve"> 1/0.52 = 1.62</w:t>
                        </w:r>
                      </w:p>
                      <w:p w:rsidR="00EB1126" w:rsidRDefault="00EB1126" w:rsidP="00EB1126">
                        <w:pPr>
                          <w:wordWrap/>
                          <w:ind w:firstLine="165"/>
                          <w:rPr>
                            <w:rFonts w:asciiTheme="minorHAnsi" w:eastAsiaTheme="minorHAnsi" w:hAnsiTheme="minorHAnsi"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HAnsi" w:eastAsiaTheme="minorHAnsi" w:hAnsiTheme="minorHAnsi" w:hint="eastAsia"/>
                            <w:sz w:val="18"/>
                            <w:szCs w:val="18"/>
                          </w:rPr>
                          <w:t>57[%]</w:t>
                        </w:r>
                        <w:r>
                          <w:rPr>
                            <w:rFonts w:asciiTheme="minorHAnsi" w:eastAsiaTheme="minorHAnsi" w:hAnsiTheme="minorHAnsi"/>
                            <w:sz w:val="18"/>
                            <w:szCs w:val="18"/>
                          </w:rPr>
                          <w:t>가</w:t>
                        </w:r>
                        <w:r>
                          <w:rPr>
                            <w:rFonts w:asciiTheme="minorHAnsi" w:eastAsiaTheme="minorHAnsi" w:hAnsiTheme="minorHAnsi" w:hint="eastAsia"/>
                            <w:sz w:val="18"/>
                            <w:szCs w:val="18"/>
                          </w:rPr>
                          <w:t xml:space="preserve"> 되어야 한다</w:t>
                        </w:r>
                      </w:p>
                      <w:p w:rsidR="00EB1126" w:rsidRDefault="00EB1126" w:rsidP="00521911">
                        <w:pPr>
                          <w:wordWrap/>
                          <w:rPr>
                            <w:rFonts w:asciiTheme="minorHAnsi" w:eastAsiaTheme="minorHAnsi" w:hAnsiTheme="minorHAnsi"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HAnsi" w:eastAsiaTheme="minorHAnsi" w:hAnsiTheme="minorHAnsi" w:hint="eastAsia"/>
                            <w:sz w:val="18"/>
                            <w:szCs w:val="18"/>
                          </w:rPr>
                          <w:t xml:space="preserve">2 = 2.303 </w:t>
                        </w:r>
                        <w:r w:rsidRPr="000A1597">
                          <w:rPr>
                            <w:rFonts w:asciiTheme="minorHAnsi" w:eastAsiaTheme="minorHAnsi" w:hAnsiTheme="minorHAnsi" w:hint="eastAsia"/>
                            <w:sz w:val="18"/>
                            <w:szCs w:val="18"/>
                          </w:rPr>
                          <w:t>×</w:t>
                        </w:r>
                        <w:r>
                          <w:rPr>
                            <w:rFonts w:asciiTheme="minorHAnsi" w:eastAsiaTheme="minorHAnsi" w:hAnsiTheme="minorHAnsi" w:hint="eastAsia"/>
                            <w:sz w:val="18"/>
                            <w:szCs w:val="18"/>
                          </w:rPr>
                          <w:t xml:space="preserve"> log [ 100 / (100 </w:t>
                        </w:r>
                        <w:r>
                          <w:rPr>
                            <w:rFonts w:asciiTheme="minorHAnsi" w:eastAsiaTheme="minorHAnsi" w:hAnsiTheme="minorHAnsi"/>
                            <w:sz w:val="18"/>
                            <w:szCs w:val="18"/>
                          </w:rPr>
                          <w:t>–</w:t>
                        </w:r>
                        <w:r>
                          <w:rPr>
                            <w:rFonts w:asciiTheme="minorHAnsi" w:eastAsiaTheme="minorHAnsi" w:hAnsiTheme="minorHAnsi" w:hint="eastAsia"/>
                            <w:sz w:val="18"/>
                            <w:szCs w:val="18"/>
                          </w:rPr>
                          <w:t xml:space="preserve"> 65) ]</w:t>
                        </w:r>
                        <w:r w:rsidRPr="000A1597">
                          <w:rPr>
                            <w:rFonts w:asciiTheme="minorHAnsi" w:eastAsiaTheme="minorHAnsi" w:hAnsiTheme="minorHAnsi" w:hint="eastAsia"/>
                            <w:sz w:val="18"/>
                            <w:szCs w:val="18"/>
                          </w:rPr>
                          <w:t xml:space="preserve"> ×</w:t>
                        </w:r>
                        <w:r>
                          <w:rPr>
                            <w:rFonts w:asciiTheme="minorHAnsi" w:eastAsiaTheme="minorHAnsi" w:hAnsiTheme="minorHAnsi" w:hint="eastAsia"/>
                            <w:sz w:val="18"/>
                            <w:szCs w:val="18"/>
                          </w:rPr>
                          <w:t xml:space="preserve"> 1/0.52 = 2</w:t>
                        </w:r>
                      </w:p>
                      <w:p w:rsidR="00EB1126" w:rsidRDefault="00EB1126" w:rsidP="00EB1126">
                        <w:pPr>
                          <w:wordWrap/>
                          <w:rPr>
                            <w:rFonts w:asciiTheme="minorHAnsi" w:eastAsiaTheme="minorHAnsi" w:hAnsiTheme="minorHAnsi"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HAnsi" w:eastAsiaTheme="minorHAnsi" w:hAnsiTheme="minorHAnsi" w:hint="eastAsia"/>
                            <w:sz w:val="18"/>
                            <w:szCs w:val="18"/>
                          </w:rPr>
                          <w:t xml:space="preserve">2.7 = 2.303 </w:t>
                        </w:r>
                        <w:r w:rsidRPr="000A1597">
                          <w:rPr>
                            <w:rFonts w:asciiTheme="minorHAnsi" w:eastAsiaTheme="minorHAnsi" w:hAnsiTheme="minorHAnsi" w:hint="eastAsia"/>
                            <w:sz w:val="18"/>
                            <w:szCs w:val="18"/>
                          </w:rPr>
                          <w:t>×</w:t>
                        </w:r>
                        <w:r>
                          <w:rPr>
                            <w:rFonts w:asciiTheme="minorHAnsi" w:eastAsiaTheme="minorHAnsi" w:hAnsiTheme="minorHAnsi" w:hint="eastAsia"/>
                            <w:sz w:val="18"/>
                            <w:szCs w:val="18"/>
                          </w:rPr>
                          <w:t xml:space="preserve"> log [ 100 / (100 </w:t>
                        </w:r>
                        <w:r>
                          <w:rPr>
                            <w:rFonts w:asciiTheme="minorHAnsi" w:eastAsiaTheme="minorHAnsi" w:hAnsiTheme="minorHAnsi"/>
                            <w:sz w:val="18"/>
                            <w:szCs w:val="18"/>
                          </w:rPr>
                          <w:t>–</w:t>
                        </w:r>
                        <w:r>
                          <w:rPr>
                            <w:rFonts w:asciiTheme="minorHAnsi" w:eastAsiaTheme="minorHAnsi" w:hAnsiTheme="minorHAnsi" w:hint="eastAsia"/>
                            <w:sz w:val="18"/>
                            <w:szCs w:val="18"/>
                          </w:rPr>
                          <w:t xml:space="preserve"> 75) ]</w:t>
                        </w:r>
                        <w:r w:rsidRPr="000A1597">
                          <w:rPr>
                            <w:rFonts w:asciiTheme="minorHAnsi" w:eastAsiaTheme="minorHAnsi" w:hAnsiTheme="minorHAnsi" w:hint="eastAsia"/>
                            <w:sz w:val="18"/>
                            <w:szCs w:val="18"/>
                          </w:rPr>
                          <w:t xml:space="preserve"> ×</w:t>
                        </w:r>
                        <w:r>
                          <w:rPr>
                            <w:rFonts w:asciiTheme="minorHAnsi" w:eastAsiaTheme="minorHAnsi" w:hAnsiTheme="minorHAnsi" w:hint="eastAsia"/>
                            <w:sz w:val="18"/>
                            <w:szCs w:val="18"/>
                          </w:rPr>
                          <w:t xml:space="preserve"> 1/0.52 = 2.7</w:t>
                        </w:r>
                      </w:p>
                    </w:tc>
                  </w:tr>
                </w:tbl>
                <w:p w:rsidR="00EB1126" w:rsidRDefault="00EB1126" w:rsidP="00521911">
                  <w:pPr>
                    <w:wordWrap/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</w:pPr>
                </w:p>
                <w:p w:rsidR="00EB1126" w:rsidRDefault="00EB1126" w:rsidP="00521911">
                  <w:pPr>
                    <w:wordWrap/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결국(개구부 가산량 제외시)</w:t>
                  </w:r>
                </w:p>
                <w:p w:rsidR="00EB1126" w:rsidRDefault="00EB1126" w:rsidP="00521911">
                  <w:pPr>
                    <w:wordWrap/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 xml:space="preserve">W[kg] = V </w:t>
                  </w:r>
                  <w:r w:rsidRPr="000A1597"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×</w:t>
                  </w: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 xml:space="preserve"> k1</w:t>
                  </w:r>
                </w:p>
                <w:p w:rsidR="00EB1126" w:rsidRDefault="00EB1126" w:rsidP="00521911">
                  <w:pPr>
                    <w:wordWrap/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 xml:space="preserve">      = V[m</w:t>
                  </w:r>
                  <w:r w:rsidRPr="00D12715">
                    <w:rPr>
                      <w:rFonts w:asciiTheme="minorHAnsi" w:eastAsiaTheme="minorHAnsi" w:hAnsiTheme="minorHAnsi" w:hint="eastAsia"/>
                      <w:sz w:val="18"/>
                      <w:szCs w:val="18"/>
                      <w:vertAlign w:val="superscript"/>
                    </w:rPr>
                    <w:t>3</w:t>
                  </w: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 xml:space="preserve">] </w:t>
                  </w:r>
                  <w:r w:rsidRPr="000A1597"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×</w:t>
                  </w: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 xml:space="preserve"> 2.303 </w:t>
                  </w:r>
                  <w:r w:rsidRPr="000A1597"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×</w:t>
                  </w: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 xml:space="preserve"> log [ 100 / (100 </w:t>
                  </w:r>
                  <w:r>
                    <w:rPr>
                      <w:rFonts w:asciiTheme="minorHAnsi" w:eastAsiaTheme="minorHAnsi" w:hAnsiTheme="minorHAnsi"/>
                      <w:sz w:val="18"/>
                      <w:szCs w:val="18"/>
                    </w:rPr>
                    <w:t>–</w:t>
                  </w: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 xml:space="preserve"> C) ]</w:t>
                  </w:r>
                  <w:r w:rsidRPr="000A1597"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 xml:space="preserve"> ×</w:t>
                  </w: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 xml:space="preserve"> 1/S[kg/m</w:t>
                  </w:r>
                  <w:r w:rsidRPr="000A1597">
                    <w:rPr>
                      <w:rFonts w:asciiTheme="minorHAnsi" w:eastAsiaTheme="minorHAnsi" w:hAnsiTheme="minorHAnsi" w:hint="eastAsia"/>
                      <w:sz w:val="18"/>
                      <w:szCs w:val="18"/>
                      <w:vertAlign w:val="superscript"/>
                    </w:rPr>
                    <w:t>3</w:t>
                  </w: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]</w:t>
                  </w:r>
                </w:p>
                <w:p w:rsidR="00EB1126" w:rsidRPr="000A1597" w:rsidRDefault="00EB1126" w:rsidP="00521911">
                  <w:pPr>
                    <w:wordWrap/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 xml:space="preserve">      = 2.303 </w:t>
                  </w:r>
                  <w:r w:rsidRPr="000A1597"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×</w:t>
                  </w: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 xml:space="preserve"> log [ 100 / (100 </w:t>
                  </w:r>
                  <w:r>
                    <w:rPr>
                      <w:rFonts w:asciiTheme="minorHAnsi" w:eastAsiaTheme="minorHAnsi" w:hAnsiTheme="minorHAnsi"/>
                      <w:sz w:val="18"/>
                      <w:szCs w:val="18"/>
                    </w:rPr>
                    <w:t>–</w:t>
                  </w: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 xml:space="preserve"> C) ]</w:t>
                  </w:r>
                  <w:r w:rsidRPr="000A1597"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 xml:space="preserve"> ×</w:t>
                  </w: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 xml:space="preserve"> V/S</w:t>
                  </w:r>
                </w:p>
              </w:tc>
            </w:tr>
          </w:tbl>
          <w:p w:rsidR="00EB1126" w:rsidRDefault="00EB1126" w:rsidP="00EB1126">
            <w:pPr>
              <w:wordWrap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lastRenderedPageBreak/>
              <w:t xml:space="preserve">    </w:t>
            </w:r>
            <w:r w:rsidR="00BD041D"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  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④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 예제</w:t>
            </w:r>
          </w:p>
          <w:tbl>
            <w:tblPr>
              <w:tblStyle w:val="a5"/>
              <w:tblW w:w="0" w:type="auto"/>
              <w:tblInd w:w="846" w:type="dxa"/>
              <w:tblLook w:val="04A0"/>
            </w:tblPr>
            <w:tblGrid>
              <w:gridCol w:w="7654"/>
            </w:tblGrid>
            <w:tr w:rsidR="00EB1126" w:rsidTr="00521911">
              <w:tc>
                <w:tcPr>
                  <w:tcW w:w="7654" w:type="dxa"/>
                </w:tcPr>
                <w:p w:rsidR="00EB1126" w:rsidRDefault="00EB1126" w:rsidP="00521911">
                  <w:pPr>
                    <w:wordWrap/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문) 심부화재로 적용할 경우 2분 이내에 30[%] 농도가 될 때 필요한 CO</w:t>
                  </w:r>
                  <w:r w:rsidRPr="00EB1126">
                    <w:rPr>
                      <w:rFonts w:asciiTheme="minorHAnsi" w:eastAsiaTheme="minorHAnsi" w:hAnsiTheme="minorHAnsi" w:hint="eastAsia"/>
                      <w:sz w:val="18"/>
                      <w:szCs w:val="18"/>
                      <w:vertAlign w:val="subscript"/>
                    </w:rPr>
                    <w:t>2</w:t>
                  </w: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 xml:space="preserve"> 방사시간?</w:t>
                  </w:r>
                </w:p>
                <w:p w:rsidR="00EB1126" w:rsidRDefault="00C4277F" w:rsidP="00521911">
                  <w:pPr>
                    <w:wordWrap/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</w:pPr>
                  <w:r>
                    <w:object w:dxaOrig="4920" w:dyaOrig="3510">
                      <v:shape id="_x0000_i1026" type="#_x0000_t75" style="width:138.5pt;height:98.5pt" o:ole="">
                        <v:imagedata r:id="rId21" o:title=""/>
                      </v:shape>
                      <o:OLEObject Type="Embed" ProgID="PBrush" ShapeID="_x0000_i1026" DrawAspect="Content" ObjectID="_1297171036" r:id="rId22"/>
                    </w:object>
                  </w:r>
                </w:p>
                <w:p w:rsidR="00EB1126" w:rsidRDefault="00EB1126" w:rsidP="00521911">
                  <w:pPr>
                    <w:wordWrap/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답)</w:t>
                  </w:r>
                </w:p>
                <w:p w:rsidR="00C4277F" w:rsidRDefault="00C4277F" w:rsidP="00521911">
                  <w:pPr>
                    <w:wordWrap/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1. CO</w:t>
                  </w:r>
                  <w:r w:rsidRPr="002F0F48">
                    <w:rPr>
                      <w:rFonts w:asciiTheme="minorHAnsi" w:eastAsiaTheme="minorHAnsi" w:hAnsiTheme="minorHAnsi" w:hint="eastAsia"/>
                      <w:sz w:val="18"/>
                      <w:szCs w:val="18"/>
                      <w:vertAlign w:val="subscript"/>
                    </w:rPr>
                    <w:t xml:space="preserve">2 </w:t>
                  </w: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방사시간(t)[min] = 소화약제 저장량[kg] / flow rate[kg/min]</w:t>
                  </w:r>
                </w:p>
                <w:p w:rsidR="00690B09" w:rsidRDefault="00C4277F" w:rsidP="00690B09">
                  <w:pPr>
                    <w:wordWrap/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 xml:space="preserve">2. </w:t>
                  </w:r>
                  <w:r w:rsidR="00690B09"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 xml:space="preserve">W[kg] = V </w:t>
                  </w:r>
                  <w:r w:rsidR="00690B09" w:rsidRPr="000A1597"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×</w:t>
                  </w:r>
                  <w:r w:rsidR="00690B09"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 xml:space="preserve"> k1 + A </w:t>
                  </w:r>
                  <w:r w:rsidR="00690B09" w:rsidRPr="000A1597"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×</w:t>
                  </w:r>
                  <w:r w:rsidR="00690B09"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 xml:space="preserve"> k2</w:t>
                  </w:r>
                </w:p>
                <w:p w:rsidR="00690B09" w:rsidRDefault="00690B09" w:rsidP="00690B09">
                  <w:pPr>
                    <w:wordWrap/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여기서 V : 방호구역체적</w:t>
                  </w:r>
                </w:p>
                <w:p w:rsidR="00690B09" w:rsidRDefault="00690B09" w:rsidP="00690B09">
                  <w:pPr>
                    <w:wordWrap/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 xml:space="preserve">       </w:t>
                  </w:r>
                  <w:r>
                    <w:rPr>
                      <w:rFonts w:asciiTheme="minorHAnsi" w:eastAsiaTheme="minorHAnsi" w:hAnsiTheme="minorHAnsi"/>
                      <w:sz w:val="18"/>
                      <w:szCs w:val="18"/>
                    </w:rPr>
                    <w:t>k</w:t>
                  </w: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1 : 약제량</w:t>
                  </w:r>
                </w:p>
                <w:p w:rsidR="00690B09" w:rsidRDefault="00690B09" w:rsidP="00690B09">
                  <w:pPr>
                    <w:wordWrap/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 xml:space="preserve">       A : 개구부면적</w:t>
                  </w:r>
                </w:p>
                <w:p w:rsidR="00690B09" w:rsidRDefault="00690B09" w:rsidP="00690B09">
                  <w:pPr>
                    <w:wordWrap/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 xml:space="preserve">       k2 : 개구부 가산량(자동폐쇄장치 미설치시)</w:t>
                  </w:r>
                </w:p>
                <w:p w:rsidR="00690B09" w:rsidRDefault="00690B09" w:rsidP="00521911">
                  <w:pPr>
                    <w:wordWrap/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3. W = (6</w:t>
                  </w:r>
                  <w:r w:rsidRPr="000A1597"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×</w:t>
                  </w: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6</w:t>
                  </w:r>
                  <w:r w:rsidRPr="000A1597"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×</w:t>
                  </w: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3)</w:t>
                  </w:r>
                  <w:r w:rsidRPr="000A1597"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 xml:space="preserve"> ×</w:t>
                  </w: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 xml:space="preserve"> 2.0 = 216[kg]</w:t>
                  </w:r>
                </w:p>
                <w:p w:rsidR="00690B09" w:rsidRDefault="00690B09" w:rsidP="00521911">
                  <w:pPr>
                    <w:wordWrap/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4. flow rate : 농도 30[%]일때의 k1 적용한 필요 약제량이 2[min]이내 방사일때의 rate</w:t>
                  </w:r>
                </w:p>
                <w:p w:rsidR="00690B09" w:rsidRDefault="00690B09" w:rsidP="00690B09">
                  <w:pPr>
                    <w:wordWrap/>
                    <w:ind w:firstLine="165"/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/>
                      <w:sz w:val="18"/>
                      <w:szCs w:val="18"/>
                    </w:rPr>
                    <w:t>F</w:t>
                  </w: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low rate = [</w:t>
                  </w:r>
                  <w:r w:rsidR="002F0F48"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(6</w:t>
                  </w:r>
                  <w:r w:rsidR="002F0F48" w:rsidRPr="000A1597"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×</w:t>
                  </w:r>
                  <w:r w:rsidR="002F0F48"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6</w:t>
                  </w:r>
                  <w:r w:rsidR="002F0F48" w:rsidRPr="000A1597"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×</w:t>
                  </w:r>
                  <w:r w:rsidR="002F0F48"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3)</w:t>
                  </w:r>
                  <w:r w:rsidRPr="000A1597"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×</w:t>
                  </w: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2.303</w:t>
                  </w:r>
                  <w:r w:rsidRPr="000A1597"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×</w:t>
                  </w: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 xml:space="preserve">log [ 100 / (100 </w:t>
                  </w:r>
                  <w:r>
                    <w:rPr>
                      <w:rFonts w:asciiTheme="minorHAnsi" w:eastAsiaTheme="minorHAnsi" w:hAnsiTheme="minorHAnsi"/>
                      <w:sz w:val="18"/>
                      <w:szCs w:val="18"/>
                    </w:rPr>
                    <w:t>–</w:t>
                  </w: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 xml:space="preserve"> 30) ]</w:t>
                  </w:r>
                  <w:r w:rsidRPr="000A1597"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 xml:space="preserve"> ×</w:t>
                  </w: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 xml:space="preserve"> 1/0.52] / 2[min] = 36.5[kg/min]</w:t>
                  </w:r>
                </w:p>
                <w:p w:rsidR="00690B09" w:rsidRDefault="00690B09" w:rsidP="00690B09">
                  <w:pPr>
                    <w:wordWrap/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5. t = 216 / 36.5 = 6[min]</w:t>
                  </w:r>
                </w:p>
                <w:p w:rsidR="00EB1126" w:rsidRPr="000A1597" w:rsidRDefault="00690B09" w:rsidP="00690B09">
                  <w:pPr>
                    <w:wordWrap/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6. 심부화재 방사시간 7[min]이내이므로 OK</w:t>
                  </w:r>
                </w:p>
              </w:tc>
            </w:tr>
          </w:tbl>
          <w:p w:rsidR="00EB1126" w:rsidRDefault="00EB1126" w:rsidP="00056FB0">
            <w:pPr>
              <w:wordWrap/>
              <w:ind w:firstLine="165"/>
              <w:rPr>
                <w:rFonts w:asciiTheme="minorHAnsi" w:eastAsiaTheme="minorHAnsi" w:hAnsiTheme="minorHAnsi" w:hint="eastAsia"/>
                <w:sz w:val="18"/>
                <w:szCs w:val="18"/>
              </w:rPr>
            </w:pPr>
          </w:p>
          <w:p w:rsidR="00056FB0" w:rsidRDefault="00056FB0" w:rsidP="00056FB0">
            <w:pPr>
              <w:wordWrap/>
              <w:ind w:firstLine="165"/>
              <w:rPr>
                <w:rFonts w:asciiTheme="minorHAnsi" w:eastAsiaTheme="minorHAnsi" w:hAnsiTheme="minorHAnsi" w:hint="eastAsia"/>
                <w:sz w:val="18"/>
                <w:szCs w:val="18"/>
              </w:rPr>
            </w:pP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2. Halon 1301</w:t>
            </w:r>
            <w:r w:rsidR="00FB2930">
              <w:rPr>
                <w:rStyle w:val="a9"/>
                <w:rFonts w:asciiTheme="minorHAnsi" w:eastAsiaTheme="minorHAnsi" w:hAnsiTheme="minorHAnsi"/>
                <w:sz w:val="18"/>
                <w:szCs w:val="18"/>
              </w:rPr>
              <w:footnoteReference w:id="16"/>
            </w:r>
          </w:p>
          <w:p w:rsidR="00FB2930" w:rsidRDefault="00FB2930" w:rsidP="00056FB0">
            <w:pPr>
              <w:wordWrap/>
              <w:ind w:firstLine="165"/>
              <w:rPr>
                <w:rFonts w:asciiTheme="minorHAnsi" w:eastAsiaTheme="minorHAnsi" w:hAnsiTheme="minorHAnsi" w:hint="eastAsia"/>
                <w:sz w:val="18"/>
                <w:szCs w:val="18"/>
              </w:rPr>
            </w:pP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  (1) 국내기준 약제량</w:t>
            </w:r>
          </w:p>
          <w:p w:rsidR="00AF55FB" w:rsidRDefault="00AF55FB" w:rsidP="00AF55FB">
            <w:pPr>
              <w:wordWrap/>
              <w:ind w:firstLine="165"/>
              <w:rPr>
                <w:rFonts w:asciiTheme="minorHAnsi" w:eastAsiaTheme="minorHAnsi" w:hAnsiTheme="minorHAnsi" w:hint="eastAsia"/>
                <w:sz w:val="18"/>
                <w:szCs w:val="18"/>
              </w:rPr>
            </w:pP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lastRenderedPageBreak/>
              <w:t xml:space="preserve">    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ⓛ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 Halon 1301저장량[kg] = 방호구역체적[m</w:t>
            </w:r>
            <w:r w:rsidRPr="00056FB0">
              <w:rPr>
                <w:rFonts w:asciiTheme="minorHAnsi" w:eastAsiaTheme="minorHAnsi" w:hAnsiTheme="minorHAnsi" w:hint="eastAsia"/>
                <w:sz w:val="18"/>
                <w:szCs w:val="18"/>
                <w:vertAlign w:val="superscript"/>
              </w:rPr>
              <w:t>3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] </w:t>
            </w:r>
            <w:r w:rsidRPr="00056FB0">
              <w:rPr>
                <w:rFonts w:asciiTheme="minorHAnsi" w:eastAsiaTheme="minorHAnsi" w:hAnsiTheme="minorHAnsi" w:hint="eastAsia"/>
                <w:sz w:val="18"/>
                <w:szCs w:val="18"/>
              </w:rPr>
              <w:t>×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 약제량[kg/m</w:t>
            </w:r>
            <w:r w:rsidRPr="00056FB0">
              <w:rPr>
                <w:rFonts w:asciiTheme="minorHAnsi" w:eastAsiaTheme="minorHAnsi" w:hAnsiTheme="minorHAnsi" w:hint="eastAsia"/>
                <w:sz w:val="18"/>
                <w:szCs w:val="18"/>
                <w:vertAlign w:val="superscript"/>
              </w:rPr>
              <w:t>3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]</w:t>
            </w:r>
          </w:p>
          <w:p w:rsidR="00AF55FB" w:rsidRDefault="00AF55FB" w:rsidP="00AF55FB">
            <w:pPr>
              <w:wordWrap/>
              <w:ind w:firstLine="165"/>
              <w:rPr>
                <w:rFonts w:asciiTheme="minorHAnsi" w:eastAsiaTheme="minorHAnsi" w:hAnsiTheme="minorHAnsi" w:hint="eastAsia"/>
                <w:sz w:val="18"/>
                <w:szCs w:val="18"/>
              </w:rPr>
            </w:pP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                              + 개구부면적[m</w:t>
            </w:r>
            <w:r w:rsidRPr="00056FB0">
              <w:rPr>
                <w:rFonts w:asciiTheme="minorHAnsi" w:eastAsiaTheme="minorHAnsi" w:hAnsiTheme="minorHAnsi" w:hint="eastAsia"/>
                <w:sz w:val="18"/>
                <w:szCs w:val="18"/>
                <w:vertAlign w:val="superscript"/>
              </w:rPr>
              <w:t>2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] </w:t>
            </w:r>
            <w:r w:rsidRPr="00056FB0">
              <w:rPr>
                <w:rFonts w:asciiTheme="minorHAnsi" w:eastAsiaTheme="minorHAnsi" w:hAnsiTheme="minorHAnsi" w:hint="eastAsia"/>
                <w:sz w:val="18"/>
                <w:szCs w:val="18"/>
              </w:rPr>
              <w:t>×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 개구부가산량[kg/m</w:t>
            </w:r>
            <w:r w:rsidRPr="00056FB0">
              <w:rPr>
                <w:rFonts w:asciiTheme="minorHAnsi" w:eastAsiaTheme="minorHAnsi" w:hAnsiTheme="minorHAnsi" w:hint="eastAsia"/>
                <w:sz w:val="18"/>
                <w:szCs w:val="18"/>
                <w:vertAlign w:val="superscript"/>
              </w:rPr>
              <w:t>2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]</w:t>
            </w:r>
          </w:p>
          <w:p w:rsidR="00AF55FB" w:rsidRDefault="00AF55FB" w:rsidP="00AF55FB">
            <w:pPr>
              <w:wordWrap/>
              <w:ind w:firstLine="165"/>
              <w:rPr>
                <w:rFonts w:asciiTheme="minorHAnsi" w:eastAsiaTheme="minorHAnsi" w:hAnsiTheme="minorHAnsi" w:hint="eastAsia"/>
                <w:sz w:val="18"/>
                <w:szCs w:val="18"/>
              </w:rPr>
            </w:pP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    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②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 표면화재의 약제량 및 개구부 가산량</w:t>
            </w:r>
          </w:p>
          <w:tbl>
            <w:tblPr>
              <w:tblStyle w:val="a5"/>
              <w:tblW w:w="0" w:type="auto"/>
              <w:tblInd w:w="846" w:type="dxa"/>
              <w:tblLook w:val="04A0"/>
            </w:tblPr>
            <w:tblGrid>
              <w:gridCol w:w="3100"/>
              <w:gridCol w:w="1701"/>
              <w:gridCol w:w="2853"/>
            </w:tblGrid>
            <w:tr w:rsidR="00AF55FB" w:rsidTr="004A6056">
              <w:tc>
                <w:tcPr>
                  <w:tcW w:w="3100" w:type="dxa"/>
                  <w:vAlign w:val="center"/>
                </w:tcPr>
                <w:p w:rsidR="00AF55FB" w:rsidRDefault="00AF55FB" w:rsidP="00521911">
                  <w:pPr>
                    <w:wordWrap/>
                    <w:jc w:val="center"/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방호대상물</w:t>
                  </w:r>
                </w:p>
              </w:tc>
              <w:tc>
                <w:tcPr>
                  <w:tcW w:w="1701" w:type="dxa"/>
                  <w:vAlign w:val="center"/>
                </w:tcPr>
                <w:p w:rsidR="00AF55FB" w:rsidRDefault="00AF55FB" w:rsidP="00521911">
                  <w:pPr>
                    <w:wordWrap/>
                    <w:jc w:val="center"/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약제량</w:t>
                  </w:r>
                  <w:r w:rsidR="00BD041D">
                    <w:rPr>
                      <w:rStyle w:val="a9"/>
                      <w:rFonts w:asciiTheme="minorHAnsi" w:eastAsiaTheme="minorHAnsi" w:hAnsiTheme="minorHAnsi"/>
                      <w:sz w:val="18"/>
                      <w:szCs w:val="18"/>
                    </w:rPr>
                    <w:footnoteReference w:id="17"/>
                  </w:r>
                </w:p>
              </w:tc>
              <w:tc>
                <w:tcPr>
                  <w:tcW w:w="2853" w:type="dxa"/>
                  <w:vAlign w:val="center"/>
                </w:tcPr>
                <w:p w:rsidR="00AF55FB" w:rsidRDefault="00AF55FB" w:rsidP="00521911">
                  <w:pPr>
                    <w:wordWrap/>
                    <w:jc w:val="center"/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개구부가산량</w:t>
                  </w:r>
                </w:p>
                <w:p w:rsidR="00AF55FB" w:rsidRDefault="00AF55FB" w:rsidP="00521911">
                  <w:pPr>
                    <w:wordWrap/>
                    <w:jc w:val="center"/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(자동폐쇄장치 미설치시)</w:t>
                  </w:r>
                </w:p>
              </w:tc>
            </w:tr>
            <w:tr w:rsidR="00AF55FB" w:rsidTr="004A6056">
              <w:tc>
                <w:tcPr>
                  <w:tcW w:w="3100" w:type="dxa"/>
                  <w:vAlign w:val="center"/>
                </w:tcPr>
                <w:p w:rsidR="00AF55FB" w:rsidRDefault="00AF55FB" w:rsidP="00521911">
                  <w:pPr>
                    <w:wordWrap/>
                    <w:jc w:val="center"/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차고, 주차장, 전기실, 전산실, 통신기기실</w:t>
                  </w:r>
                </w:p>
              </w:tc>
              <w:tc>
                <w:tcPr>
                  <w:tcW w:w="1701" w:type="dxa"/>
                  <w:vAlign w:val="center"/>
                </w:tcPr>
                <w:p w:rsidR="00AF55FB" w:rsidRDefault="00AF55FB" w:rsidP="00521911">
                  <w:pPr>
                    <w:wordWrap/>
                    <w:jc w:val="center"/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0.32[kg/m</w:t>
                  </w:r>
                  <w:r w:rsidRPr="00056FB0">
                    <w:rPr>
                      <w:rFonts w:asciiTheme="minorHAnsi" w:eastAsiaTheme="minorHAnsi" w:hAnsiTheme="minorHAnsi" w:hint="eastAsia"/>
                      <w:sz w:val="18"/>
                      <w:szCs w:val="18"/>
                      <w:vertAlign w:val="superscript"/>
                    </w:rPr>
                    <w:t>3</w:t>
                  </w: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]</w:t>
                  </w:r>
                </w:p>
              </w:tc>
              <w:tc>
                <w:tcPr>
                  <w:tcW w:w="2853" w:type="dxa"/>
                  <w:vAlign w:val="center"/>
                </w:tcPr>
                <w:p w:rsidR="00AF55FB" w:rsidRDefault="00AF55FB" w:rsidP="00521911">
                  <w:pPr>
                    <w:wordWrap/>
                    <w:jc w:val="center"/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2.4[kg/m</w:t>
                  </w:r>
                  <w:r w:rsidRPr="00896A14">
                    <w:rPr>
                      <w:rFonts w:asciiTheme="minorHAnsi" w:eastAsiaTheme="minorHAnsi" w:hAnsiTheme="minorHAnsi" w:hint="eastAsia"/>
                      <w:sz w:val="18"/>
                      <w:szCs w:val="18"/>
                      <w:vertAlign w:val="superscript"/>
                    </w:rPr>
                    <w:t>2</w:t>
                  </w:r>
                  <w:r w:rsidRPr="00B31941"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]</w:t>
                  </w:r>
                </w:p>
              </w:tc>
            </w:tr>
            <w:tr w:rsidR="00AF55FB" w:rsidTr="004A6056">
              <w:tc>
                <w:tcPr>
                  <w:tcW w:w="3100" w:type="dxa"/>
                  <w:vAlign w:val="center"/>
                </w:tcPr>
                <w:p w:rsidR="00AF55FB" w:rsidRDefault="00AF55FB" w:rsidP="00521911">
                  <w:pPr>
                    <w:wordWrap/>
                    <w:jc w:val="center"/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사류, 면화류</w:t>
                  </w:r>
                </w:p>
              </w:tc>
              <w:tc>
                <w:tcPr>
                  <w:tcW w:w="1701" w:type="dxa"/>
                  <w:vAlign w:val="center"/>
                </w:tcPr>
                <w:p w:rsidR="00AF55FB" w:rsidRDefault="00AF55FB" w:rsidP="00521911">
                  <w:pPr>
                    <w:wordWrap/>
                    <w:jc w:val="center"/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0.52kg/m</w:t>
                  </w:r>
                  <w:r w:rsidRPr="00056FB0">
                    <w:rPr>
                      <w:rFonts w:asciiTheme="minorHAnsi" w:eastAsiaTheme="minorHAnsi" w:hAnsiTheme="minorHAnsi" w:hint="eastAsia"/>
                      <w:sz w:val="18"/>
                      <w:szCs w:val="18"/>
                      <w:vertAlign w:val="superscript"/>
                    </w:rPr>
                    <w:t>3</w:t>
                  </w: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]</w:t>
                  </w:r>
                </w:p>
              </w:tc>
              <w:tc>
                <w:tcPr>
                  <w:tcW w:w="2853" w:type="dxa"/>
                  <w:vAlign w:val="center"/>
                </w:tcPr>
                <w:p w:rsidR="00AF55FB" w:rsidRDefault="00AF55FB" w:rsidP="00521911">
                  <w:pPr>
                    <w:wordWrap/>
                    <w:jc w:val="center"/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3.9[kg/m</w:t>
                  </w:r>
                  <w:r w:rsidRPr="00896A14">
                    <w:rPr>
                      <w:rFonts w:asciiTheme="minorHAnsi" w:eastAsiaTheme="minorHAnsi" w:hAnsiTheme="minorHAnsi" w:hint="eastAsia"/>
                      <w:sz w:val="18"/>
                      <w:szCs w:val="18"/>
                      <w:vertAlign w:val="superscript"/>
                    </w:rPr>
                    <w:t>2</w:t>
                  </w:r>
                  <w:r w:rsidRPr="00B31941"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]</w:t>
                  </w:r>
                </w:p>
              </w:tc>
            </w:tr>
          </w:tbl>
          <w:p w:rsidR="00AF55FB" w:rsidRDefault="00AF55FB" w:rsidP="00AF55FB">
            <w:pPr>
              <w:wordWrap/>
              <w:ind w:firstLine="165"/>
              <w:rPr>
                <w:rFonts w:asciiTheme="minorHAnsi" w:eastAsiaTheme="minorHAnsi" w:hAnsiTheme="minorHAnsi" w:hint="eastAsia"/>
                <w:sz w:val="18"/>
                <w:szCs w:val="18"/>
              </w:rPr>
            </w:pP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    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③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 Halon1301은 설계농도가 낮아 Free Efflux로 구하지 않는다(No Efflux로 구해야 한다)</w:t>
            </w:r>
          </w:p>
          <w:p w:rsidR="00AF55FB" w:rsidRDefault="00AF55FB" w:rsidP="00AF55FB">
            <w:pPr>
              <w:wordWrap/>
              <w:ind w:firstLine="165"/>
              <w:rPr>
                <w:rFonts w:asciiTheme="minorHAnsi" w:eastAsiaTheme="minorHAnsi" w:hAnsiTheme="minorHAnsi" w:hint="eastAsia"/>
                <w:sz w:val="18"/>
                <w:szCs w:val="18"/>
              </w:rPr>
            </w:pP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    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④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 상기 약제량 산정방법은 국내기준이며 문제가 많다</w:t>
            </w:r>
          </w:p>
          <w:p w:rsidR="00AF55FB" w:rsidRDefault="00AF55FB" w:rsidP="00AF55FB">
            <w:pPr>
              <w:wordWrap/>
              <w:ind w:firstLine="705"/>
              <w:rPr>
                <w:rFonts w:asciiTheme="minorHAnsi" w:eastAsiaTheme="minorHAnsi" w:hAnsiTheme="minorHAnsi" w:hint="eastAsia"/>
                <w:sz w:val="18"/>
                <w:szCs w:val="18"/>
              </w:rPr>
            </w:pP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(다양한 온도조건, 다양한 농도에 대응하는 약제량 경우 계산 어렵다)</w:t>
            </w:r>
          </w:p>
          <w:p w:rsidR="00FB2930" w:rsidRDefault="0093489C" w:rsidP="0093489C">
            <w:pPr>
              <w:wordWrap/>
              <w:rPr>
                <w:rFonts w:asciiTheme="minorHAnsi" w:eastAsiaTheme="minorHAnsi" w:hAnsiTheme="minorHAnsi" w:hint="eastAsia"/>
                <w:sz w:val="18"/>
                <w:szCs w:val="18"/>
              </w:rPr>
            </w:pP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    </w:t>
            </w:r>
            <w:r w:rsidR="00FB2930">
              <w:rPr>
                <w:rFonts w:asciiTheme="minorHAnsi" w:eastAsiaTheme="minorHAnsi" w:hAnsiTheme="minorHAnsi" w:hint="eastAsia"/>
                <w:sz w:val="18"/>
                <w:szCs w:val="18"/>
              </w:rPr>
              <w:t>(2) NFPA 12A의 Halon1301의 약제량</w:t>
            </w:r>
          </w:p>
          <w:tbl>
            <w:tblPr>
              <w:tblStyle w:val="a5"/>
              <w:tblW w:w="0" w:type="auto"/>
              <w:tblInd w:w="704" w:type="dxa"/>
              <w:tblLook w:val="04A0"/>
            </w:tblPr>
            <w:tblGrid>
              <w:gridCol w:w="7796"/>
            </w:tblGrid>
            <w:tr w:rsidR="00FB2930" w:rsidTr="00521911">
              <w:tc>
                <w:tcPr>
                  <w:tcW w:w="7796" w:type="dxa"/>
                </w:tcPr>
                <w:p w:rsidR="00FB2930" w:rsidRDefault="00FB2930" w:rsidP="00FB2930">
                  <w:pPr>
                    <w:wordWrap/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/>
                      <w:sz w:val="18"/>
                      <w:szCs w:val="18"/>
                    </w:rPr>
                    <w:t>ⓛ</w:t>
                  </w: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 xml:space="preserve"> 설계농도 C [%] = 방사한 약제부피 / (방호구역체적 + 방사한 약제부피) </w:t>
                  </w:r>
                  <w:r w:rsidRPr="000A1597"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×</w:t>
                  </w: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 xml:space="preserve"> 100[%]</w:t>
                  </w:r>
                </w:p>
                <w:p w:rsidR="00FB2930" w:rsidRPr="00FB2930" w:rsidRDefault="00FB2930" w:rsidP="00FB2930">
                  <w:pPr>
                    <w:wordWrap/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/>
                      <w:sz w:val="18"/>
                      <w:szCs w:val="18"/>
                    </w:rPr>
                    <w:t>②</w:t>
                  </w: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 xml:space="preserve"> 방사한 약제부피 v[m</w:t>
                  </w:r>
                  <w:r w:rsidRPr="00BD041D">
                    <w:rPr>
                      <w:rFonts w:asciiTheme="minorHAnsi" w:eastAsiaTheme="minorHAnsi" w:hAnsiTheme="minorHAnsi" w:hint="eastAsia"/>
                      <w:sz w:val="18"/>
                      <w:szCs w:val="18"/>
                      <w:vertAlign w:val="superscript"/>
                    </w:rPr>
                    <w:t>3</w:t>
                  </w: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 xml:space="preserve">] = 약제량 W[kg] </w:t>
                  </w:r>
                  <w:r w:rsidRPr="000A1597"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×</w:t>
                  </w: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 xml:space="preserve"> 비체적 S[m</w:t>
                  </w:r>
                  <w:r w:rsidRPr="00BD041D">
                    <w:rPr>
                      <w:rFonts w:asciiTheme="minorHAnsi" w:eastAsiaTheme="minorHAnsi" w:hAnsiTheme="minorHAnsi" w:hint="eastAsia"/>
                      <w:sz w:val="18"/>
                      <w:szCs w:val="18"/>
                      <w:vertAlign w:val="superscript"/>
                    </w:rPr>
                    <w:t>3</w:t>
                  </w: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/kg]</w:t>
                  </w:r>
                </w:p>
                <w:p w:rsidR="00FB2930" w:rsidRPr="00AF55FB" w:rsidRDefault="00FB2930" w:rsidP="00FB2930">
                  <w:pPr>
                    <w:wordWrap/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/>
                      <w:sz w:val="18"/>
                      <w:szCs w:val="18"/>
                    </w:rPr>
                    <w:t>③</w:t>
                  </w: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 xml:space="preserve"> </w:t>
                  </w:r>
                  <w:r w:rsidR="00AF55FB"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 xml:space="preserve">설계농도 C [%] = WS / (V + WS) </w:t>
                  </w:r>
                  <w:r w:rsidR="00AF55FB" w:rsidRPr="000A1597"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×</w:t>
                  </w:r>
                  <w:r w:rsidR="00AF55FB"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 xml:space="preserve"> 100[%]</w:t>
                  </w:r>
                </w:p>
                <w:p w:rsidR="00FB2930" w:rsidRDefault="00FB2930" w:rsidP="00FB2930">
                  <w:pPr>
                    <w:wordWrap/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/>
                      <w:sz w:val="18"/>
                      <w:szCs w:val="18"/>
                    </w:rPr>
                    <w:t>④</w:t>
                  </w:r>
                  <w:r w:rsidR="00AF55FB"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 xml:space="preserve">W[kg] = V / S </w:t>
                  </w:r>
                  <w:r w:rsidRPr="000A1597"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×</w:t>
                  </w: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 xml:space="preserve"> [ C / (100 </w:t>
                  </w:r>
                  <w:r>
                    <w:rPr>
                      <w:rFonts w:asciiTheme="minorHAnsi" w:eastAsiaTheme="minorHAnsi" w:hAnsiTheme="minorHAnsi"/>
                      <w:sz w:val="18"/>
                      <w:szCs w:val="18"/>
                    </w:rPr>
                    <w:t>–</w:t>
                  </w: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 xml:space="preserve"> C) ] : [m</w:t>
                  </w:r>
                  <w:r w:rsidRPr="00FB2930">
                    <w:rPr>
                      <w:rFonts w:asciiTheme="minorHAnsi" w:eastAsiaTheme="minorHAnsi" w:hAnsiTheme="minorHAnsi" w:hint="eastAsia"/>
                      <w:sz w:val="18"/>
                      <w:szCs w:val="18"/>
                      <w:vertAlign w:val="superscript"/>
                    </w:rPr>
                    <w:t>3</w:t>
                  </w: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]/[m</w:t>
                  </w:r>
                  <w:r w:rsidRPr="00FB2930">
                    <w:rPr>
                      <w:rFonts w:asciiTheme="minorHAnsi" w:eastAsiaTheme="minorHAnsi" w:hAnsiTheme="minorHAnsi" w:hint="eastAsia"/>
                      <w:sz w:val="18"/>
                      <w:szCs w:val="18"/>
                      <w:vertAlign w:val="superscript"/>
                    </w:rPr>
                    <w:t>3</w:t>
                  </w: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 xml:space="preserve">/kg] </w:t>
                  </w:r>
                  <w:r w:rsidRPr="000A1597"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×</w:t>
                  </w: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 xml:space="preserve"> [%] / [%]</w:t>
                  </w:r>
                </w:p>
                <w:p w:rsidR="00FB2930" w:rsidRDefault="00FB2930" w:rsidP="00AF55FB">
                  <w:pPr>
                    <w:wordWrap/>
                    <w:ind w:firstLine="180"/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여기서 V : 방호구역체적</w:t>
                  </w:r>
                </w:p>
                <w:p w:rsidR="00FB2930" w:rsidRDefault="00FB2930" w:rsidP="00FB2930">
                  <w:pPr>
                    <w:wordWrap/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 xml:space="preserve">       </w:t>
                  </w:r>
                  <w:r w:rsidR="00AF55FB"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 xml:space="preserve">  </w:t>
                  </w: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C : 설계농도[%]</w:t>
                  </w:r>
                </w:p>
                <w:p w:rsidR="00FB2930" w:rsidRDefault="00FB2930" w:rsidP="00FB2930">
                  <w:pPr>
                    <w:wordWrap/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 xml:space="preserve">       </w:t>
                  </w:r>
                  <w:r w:rsidR="00AF55FB"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 xml:space="preserve">  </w:t>
                  </w: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S = K</w:t>
                  </w:r>
                  <w:r w:rsidRPr="00392691">
                    <w:rPr>
                      <w:rFonts w:asciiTheme="minorHAnsi" w:eastAsiaTheme="minorHAnsi" w:hAnsiTheme="minorHAnsi" w:hint="eastAsia"/>
                      <w:sz w:val="18"/>
                      <w:szCs w:val="18"/>
                      <w:vertAlign w:val="subscript"/>
                    </w:rPr>
                    <w:t>1</w:t>
                  </w: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 xml:space="preserve"> + K</w:t>
                  </w:r>
                  <w:r w:rsidRPr="00392691">
                    <w:rPr>
                      <w:rFonts w:asciiTheme="minorHAnsi" w:eastAsiaTheme="minorHAnsi" w:hAnsiTheme="minorHAnsi" w:hint="eastAsia"/>
                      <w:sz w:val="18"/>
                      <w:szCs w:val="18"/>
                      <w:vertAlign w:val="subscript"/>
                    </w:rPr>
                    <w:t>2</w:t>
                  </w: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t로 계산</w:t>
                  </w:r>
                </w:p>
                <w:p w:rsidR="00FB2930" w:rsidRDefault="00FB2930" w:rsidP="00FB2930">
                  <w:pPr>
                    <w:wordWrap/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 xml:space="preserve">         </w:t>
                  </w:r>
                  <w:r w:rsidR="00AF55FB"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 xml:space="preserve">  </w:t>
                  </w: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= 22.4 / 분자량 + K</w:t>
                  </w:r>
                  <w:r w:rsidRPr="00392691">
                    <w:rPr>
                      <w:rFonts w:asciiTheme="minorHAnsi" w:eastAsiaTheme="minorHAnsi" w:hAnsiTheme="minorHAnsi" w:hint="eastAsia"/>
                      <w:sz w:val="18"/>
                      <w:szCs w:val="18"/>
                      <w:vertAlign w:val="subscript"/>
                    </w:rPr>
                    <w:t>1</w:t>
                  </w: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 xml:space="preserve"> / 273 </w:t>
                  </w:r>
                  <w:r w:rsidRPr="000A1597"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×</w:t>
                  </w: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 xml:space="preserve"> t</w:t>
                  </w:r>
                </w:p>
                <w:p w:rsidR="00FB2930" w:rsidRDefault="00FB2930" w:rsidP="0093489C">
                  <w:pPr>
                    <w:wordWrap/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 xml:space="preserve">         </w:t>
                  </w:r>
                  <w:r w:rsidR="00AF55FB"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 xml:space="preserve">  </w:t>
                  </w: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 xml:space="preserve">= 0.148 + 0.00054 </w:t>
                  </w:r>
                  <w:r w:rsidRPr="000A1597"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×</w:t>
                  </w: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 xml:space="preserve"> t(여기서 Halon1301 분자량 : 148.9)</w:t>
                  </w:r>
                </w:p>
              </w:tc>
            </w:tr>
          </w:tbl>
          <w:p w:rsidR="00FB2930" w:rsidRDefault="00FB2930" w:rsidP="00056FB0">
            <w:pPr>
              <w:wordWrap/>
              <w:ind w:firstLine="165"/>
              <w:rPr>
                <w:rFonts w:asciiTheme="minorHAnsi" w:eastAsiaTheme="minorHAnsi" w:hAnsiTheme="minorHAnsi" w:hint="eastAsia"/>
                <w:sz w:val="18"/>
                <w:szCs w:val="18"/>
              </w:rPr>
            </w:pPr>
          </w:p>
          <w:p w:rsidR="00056FB0" w:rsidRDefault="00056FB0" w:rsidP="00056FB0">
            <w:pPr>
              <w:wordWrap/>
              <w:ind w:firstLine="165"/>
              <w:rPr>
                <w:rFonts w:asciiTheme="minorHAnsi" w:eastAsiaTheme="minorHAnsi" w:hAnsiTheme="minorHAnsi" w:hint="eastAsia"/>
                <w:sz w:val="18"/>
                <w:szCs w:val="18"/>
              </w:rPr>
            </w:pP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3. 청정</w:t>
            </w:r>
          </w:p>
          <w:p w:rsidR="00B31941" w:rsidRDefault="00B31941" w:rsidP="00056FB0">
            <w:pPr>
              <w:wordWrap/>
              <w:ind w:firstLine="165"/>
              <w:rPr>
                <w:rFonts w:asciiTheme="minorHAnsi" w:eastAsiaTheme="minorHAnsi" w:hAnsiTheme="minorHAnsi" w:hint="eastAsia"/>
                <w:sz w:val="18"/>
                <w:szCs w:val="18"/>
              </w:rPr>
            </w:pP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  (1) Halon Carbon 계열 : 저농도, 무유출 공식적용</w:t>
            </w:r>
          </w:p>
          <w:tbl>
            <w:tblPr>
              <w:tblStyle w:val="a5"/>
              <w:tblW w:w="0" w:type="auto"/>
              <w:tblInd w:w="704" w:type="dxa"/>
              <w:tblLook w:val="04A0"/>
            </w:tblPr>
            <w:tblGrid>
              <w:gridCol w:w="7796"/>
            </w:tblGrid>
            <w:tr w:rsidR="00B31941" w:rsidTr="0093489C">
              <w:tc>
                <w:tcPr>
                  <w:tcW w:w="7796" w:type="dxa"/>
                </w:tcPr>
                <w:p w:rsidR="00B31941" w:rsidRPr="00AC033D" w:rsidRDefault="00B31941" w:rsidP="00056FB0">
                  <w:pPr>
                    <w:wordWrap/>
                    <w:rPr>
                      <w:rFonts w:asciiTheme="minorHAnsi" w:eastAsiaTheme="minorHAnsi" w:hAnsiTheme="minorHAnsi" w:hint="eastAsia"/>
                      <w:b/>
                      <w:sz w:val="20"/>
                      <w:szCs w:val="20"/>
                    </w:rPr>
                  </w:pPr>
                  <w:r w:rsidRPr="00AC033D">
                    <w:rPr>
                      <w:rFonts w:asciiTheme="minorHAnsi" w:eastAsiaTheme="minorHAnsi" w:hAnsiTheme="minorHAnsi" w:hint="eastAsia"/>
                      <w:b/>
                      <w:sz w:val="20"/>
                      <w:szCs w:val="20"/>
                    </w:rPr>
                    <w:t xml:space="preserve">W[kg] = V / S × C / (100 </w:t>
                  </w:r>
                  <w:r w:rsidRPr="00AC033D">
                    <w:rPr>
                      <w:rFonts w:asciiTheme="minorHAnsi" w:eastAsiaTheme="minorHAnsi" w:hAnsiTheme="minorHAnsi"/>
                      <w:b/>
                      <w:sz w:val="20"/>
                      <w:szCs w:val="20"/>
                    </w:rPr>
                    <w:t>–</w:t>
                  </w:r>
                  <w:r w:rsidRPr="00AC033D">
                    <w:rPr>
                      <w:rFonts w:asciiTheme="minorHAnsi" w:eastAsiaTheme="minorHAnsi" w:hAnsiTheme="minorHAnsi" w:hint="eastAsia"/>
                      <w:b/>
                      <w:sz w:val="20"/>
                      <w:szCs w:val="20"/>
                    </w:rPr>
                    <w:t xml:space="preserve"> C)</w:t>
                  </w:r>
                </w:p>
                <w:p w:rsidR="00AC033D" w:rsidRDefault="00AC033D" w:rsidP="00056FB0">
                  <w:pPr>
                    <w:wordWrap/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여기서, W : 소화약제의 무게(저장량)[kg]</w:t>
                  </w:r>
                </w:p>
                <w:p w:rsidR="00AC033D" w:rsidRDefault="00AC033D" w:rsidP="00056FB0">
                  <w:pPr>
                    <w:wordWrap/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 xml:space="preserve">       V : 방호구역의 체적[m3]</w:t>
                  </w:r>
                </w:p>
                <w:p w:rsidR="00AC033D" w:rsidRDefault="00AC033D" w:rsidP="00056FB0">
                  <w:pPr>
                    <w:wordWrap/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 xml:space="preserve">       S : 소화약제별 선형상수(K</w:t>
                  </w:r>
                  <w:r w:rsidRPr="00AC033D">
                    <w:rPr>
                      <w:rFonts w:asciiTheme="minorHAnsi" w:eastAsiaTheme="minorHAnsi" w:hAnsiTheme="minorHAnsi" w:hint="eastAsia"/>
                      <w:sz w:val="18"/>
                      <w:szCs w:val="18"/>
                      <w:vertAlign w:val="subscript"/>
                    </w:rPr>
                    <w:t>1</w:t>
                  </w: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 xml:space="preserve"> + K</w:t>
                  </w:r>
                  <w:r w:rsidRPr="00AC033D">
                    <w:rPr>
                      <w:rFonts w:asciiTheme="minorHAnsi" w:eastAsiaTheme="minorHAnsi" w:hAnsiTheme="minorHAnsi" w:hint="eastAsia"/>
                      <w:sz w:val="18"/>
                      <w:szCs w:val="18"/>
                      <w:vertAlign w:val="subscript"/>
                    </w:rPr>
                    <w:t>2</w:t>
                  </w: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t)</w:t>
                  </w:r>
                </w:p>
                <w:p w:rsidR="00AC033D" w:rsidRDefault="00AC033D" w:rsidP="00056FB0">
                  <w:pPr>
                    <w:wordWrap/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 xml:space="preserve">       C : 체적에 따른 소화약제의 설계농도[%]</w:t>
                  </w:r>
                </w:p>
                <w:p w:rsidR="00AC033D" w:rsidRDefault="00AC033D" w:rsidP="00056FB0">
                  <w:pPr>
                    <w:wordWrap/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 xml:space="preserve">       </w:t>
                  </w:r>
                  <w:r>
                    <w:rPr>
                      <w:rFonts w:asciiTheme="minorHAnsi" w:eastAsiaTheme="minorHAnsi" w:hAnsiTheme="minorHAnsi"/>
                      <w:sz w:val="18"/>
                      <w:szCs w:val="18"/>
                    </w:rPr>
                    <w:t>t</w:t>
                  </w: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 xml:space="preserve"> : 방호구역의 최소 예상온도[</w:t>
                  </w:r>
                  <w:r w:rsidRPr="00AC033D"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℃</w:t>
                  </w: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]</w:t>
                  </w:r>
                </w:p>
              </w:tc>
            </w:tr>
          </w:tbl>
          <w:p w:rsidR="00B31941" w:rsidRDefault="00B31941" w:rsidP="00056FB0">
            <w:pPr>
              <w:wordWrap/>
              <w:ind w:firstLine="165"/>
              <w:rPr>
                <w:rFonts w:asciiTheme="minorHAnsi" w:eastAsiaTheme="minorHAnsi" w:hAnsiTheme="minorHAnsi" w:hint="eastAsia"/>
                <w:sz w:val="18"/>
                <w:szCs w:val="18"/>
              </w:rPr>
            </w:pP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  (2) Inert Gas 계열 : 고농도, 자유유출 공식적용, 단위는[m</w:t>
            </w:r>
            <w:r w:rsidRPr="003F3DCB">
              <w:rPr>
                <w:rFonts w:asciiTheme="minorHAnsi" w:eastAsiaTheme="minorHAnsi" w:hAnsiTheme="minorHAnsi" w:hint="eastAsia"/>
                <w:sz w:val="18"/>
                <w:szCs w:val="18"/>
                <w:vertAlign w:val="superscript"/>
              </w:rPr>
              <w:t>3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]으로 해야한다</w:t>
            </w:r>
          </w:p>
          <w:p w:rsidR="00B31941" w:rsidRDefault="00B31941" w:rsidP="00056FB0">
            <w:pPr>
              <w:wordWrap/>
              <w:ind w:firstLine="165"/>
              <w:rPr>
                <w:rFonts w:asciiTheme="minorHAnsi" w:eastAsiaTheme="minorHAnsi" w:hAnsiTheme="minorHAnsi" w:hint="eastAsia"/>
                <w:sz w:val="18"/>
                <w:szCs w:val="18"/>
              </w:rPr>
            </w:pP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    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ⓛ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 </w:t>
            </w:r>
            <w:r w:rsidR="003F3DCB"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Inert Gas 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약제량[kg]에서</w:t>
            </w:r>
          </w:p>
          <w:p w:rsidR="00B31941" w:rsidRDefault="00B31941" w:rsidP="00056FB0">
            <w:pPr>
              <w:wordWrap/>
              <w:ind w:firstLine="165"/>
              <w:rPr>
                <w:rFonts w:asciiTheme="minorHAnsi" w:eastAsiaTheme="minorHAnsi" w:hAnsiTheme="minorHAnsi" w:hint="eastAsia"/>
                <w:sz w:val="18"/>
                <w:szCs w:val="18"/>
              </w:rPr>
            </w:pP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    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②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 [m</w:t>
            </w:r>
            <w:r w:rsidRPr="00B31941">
              <w:rPr>
                <w:rFonts w:asciiTheme="minorHAnsi" w:eastAsiaTheme="minorHAnsi" w:hAnsiTheme="minorHAnsi" w:hint="eastAsia"/>
                <w:sz w:val="18"/>
                <w:szCs w:val="18"/>
                <w:vertAlign w:val="superscript"/>
              </w:rPr>
              <w:t>3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]/[kg] 곱해야 한다 </w:t>
            </w:r>
            <w:r w:rsidRPr="00B31941">
              <w:rPr>
                <w:rFonts w:asciiTheme="minorHAnsi" w:eastAsiaTheme="minorHAnsi" w:hAnsiTheme="minorHAnsi"/>
                <w:sz w:val="18"/>
                <w:szCs w:val="18"/>
              </w:rPr>
              <w:sym w:font="Wingdings" w:char="F0E0"/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 즉 새로운 비체적 Vs 곱해야 한다</w:t>
            </w:r>
          </w:p>
          <w:p w:rsidR="00B31941" w:rsidRDefault="00B31941" w:rsidP="00056FB0">
            <w:pPr>
              <w:wordWrap/>
              <w:ind w:firstLine="165"/>
              <w:rPr>
                <w:rFonts w:asciiTheme="minorHAnsi" w:eastAsiaTheme="minorHAnsi" w:hAnsiTheme="minorHAnsi" w:hint="eastAsia"/>
                <w:sz w:val="18"/>
                <w:szCs w:val="18"/>
              </w:rPr>
            </w:pP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    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③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 약제량 계산공식</w:t>
            </w:r>
          </w:p>
          <w:tbl>
            <w:tblPr>
              <w:tblStyle w:val="a5"/>
              <w:tblW w:w="0" w:type="auto"/>
              <w:tblInd w:w="704" w:type="dxa"/>
              <w:tblLook w:val="04A0"/>
            </w:tblPr>
            <w:tblGrid>
              <w:gridCol w:w="7796"/>
            </w:tblGrid>
            <w:tr w:rsidR="00B31941" w:rsidTr="0093489C">
              <w:tc>
                <w:tcPr>
                  <w:tcW w:w="7796" w:type="dxa"/>
                </w:tcPr>
                <w:p w:rsidR="00B31941" w:rsidRPr="0013252D" w:rsidRDefault="00B31941" w:rsidP="00353A49">
                  <w:pPr>
                    <w:wordWrap/>
                    <w:rPr>
                      <w:rFonts w:asciiTheme="minorHAnsi" w:eastAsiaTheme="minorHAnsi" w:hAnsiTheme="minorHAnsi" w:hint="eastAsia"/>
                      <w:b/>
                      <w:sz w:val="20"/>
                      <w:szCs w:val="20"/>
                    </w:rPr>
                  </w:pPr>
                  <w:r w:rsidRPr="0013252D">
                    <w:rPr>
                      <w:rFonts w:asciiTheme="minorHAnsi" w:eastAsiaTheme="minorHAnsi" w:hAnsiTheme="minorHAnsi" w:hint="eastAsia"/>
                      <w:b/>
                      <w:sz w:val="20"/>
                      <w:szCs w:val="20"/>
                    </w:rPr>
                    <w:t>W[</w:t>
                  </w:r>
                  <w:r w:rsidR="00BD1823" w:rsidRPr="0013252D">
                    <w:rPr>
                      <w:rFonts w:asciiTheme="minorHAnsi" w:eastAsiaTheme="minorHAnsi" w:hAnsiTheme="minorHAnsi" w:hint="eastAsia"/>
                      <w:b/>
                      <w:sz w:val="20"/>
                      <w:szCs w:val="20"/>
                    </w:rPr>
                    <w:t>m</w:t>
                  </w:r>
                  <w:r w:rsidR="00BD1823" w:rsidRPr="0013252D">
                    <w:rPr>
                      <w:rFonts w:asciiTheme="minorHAnsi" w:eastAsiaTheme="minorHAnsi" w:hAnsiTheme="minorHAnsi" w:hint="eastAsia"/>
                      <w:b/>
                      <w:sz w:val="20"/>
                      <w:szCs w:val="20"/>
                      <w:vertAlign w:val="superscript"/>
                    </w:rPr>
                    <w:t>3</w:t>
                  </w:r>
                  <w:r w:rsidRPr="0013252D">
                    <w:rPr>
                      <w:rFonts w:asciiTheme="minorHAnsi" w:eastAsiaTheme="minorHAnsi" w:hAnsiTheme="minorHAnsi" w:hint="eastAsia"/>
                      <w:b/>
                      <w:sz w:val="20"/>
                      <w:szCs w:val="20"/>
                    </w:rPr>
                    <w:t>] = V</w:t>
                  </w:r>
                  <w:r w:rsidR="00BD1823" w:rsidRPr="0013252D">
                    <w:rPr>
                      <w:rFonts w:asciiTheme="minorHAnsi" w:eastAsiaTheme="minorHAnsi" w:hAnsiTheme="minorHAnsi" w:hint="eastAsia"/>
                      <w:b/>
                      <w:sz w:val="20"/>
                      <w:szCs w:val="20"/>
                    </w:rPr>
                    <w:t>[m</w:t>
                  </w:r>
                  <w:r w:rsidR="00BD1823" w:rsidRPr="0013252D">
                    <w:rPr>
                      <w:rFonts w:asciiTheme="minorHAnsi" w:eastAsiaTheme="minorHAnsi" w:hAnsiTheme="minorHAnsi" w:hint="eastAsia"/>
                      <w:b/>
                      <w:sz w:val="20"/>
                      <w:szCs w:val="20"/>
                      <w:vertAlign w:val="superscript"/>
                    </w:rPr>
                    <w:t>3</w:t>
                  </w:r>
                  <w:r w:rsidR="00BD1823" w:rsidRPr="0013252D">
                    <w:rPr>
                      <w:rFonts w:asciiTheme="minorHAnsi" w:eastAsiaTheme="minorHAnsi" w:hAnsiTheme="minorHAnsi" w:hint="eastAsia"/>
                      <w:b/>
                      <w:sz w:val="20"/>
                      <w:szCs w:val="20"/>
                    </w:rPr>
                    <w:t>]</w:t>
                  </w:r>
                  <w:r w:rsidRPr="0013252D">
                    <w:rPr>
                      <w:rFonts w:asciiTheme="minorHAnsi" w:eastAsiaTheme="minorHAnsi" w:hAnsiTheme="minorHAnsi" w:hint="eastAsia"/>
                      <w:b/>
                      <w:sz w:val="20"/>
                      <w:szCs w:val="20"/>
                    </w:rPr>
                    <w:t xml:space="preserve"> × k1</w:t>
                  </w:r>
                  <w:r w:rsidR="00BD1823" w:rsidRPr="0013252D">
                    <w:rPr>
                      <w:rFonts w:asciiTheme="minorHAnsi" w:eastAsiaTheme="minorHAnsi" w:hAnsiTheme="minorHAnsi" w:hint="eastAsia"/>
                      <w:b/>
                      <w:sz w:val="20"/>
                      <w:szCs w:val="20"/>
                    </w:rPr>
                    <w:t>[</w:t>
                  </w:r>
                  <w:r w:rsidR="0013252D" w:rsidRPr="0013252D">
                    <w:rPr>
                      <w:rFonts w:asciiTheme="minorHAnsi" w:eastAsiaTheme="minorHAnsi" w:hAnsiTheme="minorHAnsi" w:hint="eastAsia"/>
                      <w:b/>
                      <w:sz w:val="20"/>
                      <w:szCs w:val="20"/>
                    </w:rPr>
                    <w:t>m</w:t>
                  </w:r>
                  <w:r w:rsidR="0013252D" w:rsidRPr="0013252D">
                    <w:rPr>
                      <w:rFonts w:asciiTheme="minorHAnsi" w:eastAsiaTheme="minorHAnsi" w:hAnsiTheme="minorHAnsi" w:hint="eastAsia"/>
                      <w:b/>
                      <w:sz w:val="20"/>
                      <w:szCs w:val="20"/>
                      <w:vertAlign w:val="superscript"/>
                    </w:rPr>
                    <w:t>3</w:t>
                  </w:r>
                  <w:r w:rsidR="0013252D" w:rsidRPr="0013252D">
                    <w:rPr>
                      <w:rFonts w:asciiTheme="minorHAnsi" w:eastAsiaTheme="minorHAnsi" w:hAnsiTheme="minorHAnsi" w:hint="eastAsia"/>
                      <w:b/>
                      <w:sz w:val="20"/>
                      <w:szCs w:val="20"/>
                    </w:rPr>
                    <w:t>/m</w:t>
                  </w:r>
                  <w:r w:rsidR="0013252D" w:rsidRPr="0013252D">
                    <w:rPr>
                      <w:rFonts w:asciiTheme="minorHAnsi" w:eastAsiaTheme="minorHAnsi" w:hAnsiTheme="minorHAnsi" w:hint="eastAsia"/>
                      <w:b/>
                      <w:sz w:val="20"/>
                      <w:szCs w:val="20"/>
                      <w:vertAlign w:val="superscript"/>
                    </w:rPr>
                    <w:t>3</w:t>
                  </w:r>
                  <w:r w:rsidR="00BD1823" w:rsidRPr="0013252D">
                    <w:rPr>
                      <w:rFonts w:asciiTheme="minorHAnsi" w:eastAsiaTheme="minorHAnsi" w:hAnsiTheme="minorHAnsi" w:hint="eastAsia"/>
                      <w:b/>
                      <w:sz w:val="20"/>
                      <w:szCs w:val="20"/>
                    </w:rPr>
                    <w:t>]</w:t>
                  </w:r>
                  <w:r w:rsidRPr="0013252D">
                    <w:rPr>
                      <w:rFonts w:asciiTheme="minorHAnsi" w:eastAsiaTheme="minorHAnsi" w:hAnsiTheme="minorHAnsi" w:hint="eastAsia"/>
                      <w:b/>
                      <w:sz w:val="20"/>
                      <w:szCs w:val="20"/>
                    </w:rPr>
                    <w:t xml:space="preserve"> + A × k2</w:t>
                  </w:r>
                </w:p>
                <w:p w:rsidR="003F3DCB" w:rsidRDefault="003F3DCB" w:rsidP="003F3DCB">
                  <w:pPr>
                    <w:wordWrap/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여기서 V : 방호구역체적</w:t>
                  </w:r>
                </w:p>
                <w:p w:rsidR="003F3DCB" w:rsidRDefault="003F3DCB" w:rsidP="003F3DCB">
                  <w:pPr>
                    <w:wordWrap/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 xml:space="preserve">       </w:t>
                  </w:r>
                  <w:r>
                    <w:rPr>
                      <w:rFonts w:asciiTheme="minorHAnsi" w:eastAsiaTheme="minorHAnsi" w:hAnsiTheme="minorHAnsi"/>
                      <w:sz w:val="18"/>
                      <w:szCs w:val="18"/>
                    </w:rPr>
                    <w:t>k</w:t>
                  </w: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1 : 약제량</w:t>
                  </w:r>
                  <w:r w:rsidR="0013252D"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(공간체적에 더해진 소화약제의 부피)</w:t>
                  </w:r>
                </w:p>
                <w:p w:rsidR="003F3DCB" w:rsidRDefault="003F3DCB" w:rsidP="003F3DCB">
                  <w:pPr>
                    <w:wordWrap/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 xml:space="preserve">       A : 개구부면적</w:t>
                  </w:r>
                </w:p>
                <w:p w:rsidR="003F3DCB" w:rsidRDefault="003F3DCB" w:rsidP="003F3DCB">
                  <w:pPr>
                    <w:wordWrap/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 xml:space="preserve">       k2 : 개구부 가산량(자동폐쇄장치 미설치시)</w:t>
                  </w:r>
                  <w:r w:rsidR="00BD1823"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 xml:space="preserve"> </w:t>
                  </w:r>
                  <w:r w:rsidR="00BD1823" w:rsidRPr="00BD1823">
                    <w:rPr>
                      <w:rFonts w:asciiTheme="minorHAnsi" w:eastAsiaTheme="minorHAnsi" w:hAnsiTheme="minorHAnsi"/>
                      <w:sz w:val="18"/>
                      <w:szCs w:val="18"/>
                    </w:rPr>
                    <w:sym w:font="Wingdings" w:char="F0DF"/>
                  </w:r>
                  <w:r w:rsidR="00BD1823"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 xml:space="preserve"> 생략하자</w:t>
                  </w:r>
                </w:p>
                <w:p w:rsidR="003F3DCB" w:rsidRDefault="003F3DCB" w:rsidP="003F3DCB">
                  <w:pPr>
                    <w:wordWrap/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</w:pPr>
                </w:p>
                <w:p w:rsidR="003F3DCB" w:rsidRDefault="003F3DCB" w:rsidP="003F3DCB">
                  <w:pPr>
                    <w:wordWrap/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e</w:t>
                  </w:r>
                  <w:r w:rsidRPr="000A1597">
                    <w:rPr>
                      <w:rFonts w:asciiTheme="minorHAnsi" w:eastAsiaTheme="minorHAnsi" w:hAnsiTheme="minorHAnsi" w:hint="eastAsia"/>
                      <w:sz w:val="18"/>
                      <w:szCs w:val="18"/>
                      <w:vertAlign w:val="superscript"/>
                    </w:rPr>
                    <w:t xml:space="preserve">X </w:t>
                  </w: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 xml:space="preserve">= [100 / (100 </w:t>
                  </w:r>
                  <w:r>
                    <w:rPr>
                      <w:rFonts w:asciiTheme="minorHAnsi" w:eastAsiaTheme="minorHAnsi" w:hAnsiTheme="minorHAnsi"/>
                      <w:sz w:val="18"/>
                      <w:szCs w:val="18"/>
                    </w:rPr>
                    <w:t>–</w:t>
                  </w: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 xml:space="preserve"> C)] : NFPA12 (Free Efflux로 가정: 부피가 커서 자유롭게 누설 가정)</w:t>
                  </w:r>
                </w:p>
                <w:p w:rsidR="003F3DCB" w:rsidRDefault="003F3DCB" w:rsidP="003F3DCB">
                  <w:pPr>
                    <w:wordWrap/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X[m</w:t>
                  </w:r>
                  <w:r w:rsidRPr="000A1597">
                    <w:rPr>
                      <w:rFonts w:asciiTheme="minorHAnsi" w:eastAsiaTheme="minorHAnsi" w:hAnsiTheme="minorHAnsi" w:hint="eastAsia"/>
                      <w:sz w:val="18"/>
                      <w:szCs w:val="18"/>
                      <w:vertAlign w:val="superscript"/>
                    </w:rPr>
                    <w:t>3</w:t>
                  </w: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/m</w:t>
                  </w:r>
                  <w:r w:rsidRPr="000A1597">
                    <w:rPr>
                      <w:rFonts w:asciiTheme="minorHAnsi" w:eastAsiaTheme="minorHAnsi" w:hAnsiTheme="minorHAnsi" w:hint="eastAsia"/>
                      <w:sz w:val="18"/>
                      <w:szCs w:val="18"/>
                      <w:vertAlign w:val="superscript"/>
                    </w:rPr>
                    <w:t>3</w:t>
                  </w: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 xml:space="preserve">] = 2.303 </w:t>
                  </w:r>
                  <w:r w:rsidRPr="000A1597"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×</w:t>
                  </w: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 xml:space="preserve"> log [ 100 / (100 </w:t>
                  </w:r>
                  <w:r>
                    <w:rPr>
                      <w:rFonts w:asciiTheme="minorHAnsi" w:eastAsiaTheme="minorHAnsi" w:hAnsiTheme="minorHAnsi"/>
                      <w:sz w:val="18"/>
                      <w:szCs w:val="18"/>
                    </w:rPr>
                    <w:t>–</w:t>
                  </w: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 xml:space="preserve"> C) ] </w:t>
                  </w:r>
                </w:p>
                <w:p w:rsidR="003F3DCB" w:rsidRDefault="003F3DCB" w:rsidP="003F3DCB">
                  <w:pPr>
                    <w:wordWrap/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여기서 C : 설계농도[%], X : 1m</w:t>
                  </w:r>
                  <w:r w:rsidRPr="000A1597">
                    <w:rPr>
                      <w:rFonts w:asciiTheme="minorHAnsi" w:eastAsiaTheme="minorHAnsi" w:hAnsiTheme="minorHAnsi" w:hint="eastAsia"/>
                      <w:sz w:val="18"/>
                      <w:szCs w:val="18"/>
                      <w:vertAlign w:val="superscript"/>
                    </w:rPr>
                    <w:t>3</w:t>
                  </w: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당 약제부피[m</w:t>
                  </w:r>
                  <w:r w:rsidRPr="000A1597">
                    <w:rPr>
                      <w:rFonts w:asciiTheme="minorHAnsi" w:eastAsiaTheme="minorHAnsi" w:hAnsiTheme="minorHAnsi" w:hint="eastAsia"/>
                      <w:sz w:val="18"/>
                      <w:szCs w:val="18"/>
                      <w:vertAlign w:val="superscript"/>
                    </w:rPr>
                    <w:t>3</w:t>
                  </w: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/m</w:t>
                  </w:r>
                  <w:r w:rsidRPr="000A1597">
                    <w:rPr>
                      <w:rFonts w:asciiTheme="minorHAnsi" w:eastAsiaTheme="minorHAnsi" w:hAnsiTheme="minorHAnsi" w:hint="eastAsia"/>
                      <w:sz w:val="18"/>
                      <w:szCs w:val="18"/>
                      <w:vertAlign w:val="superscript"/>
                    </w:rPr>
                    <w:t>3</w:t>
                  </w: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]</w:t>
                  </w:r>
                </w:p>
                <w:p w:rsidR="003F3DCB" w:rsidRDefault="003F3DCB" w:rsidP="003F3DCB">
                  <w:pPr>
                    <w:wordWrap/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</w:pPr>
                </w:p>
                <w:p w:rsidR="003F3DCB" w:rsidRDefault="003F3DCB" w:rsidP="003F3DCB">
                  <w:pPr>
                    <w:wordWrap/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f</w:t>
                  </w:r>
                  <w:r>
                    <w:rPr>
                      <w:rFonts w:asciiTheme="minorHAnsi" w:eastAsiaTheme="minorHAnsi" w:hAnsiTheme="minorHAnsi"/>
                      <w:sz w:val="18"/>
                      <w:szCs w:val="18"/>
                    </w:rPr>
                    <w:t>∙</w:t>
                  </w: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f[kg/m</w:t>
                  </w:r>
                  <w:r w:rsidRPr="000A1597">
                    <w:rPr>
                      <w:rFonts w:asciiTheme="minorHAnsi" w:eastAsiaTheme="minorHAnsi" w:hAnsiTheme="minorHAnsi" w:hint="eastAsia"/>
                      <w:sz w:val="18"/>
                      <w:szCs w:val="18"/>
                      <w:vertAlign w:val="superscript"/>
                    </w:rPr>
                    <w:t>3</w:t>
                  </w: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] = X[m</w:t>
                  </w:r>
                  <w:r w:rsidRPr="000A1597">
                    <w:rPr>
                      <w:rFonts w:asciiTheme="minorHAnsi" w:eastAsiaTheme="minorHAnsi" w:hAnsiTheme="minorHAnsi" w:hint="eastAsia"/>
                      <w:sz w:val="18"/>
                      <w:szCs w:val="18"/>
                      <w:vertAlign w:val="superscript"/>
                    </w:rPr>
                    <w:t>3</w:t>
                  </w: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/m</w:t>
                  </w:r>
                  <w:r w:rsidRPr="000A1597">
                    <w:rPr>
                      <w:rFonts w:asciiTheme="minorHAnsi" w:eastAsiaTheme="minorHAnsi" w:hAnsiTheme="minorHAnsi" w:hint="eastAsia"/>
                      <w:sz w:val="18"/>
                      <w:szCs w:val="18"/>
                      <w:vertAlign w:val="superscript"/>
                    </w:rPr>
                    <w:t>3</w:t>
                  </w: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 xml:space="preserve">] </w:t>
                  </w:r>
                  <w:r w:rsidRPr="000A1597"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×</w:t>
                  </w: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 xml:space="preserve"> 1/S[kg/m</w:t>
                  </w:r>
                  <w:r w:rsidRPr="000A1597">
                    <w:rPr>
                      <w:rFonts w:asciiTheme="minorHAnsi" w:eastAsiaTheme="minorHAnsi" w:hAnsiTheme="minorHAnsi" w:hint="eastAsia"/>
                      <w:sz w:val="18"/>
                      <w:szCs w:val="18"/>
                      <w:vertAlign w:val="superscript"/>
                    </w:rPr>
                    <w:t>3</w:t>
                  </w: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 xml:space="preserve">]= 2.303 </w:t>
                  </w:r>
                  <w:r w:rsidRPr="000A1597"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×</w:t>
                  </w: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 xml:space="preserve"> log [ 100 / (100 </w:t>
                  </w:r>
                  <w:r>
                    <w:rPr>
                      <w:rFonts w:asciiTheme="minorHAnsi" w:eastAsiaTheme="minorHAnsi" w:hAnsiTheme="minorHAnsi"/>
                      <w:sz w:val="18"/>
                      <w:szCs w:val="18"/>
                    </w:rPr>
                    <w:t>–</w:t>
                  </w: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 xml:space="preserve"> C) ]</w:t>
                  </w:r>
                  <w:r w:rsidRPr="000A1597"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 xml:space="preserve"> ×</w:t>
                  </w: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 xml:space="preserve"> 1/S[kg/m</w:t>
                  </w:r>
                  <w:r w:rsidRPr="000A1597">
                    <w:rPr>
                      <w:rFonts w:asciiTheme="minorHAnsi" w:eastAsiaTheme="minorHAnsi" w:hAnsiTheme="minorHAnsi" w:hint="eastAsia"/>
                      <w:sz w:val="18"/>
                      <w:szCs w:val="18"/>
                      <w:vertAlign w:val="superscript"/>
                    </w:rPr>
                    <w:t>3</w:t>
                  </w: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]</w:t>
                  </w:r>
                  <w:r w:rsidR="00BD1823"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에서</w:t>
                  </w:r>
                </w:p>
                <w:p w:rsidR="00BD1823" w:rsidRPr="00BD1823" w:rsidRDefault="00BD1823" w:rsidP="003F3DCB">
                  <w:pPr>
                    <w:wordWrap/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k1 = f</w:t>
                  </w:r>
                  <w:r>
                    <w:rPr>
                      <w:rFonts w:asciiTheme="minorHAnsi" w:eastAsiaTheme="minorHAnsi" w:hAnsiTheme="minorHAnsi"/>
                      <w:sz w:val="18"/>
                      <w:szCs w:val="18"/>
                    </w:rPr>
                    <w:t>∙</w:t>
                  </w: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f[kg/m</w:t>
                  </w:r>
                  <w:r w:rsidRPr="000A1597">
                    <w:rPr>
                      <w:rFonts w:asciiTheme="minorHAnsi" w:eastAsiaTheme="minorHAnsi" w:hAnsiTheme="minorHAnsi" w:hint="eastAsia"/>
                      <w:sz w:val="18"/>
                      <w:szCs w:val="18"/>
                      <w:vertAlign w:val="superscript"/>
                    </w:rPr>
                    <w:t>3</w:t>
                  </w: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 xml:space="preserve">] </w:t>
                  </w:r>
                  <w:r w:rsidRPr="000A1597"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×</w:t>
                  </w: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 xml:space="preserve"> Vs[m</w:t>
                  </w:r>
                  <w:r w:rsidRPr="00BD1823">
                    <w:rPr>
                      <w:rFonts w:asciiTheme="minorHAnsi" w:eastAsiaTheme="minorHAnsi" w:hAnsiTheme="minorHAnsi" w:hint="eastAsia"/>
                      <w:sz w:val="18"/>
                      <w:szCs w:val="18"/>
                      <w:vertAlign w:val="superscript"/>
                    </w:rPr>
                    <w:t>3</w:t>
                  </w: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 xml:space="preserve">/kg] = 2.303 </w:t>
                  </w:r>
                  <w:r w:rsidRPr="000A1597"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×</w:t>
                  </w: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 xml:space="preserve"> log [ 100 / (100 </w:t>
                  </w:r>
                  <w:r>
                    <w:rPr>
                      <w:rFonts w:asciiTheme="minorHAnsi" w:eastAsiaTheme="minorHAnsi" w:hAnsiTheme="minorHAnsi"/>
                      <w:sz w:val="18"/>
                      <w:szCs w:val="18"/>
                    </w:rPr>
                    <w:t>–</w:t>
                  </w: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 xml:space="preserve"> C) ]</w:t>
                  </w:r>
                  <w:r w:rsidRPr="000A1597"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 xml:space="preserve"> ×</w:t>
                  </w: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 xml:space="preserve"> Vs/S </w:t>
                  </w:r>
                </w:p>
                <w:p w:rsidR="003F3DCB" w:rsidRDefault="003F3DCB" w:rsidP="003F3DCB">
                  <w:pPr>
                    <w:wordWrap/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여기서 S = K</w:t>
                  </w:r>
                  <w:r w:rsidRPr="00392691">
                    <w:rPr>
                      <w:rFonts w:asciiTheme="minorHAnsi" w:eastAsiaTheme="minorHAnsi" w:hAnsiTheme="minorHAnsi" w:hint="eastAsia"/>
                      <w:sz w:val="18"/>
                      <w:szCs w:val="18"/>
                      <w:vertAlign w:val="subscript"/>
                    </w:rPr>
                    <w:t>1</w:t>
                  </w: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 xml:space="preserve"> + K</w:t>
                  </w:r>
                  <w:r w:rsidRPr="00392691">
                    <w:rPr>
                      <w:rFonts w:asciiTheme="minorHAnsi" w:eastAsiaTheme="minorHAnsi" w:hAnsiTheme="minorHAnsi" w:hint="eastAsia"/>
                      <w:sz w:val="18"/>
                      <w:szCs w:val="18"/>
                      <w:vertAlign w:val="subscript"/>
                    </w:rPr>
                    <w:t>2</w:t>
                  </w: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t로 계산</w:t>
                  </w:r>
                  <w:r w:rsidR="0013252D"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(소화약제별 선형상수)</w:t>
                  </w:r>
                </w:p>
                <w:p w:rsidR="003F3DCB" w:rsidRDefault="003F3DCB" w:rsidP="003F3DCB">
                  <w:pPr>
                    <w:wordWrap/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 xml:space="preserve">         = 22.4 / 분자량 + K</w:t>
                  </w:r>
                  <w:r w:rsidRPr="00392691">
                    <w:rPr>
                      <w:rFonts w:asciiTheme="minorHAnsi" w:eastAsiaTheme="minorHAnsi" w:hAnsiTheme="minorHAnsi" w:hint="eastAsia"/>
                      <w:sz w:val="18"/>
                      <w:szCs w:val="18"/>
                      <w:vertAlign w:val="subscript"/>
                    </w:rPr>
                    <w:t>1</w:t>
                  </w: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 xml:space="preserve"> / 273 </w:t>
                  </w:r>
                  <w:r w:rsidRPr="000A1597"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×</w:t>
                  </w: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 xml:space="preserve"> t</w:t>
                  </w:r>
                  <w:r w:rsidR="0013252D"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 xml:space="preserve"> (방호구역 최소예상온도)</w:t>
                  </w:r>
                </w:p>
                <w:p w:rsidR="003F3DCB" w:rsidRDefault="003F3DCB" w:rsidP="003F3DCB">
                  <w:pPr>
                    <w:wordWrap/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 xml:space="preserve">여기서 </w:t>
                  </w:r>
                  <w:r w:rsidR="00BD1823"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Inergen</w:t>
                  </w: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 xml:space="preserve"> 분자량 : </w:t>
                  </w:r>
                  <w:r w:rsidR="00BD1823"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3</w:t>
                  </w: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 xml:space="preserve">4, t : </w:t>
                  </w:r>
                  <w:r w:rsidR="00BD1823"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 xml:space="preserve">상온 이상과 상온 </w:t>
                  </w:r>
                  <w:r w:rsidR="0013252D"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미만으</w:t>
                  </w:r>
                  <w:r w:rsidR="00BD1823"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로 나눌 수 있다</w:t>
                  </w:r>
                </w:p>
                <w:p w:rsidR="00BD1823" w:rsidRDefault="00BD1823" w:rsidP="003F3DCB">
                  <w:pPr>
                    <w:wordWrap/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 xml:space="preserve">       Vs = K</w:t>
                  </w:r>
                  <w:r w:rsidRPr="00392691">
                    <w:rPr>
                      <w:rFonts w:asciiTheme="minorHAnsi" w:eastAsiaTheme="minorHAnsi" w:hAnsiTheme="minorHAnsi" w:hint="eastAsia"/>
                      <w:sz w:val="18"/>
                      <w:szCs w:val="18"/>
                      <w:vertAlign w:val="subscript"/>
                    </w:rPr>
                    <w:t>1</w:t>
                  </w: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 xml:space="preserve"> + K</w:t>
                  </w:r>
                  <w:r w:rsidRPr="00392691">
                    <w:rPr>
                      <w:rFonts w:asciiTheme="minorHAnsi" w:eastAsiaTheme="minorHAnsi" w:hAnsiTheme="minorHAnsi" w:hint="eastAsia"/>
                      <w:sz w:val="18"/>
                      <w:szCs w:val="18"/>
                      <w:vertAlign w:val="subscript"/>
                    </w:rPr>
                    <w:t>2</w:t>
                  </w: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t = 22.4 / 분자량 + K</w:t>
                  </w:r>
                  <w:r w:rsidRPr="00392691">
                    <w:rPr>
                      <w:rFonts w:asciiTheme="minorHAnsi" w:eastAsiaTheme="minorHAnsi" w:hAnsiTheme="minorHAnsi" w:hint="eastAsia"/>
                      <w:sz w:val="18"/>
                      <w:szCs w:val="18"/>
                      <w:vertAlign w:val="subscript"/>
                    </w:rPr>
                    <w:t>1</w:t>
                  </w: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 xml:space="preserve"> / 273 </w:t>
                  </w:r>
                  <w:r w:rsidRPr="000A1597"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×</w:t>
                  </w: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 xml:space="preserve"> t(20</w:t>
                  </w:r>
                  <w:r w:rsidRPr="00BD1823"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℃</w:t>
                  </w: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)</w:t>
                  </w:r>
                </w:p>
                <w:p w:rsidR="00BD1823" w:rsidRDefault="00BD1823" w:rsidP="003F3DCB">
                  <w:pPr>
                    <w:wordWrap/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 xml:space="preserve">          = 22.4 / 34 + k1 / 273 </w:t>
                  </w:r>
                  <w:r w:rsidRPr="000A1597"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×</w:t>
                  </w: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 xml:space="preserve"> 20</w:t>
                  </w:r>
                  <w:r w:rsidRPr="00BD1823"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℃</w:t>
                  </w: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 xml:space="preserve"> = 0.707[m</w:t>
                  </w:r>
                  <w:r w:rsidRPr="00BD1823">
                    <w:rPr>
                      <w:rFonts w:asciiTheme="minorHAnsi" w:eastAsiaTheme="minorHAnsi" w:hAnsiTheme="minorHAnsi" w:hint="eastAsia"/>
                      <w:sz w:val="18"/>
                      <w:szCs w:val="18"/>
                      <w:vertAlign w:val="superscript"/>
                    </w:rPr>
                    <w:t>3</w:t>
                  </w: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/kg]</w:t>
                  </w:r>
                </w:p>
                <w:p w:rsidR="0013252D" w:rsidRDefault="0013252D" w:rsidP="003F3DCB">
                  <w:pPr>
                    <w:wordWrap/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Vs / S가 상온 이상이면 &lt; 1</w:t>
                  </w:r>
                </w:p>
                <w:p w:rsidR="0013252D" w:rsidRDefault="0013252D" w:rsidP="003F3DCB">
                  <w:pPr>
                    <w:wordWrap/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Vs / S가 상온 미만이면 &gt; 1</w:t>
                  </w:r>
                </w:p>
                <w:p w:rsidR="003F3DCB" w:rsidRDefault="003F3DCB" w:rsidP="003F3DCB">
                  <w:pPr>
                    <w:wordWrap/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</w:pPr>
                </w:p>
                <w:p w:rsidR="003F3DCB" w:rsidRDefault="003F3DCB" w:rsidP="003F3DCB">
                  <w:pPr>
                    <w:wordWrap/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결국(개구부 가산량 제외시)</w:t>
                  </w:r>
                </w:p>
                <w:p w:rsidR="003F3DCB" w:rsidRDefault="003F3DCB" w:rsidP="003F3DCB">
                  <w:pPr>
                    <w:wordWrap/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W[</w:t>
                  </w:r>
                  <w:r w:rsidR="0013252D"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m</w:t>
                  </w:r>
                  <w:r w:rsidR="0013252D" w:rsidRPr="0013252D">
                    <w:rPr>
                      <w:rFonts w:asciiTheme="minorHAnsi" w:eastAsiaTheme="minorHAnsi" w:hAnsiTheme="minorHAnsi" w:hint="eastAsia"/>
                      <w:sz w:val="18"/>
                      <w:szCs w:val="18"/>
                      <w:vertAlign w:val="superscript"/>
                    </w:rPr>
                    <w:t>3</w:t>
                  </w: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 xml:space="preserve">] = V </w:t>
                  </w:r>
                  <w:r w:rsidRPr="000A1597"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×</w:t>
                  </w: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 xml:space="preserve"> k1</w:t>
                  </w:r>
                </w:p>
                <w:p w:rsidR="003F3DCB" w:rsidRDefault="003F3DCB" w:rsidP="003F3DCB">
                  <w:pPr>
                    <w:wordWrap/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 xml:space="preserve">      = V[m</w:t>
                  </w:r>
                  <w:r w:rsidRPr="00D12715">
                    <w:rPr>
                      <w:rFonts w:asciiTheme="minorHAnsi" w:eastAsiaTheme="minorHAnsi" w:hAnsiTheme="minorHAnsi" w:hint="eastAsia"/>
                      <w:sz w:val="18"/>
                      <w:szCs w:val="18"/>
                      <w:vertAlign w:val="superscript"/>
                    </w:rPr>
                    <w:t>3</w:t>
                  </w: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 xml:space="preserve">] </w:t>
                  </w:r>
                  <w:r w:rsidRPr="000A1597"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×</w:t>
                  </w: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 xml:space="preserve"> 2.303 </w:t>
                  </w:r>
                  <w:r w:rsidRPr="000A1597"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×</w:t>
                  </w: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 xml:space="preserve"> log [ 100 / (100 </w:t>
                  </w:r>
                  <w:r>
                    <w:rPr>
                      <w:rFonts w:asciiTheme="minorHAnsi" w:eastAsiaTheme="minorHAnsi" w:hAnsiTheme="minorHAnsi"/>
                      <w:sz w:val="18"/>
                      <w:szCs w:val="18"/>
                    </w:rPr>
                    <w:t>–</w:t>
                  </w: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 xml:space="preserve"> C) ]</w:t>
                  </w:r>
                  <w:r w:rsidRPr="000A1597"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 xml:space="preserve"> ×</w:t>
                  </w: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 xml:space="preserve"> </w:t>
                  </w:r>
                  <w:r w:rsidR="0013252D"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Vs</w:t>
                  </w: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/S</w:t>
                  </w:r>
                </w:p>
                <w:p w:rsidR="003F3DCB" w:rsidRPr="0013252D" w:rsidRDefault="003F3DCB" w:rsidP="003F3DCB">
                  <w:pPr>
                    <w:wordWrap/>
                    <w:rPr>
                      <w:rFonts w:asciiTheme="minorHAnsi" w:eastAsiaTheme="minorHAnsi" w:hAnsiTheme="minorHAnsi" w:hint="eastAsia"/>
                      <w:b/>
                      <w:sz w:val="20"/>
                      <w:szCs w:val="20"/>
                    </w:rPr>
                  </w:pP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 xml:space="preserve">      </w:t>
                  </w:r>
                  <w:r w:rsidRPr="0013252D">
                    <w:rPr>
                      <w:rFonts w:asciiTheme="minorHAnsi" w:eastAsiaTheme="minorHAnsi" w:hAnsiTheme="minorHAnsi" w:hint="eastAsia"/>
                      <w:b/>
                      <w:sz w:val="20"/>
                      <w:szCs w:val="20"/>
                    </w:rPr>
                    <w:t xml:space="preserve">= 2.303 × log [ 100 / (100 </w:t>
                  </w:r>
                  <w:r w:rsidRPr="0013252D">
                    <w:rPr>
                      <w:rFonts w:asciiTheme="minorHAnsi" w:eastAsiaTheme="minorHAnsi" w:hAnsiTheme="minorHAnsi"/>
                      <w:b/>
                      <w:sz w:val="20"/>
                      <w:szCs w:val="20"/>
                    </w:rPr>
                    <w:t>–</w:t>
                  </w:r>
                  <w:r w:rsidRPr="0013252D">
                    <w:rPr>
                      <w:rFonts w:asciiTheme="minorHAnsi" w:eastAsiaTheme="minorHAnsi" w:hAnsiTheme="minorHAnsi" w:hint="eastAsia"/>
                      <w:b/>
                      <w:sz w:val="20"/>
                      <w:szCs w:val="20"/>
                    </w:rPr>
                    <w:t xml:space="preserve"> C) ] × V/S</w:t>
                  </w:r>
                  <w:r w:rsidR="0013252D" w:rsidRPr="0013252D">
                    <w:rPr>
                      <w:rFonts w:asciiTheme="minorHAnsi" w:eastAsiaTheme="minorHAnsi" w:hAnsiTheme="minorHAnsi" w:hint="eastAsia"/>
                      <w:b/>
                      <w:sz w:val="20"/>
                      <w:szCs w:val="20"/>
                    </w:rPr>
                    <w:t xml:space="preserve"> × V</w:t>
                  </w:r>
                </w:p>
              </w:tc>
            </w:tr>
          </w:tbl>
          <w:p w:rsidR="00B31941" w:rsidRDefault="00B31941" w:rsidP="00B31941">
            <w:pPr>
              <w:wordWrap/>
              <w:ind w:firstLine="165"/>
              <w:rPr>
                <w:rFonts w:asciiTheme="minorHAnsi" w:eastAsiaTheme="minorHAnsi" w:hAnsiTheme="minorHAnsi" w:hint="eastAsia"/>
                <w:sz w:val="18"/>
                <w:szCs w:val="18"/>
              </w:rPr>
            </w:pPr>
          </w:p>
          <w:p w:rsidR="00D92290" w:rsidRDefault="00D92290" w:rsidP="00B31941">
            <w:pPr>
              <w:wordWrap/>
              <w:ind w:firstLine="165"/>
              <w:rPr>
                <w:rFonts w:asciiTheme="minorHAnsi" w:eastAsiaTheme="minorHAnsi" w:hAnsiTheme="minorHAnsi" w:hint="eastAsia"/>
                <w:sz w:val="18"/>
                <w:szCs w:val="18"/>
              </w:rPr>
            </w:pP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4. 분말</w:t>
            </w:r>
          </w:p>
          <w:p w:rsidR="00D92290" w:rsidRDefault="00D92290" w:rsidP="00D92290">
            <w:pPr>
              <w:wordWrap/>
              <w:ind w:firstLine="165"/>
              <w:rPr>
                <w:rFonts w:asciiTheme="minorHAnsi" w:eastAsiaTheme="minorHAnsi" w:hAnsiTheme="minorHAnsi" w:hint="eastAsia"/>
                <w:sz w:val="18"/>
                <w:szCs w:val="18"/>
              </w:rPr>
            </w:pP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  (1) 분말</w:t>
            </w:r>
            <w:r w:rsidR="00EE5F2B"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 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저장량[kg] = 방호구역체적[m</w:t>
            </w:r>
            <w:r w:rsidRPr="00056FB0">
              <w:rPr>
                <w:rFonts w:asciiTheme="minorHAnsi" w:eastAsiaTheme="minorHAnsi" w:hAnsiTheme="minorHAnsi" w:hint="eastAsia"/>
                <w:sz w:val="18"/>
                <w:szCs w:val="18"/>
                <w:vertAlign w:val="superscript"/>
              </w:rPr>
              <w:t>3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] </w:t>
            </w:r>
            <w:r w:rsidRPr="00056FB0">
              <w:rPr>
                <w:rFonts w:asciiTheme="minorHAnsi" w:eastAsiaTheme="minorHAnsi" w:hAnsiTheme="minorHAnsi" w:hint="eastAsia"/>
                <w:sz w:val="18"/>
                <w:szCs w:val="18"/>
              </w:rPr>
              <w:t>×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 약제량[kg/m</w:t>
            </w:r>
            <w:r w:rsidRPr="00056FB0">
              <w:rPr>
                <w:rFonts w:asciiTheme="minorHAnsi" w:eastAsiaTheme="minorHAnsi" w:hAnsiTheme="minorHAnsi" w:hint="eastAsia"/>
                <w:sz w:val="18"/>
                <w:szCs w:val="18"/>
                <w:vertAlign w:val="superscript"/>
              </w:rPr>
              <w:t>3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] </w:t>
            </w:r>
            <w:r w:rsidRPr="00056FB0">
              <w:rPr>
                <w:rFonts w:asciiTheme="minorHAnsi" w:eastAsiaTheme="minorHAnsi" w:hAnsiTheme="minorHAnsi" w:hint="eastAsia"/>
                <w:sz w:val="18"/>
                <w:szCs w:val="18"/>
              </w:rPr>
              <w:t>×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 보정계수</w:t>
            </w:r>
            <w:r>
              <w:rPr>
                <w:rStyle w:val="a9"/>
                <w:rFonts w:asciiTheme="minorHAnsi" w:eastAsiaTheme="minorHAnsi" w:hAnsiTheme="minorHAnsi"/>
                <w:sz w:val="18"/>
                <w:szCs w:val="18"/>
              </w:rPr>
              <w:footnoteReference w:id="18"/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 </w:t>
            </w:r>
          </w:p>
          <w:p w:rsidR="00D92290" w:rsidRDefault="00D92290" w:rsidP="00D92290">
            <w:pPr>
              <w:wordWrap/>
              <w:ind w:firstLine="2235"/>
              <w:rPr>
                <w:rFonts w:asciiTheme="minorHAnsi" w:eastAsiaTheme="minorHAnsi" w:hAnsiTheme="minorHAnsi" w:hint="eastAsia"/>
                <w:sz w:val="18"/>
                <w:szCs w:val="18"/>
              </w:rPr>
            </w:pP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+ 개구부면적[m</w:t>
            </w:r>
            <w:r w:rsidRPr="00056FB0">
              <w:rPr>
                <w:rFonts w:asciiTheme="minorHAnsi" w:eastAsiaTheme="minorHAnsi" w:hAnsiTheme="minorHAnsi" w:hint="eastAsia"/>
                <w:sz w:val="18"/>
                <w:szCs w:val="18"/>
                <w:vertAlign w:val="superscript"/>
              </w:rPr>
              <w:t>2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] </w:t>
            </w:r>
            <w:r w:rsidRPr="00056FB0">
              <w:rPr>
                <w:rFonts w:asciiTheme="minorHAnsi" w:eastAsiaTheme="minorHAnsi" w:hAnsiTheme="minorHAnsi" w:hint="eastAsia"/>
                <w:sz w:val="18"/>
                <w:szCs w:val="18"/>
              </w:rPr>
              <w:t>×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 개구부가산량</w:t>
            </w:r>
          </w:p>
          <w:p w:rsidR="00D92290" w:rsidRDefault="00EE5F2B" w:rsidP="00D92290">
            <w:pPr>
              <w:wordWrap/>
              <w:rPr>
                <w:rFonts w:asciiTheme="minorHAnsi" w:eastAsiaTheme="minorHAnsi" w:hAnsiTheme="minorHAnsi" w:hint="eastAsia"/>
                <w:sz w:val="18"/>
                <w:szCs w:val="18"/>
              </w:rPr>
            </w:pP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    (2) </w:t>
            </w:r>
            <w:r w:rsidR="00D92290">
              <w:rPr>
                <w:rFonts w:asciiTheme="minorHAnsi" w:eastAsiaTheme="minorHAnsi" w:hAnsiTheme="minorHAnsi" w:hint="eastAsia"/>
                <w:sz w:val="18"/>
                <w:szCs w:val="18"/>
              </w:rPr>
              <w:t>약제량 및 개구부 가산량</w:t>
            </w:r>
            <w:r w:rsidR="0096198C">
              <w:rPr>
                <w:rStyle w:val="a9"/>
                <w:rFonts w:asciiTheme="minorHAnsi" w:eastAsiaTheme="minorHAnsi" w:hAnsiTheme="minorHAnsi"/>
                <w:sz w:val="18"/>
                <w:szCs w:val="18"/>
              </w:rPr>
              <w:footnoteReference w:id="19"/>
            </w:r>
          </w:p>
          <w:tbl>
            <w:tblPr>
              <w:tblStyle w:val="a5"/>
              <w:tblW w:w="0" w:type="auto"/>
              <w:tblInd w:w="704" w:type="dxa"/>
              <w:tblLook w:val="04A0"/>
            </w:tblPr>
            <w:tblGrid>
              <w:gridCol w:w="2410"/>
              <w:gridCol w:w="1701"/>
              <w:gridCol w:w="2410"/>
            </w:tblGrid>
            <w:tr w:rsidR="00EE5F2B" w:rsidTr="00EE5F2B">
              <w:tc>
                <w:tcPr>
                  <w:tcW w:w="2410" w:type="dxa"/>
                  <w:vAlign w:val="center"/>
                </w:tcPr>
                <w:p w:rsidR="00EE5F2B" w:rsidRDefault="00EE5F2B" w:rsidP="00D92290">
                  <w:pPr>
                    <w:wordWrap/>
                    <w:jc w:val="center"/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약제종별</w:t>
                  </w:r>
                </w:p>
              </w:tc>
              <w:tc>
                <w:tcPr>
                  <w:tcW w:w="1701" w:type="dxa"/>
                  <w:vAlign w:val="center"/>
                </w:tcPr>
                <w:p w:rsidR="00EE5F2B" w:rsidRDefault="00EE5F2B" w:rsidP="00D92290">
                  <w:pPr>
                    <w:wordWrap/>
                    <w:jc w:val="center"/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약제량</w:t>
                  </w:r>
                </w:p>
              </w:tc>
              <w:tc>
                <w:tcPr>
                  <w:tcW w:w="2410" w:type="dxa"/>
                  <w:vAlign w:val="center"/>
                </w:tcPr>
                <w:p w:rsidR="00EE5F2B" w:rsidRDefault="00EE5F2B" w:rsidP="00D92290">
                  <w:pPr>
                    <w:wordWrap/>
                    <w:jc w:val="center"/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개구부가산량</w:t>
                  </w:r>
                </w:p>
                <w:p w:rsidR="00EE5F2B" w:rsidRDefault="00EE5F2B" w:rsidP="00D92290">
                  <w:pPr>
                    <w:wordWrap/>
                    <w:jc w:val="center"/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(자동폐쇄장치 미설치시)</w:t>
                  </w:r>
                </w:p>
              </w:tc>
            </w:tr>
            <w:tr w:rsidR="00EE5F2B" w:rsidTr="00EE5F2B">
              <w:tc>
                <w:tcPr>
                  <w:tcW w:w="2410" w:type="dxa"/>
                  <w:vAlign w:val="center"/>
                </w:tcPr>
                <w:p w:rsidR="00EE5F2B" w:rsidRDefault="00EE5F2B" w:rsidP="00D92290">
                  <w:pPr>
                    <w:wordWrap/>
                    <w:jc w:val="center"/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제1종 분말</w:t>
                  </w:r>
                </w:p>
              </w:tc>
              <w:tc>
                <w:tcPr>
                  <w:tcW w:w="1701" w:type="dxa"/>
                  <w:vAlign w:val="center"/>
                </w:tcPr>
                <w:p w:rsidR="00EE5F2B" w:rsidRDefault="00EE5F2B" w:rsidP="00D92290">
                  <w:pPr>
                    <w:wordWrap/>
                    <w:jc w:val="center"/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0.6[kg/m</w:t>
                  </w:r>
                  <w:r w:rsidRPr="00056FB0">
                    <w:rPr>
                      <w:rFonts w:asciiTheme="minorHAnsi" w:eastAsiaTheme="minorHAnsi" w:hAnsiTheme="minorHAnsi" w:hint="eastAsia"/>
                      <w:sz w:val="18"/>
                      <w:szCs w:val="18"/>
                      <w:vertAlign w:val="superscript"/>
                    </w:rPr>
                    <w:t>3</w:t>
                  </w: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]</w:t>
                  </w:r>
                </w:p>
              </w:tc>
              <w:tc>
                <w:tcPr>
                  <w:tcW w:w="2410" w:type="dxa"/>
                  <w:vAlign w:val="center"/>
                </w:tcPr>
                <w:p w:rsidR="00EE5F2B" w:rsidRDefault="00EE5F2B" w:rsidP="00D92290">
                  <w:pPr>
                    <w:wordWrap/>
                    <w:jc w:val="center"/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4.5[kg/m</w:t>
                  </w:r>
                  <w:r w:rsidRPr="00896A14">
                    <w:rPr>
                      <w:rFonts w:asciiTheme="minorHAnsi" w:eastAsiaTheme="minorHAnsi" w:hAnsiTheme="minorHAnsi" w:hint="eastAsia"/>
                      <w:sz w:val="18"/>
                      <w:szCs w:val="18"/>
                      <w:vertAlign w:val="superscript"/>
                    </w:rPr>
                    <w:t>2</w:t>
                  </w:r>
                  <w:r w:rsidRPr="00EE5F2B"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]</w:t>
                  </w:r>
                </w:p>
              </w:tc>
            </w:tr>
            <w:tr w:rsidR="00EE5F2B" w:rsidTr="00EE5F2B">
              <w:tc>
                <w:tcPr>
                  <w:tcW w:w="2410" w:type="dxa"/>
                  <w:vAlign w:val="center"/>
                </w:tcPr>
                <w:p w:rsidR="00EE5F2B" w:rsidRDefault="00EE5F2B" w:rsidP="00D92290">
                  <w:pPr>
                    <w:wordWrap/>
                    <w:jc w:val="center"/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제2</w:t>
                  </w:r>
                  <w:r>
                    <w:rPr>
                      <w:rFonts w:asciiTheme="minorHAnsi" w:eastAsiaTheme="minorHAnsi" w:hAnsiTheme="minorHAnsi"/>
                      <w:sz w:val="18"/>
                      <w:szCs w:val="18"/>
                    </w:rPr>
                    <w:t>∙</w:t>
                  </w: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3종 분말</w:t>
                  </w:r>
                </w:p>
              </w:tc>
              <w:tc>
                <w:tcPr>
                  <w:tcW w:w="1701" w:type="dxa"/>
                  <w:vAlign w:val="center"/>
                </w:tcPr>
                <w:p w:rsidR="00EE5F2B" w:rsidRDefault="00EE5F2B" w:rsidP="00EE5F2B">
                  <w:pPr>
                    <w:wordWrap/>
                    <w:jc w:val="center"/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0.36[kg/m</w:t>
                  </w:r>
                  <w:r w:rsidRPr="00056FB0">
                    <w:rPr>
                      <w:rFonts w:asciiTheme="minorHAnsi" w:eastAsiaTheme="minorHAnsi" w:hAnsiTheme="minorHAnsi" w:hint="eastAsia"/>
                      <w:sz w:val="18"/>
                      <w:szCs w:val="18"/>
                      <w:vertAlign w:val="superscript"/>
                    </w:rPr>
                    <w:t>3</w:t>
                  </w: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]</w:t>
                  </w:r>
                </w:p>
              </w:tc>
              <w:tc>
                <w:tcPr>
                  <w:tcW w:w="2410" w:type="dxa"/>
                  <w:vAlign w:val="center"/>
                </w:tcPr>
                <w:p w:rsidR="00EE5F2B" w:rsidRDefault="00EE5F2B" w:rsidP="00D92290">
                  <w:pPr>
                    <w:wordWrap/>
                    <w:jc w:val="center"/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2.7[kg/m</w:t>
                  </w:r>
                  <w:r w:rsidRPr="00896A14">
                    <w:rPr>
                      <w:rFonts w:asciiTheme="minorHAnsi" w:eastAsiaTheme="minorHAnsi" w:hAnsiTheme="minorHAnsi" w:hint="eastAsia"/>
                      <w:sz w:val="18"/>
                      <w:szCs w:val="18"/>
                      <w:vertAlign w:val="superscript"/>
                    </w:rPr>
                    <w:t>2</w:t>
                  </w:r>
                  <w:r w:rsidRPr="00EE5F2B"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]</w:t>
                  </w:r>
                </w:p>
              </w:tc>
            </w:tr>
            <w:tr w:rsidR="00EE5F2B" w:rsidTr="00EE5F2B">
              <w:tc>
                <w:tcPr>
                  <w:tcW w:w="2410" w:type="dxa"/>
                  <w:vAlign w:val="center"/>
                </w:tcPr>
                <w:p w:rsidR="00EE5F2B" w:rsidRDefault="00EE5F2B" w:rsidP="00D92290">
                  <w:pPr>
                    <w:wordWrap/>
                    <w:jc w:val="center"/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제4종 분말</w:t>
                  </w:r>
                </w:p>
              </w:tc>
              <w:tc>
                <w:tcPr>
                  <w:tcW w:w="1701" w:type="dxa"/>
                  <w:vAlign w:val="center"/>
                </w:tcPr>
                <w:p w:rsidR="00EE5F2B" w:rsidRDefault="00EE5F2B" w:rsidP="00EE5F2B">
                  <w:pPr>
                    <w:wordWrap/>
                    <w:jc w:val="center"/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0.24[kg/m</w:t>
                  </w:r>
                  <w:r w:rsidRPr="00056FB0">
                    <w:rPr>
                      <w:rFonts w:asciiTheme="minorHAnsi" w:eastAsiaTheme="minorHAnsi" w:hAnsiTheme="minorHAnsi" w:hint="eastAsia"/>
                      <w:sz w:val="18"/>
                      <w:szCs w:val="18"/>
                      <w:vertAlign w:val="superscript"/>
                    </w:rPr>
                    <w:t>3</w:t>
                  </w: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]</w:t>
                  </w:r>
                </w:p>
              </w:tc>
              <w:tc>
                <w:tcPr>
                  <w:tcW w:w="2410" w:type="dxa"/>
                  <w:vAlign w:val="center"/>
                </w:tcPr>
                <w:p w:rsidR="00EE5F2B" w:rsidRDefault="00EE5F2B" w:rsidP="00D92290">
                  <w:pPr>
                    <w:wordWrap/>
                    <w:jc w:val="center"/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1.8[kg/m</w:t>
                  </w:r>
                  <w:r w:rsidRPr="00896A14">
                    <w:rPr>
                      <w:rFonts w:asciiTheme="minorHAnsi" w:eastAsiaTheme="minorHAnsi" w:hAnsiTheme="minorHAnsi" w:hint="eastAsia"/>
                      <w:sz w:val="18"/>
                      <w:szCs w:val="18"/>
                      <w:vertAlign w:val="superscript"/>
                    </w:rPr>
                    <w:t>2</w:t>
                  </w:r>
                  <w:r w:rsidRPr="00EE5F2B"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]</w:t>
                  </w:r>
                </w:p>
              </w:tc>
            </w:tr>
          </w:tbl>
          <w:p w:rsidR="00D92290" w:rsidRDefault="00D92290" w:rsidP="00B31941">
            <w:pPr>
              <w:wordWrap/>
              <w:ind w:firstLine="165"/>
              <w:rPr>
                <w:rFonts w:asciiTheme="minorHAnsi" w:eastAsiaTheme="minorHAnsi" w:hAnsiTheme="minorHAnsi" w:hint="eastAsia"/>
                <w:sz w:val="18"/>
                <w:szCs w:val="18"/>
              </w:rPr>
            </w:pPr>
          </w:p>
          <w:p w:rsidR="0013252D" w:rsidRDefault="0013252D" w:rsidP="0013252D">
            <w:pPr>
              <w:wordWrap/>
              <w:rPr>
                <w:rFonts w:asciiTheme="minorHAnsi" w:eastAsiaTheme="minorHAnsi" w:hAnsiTheme="minorHAnsi" w:hint="eastAsia"/>
                <w:sz w:val="18"/>
                <w:szCs w:val="18"/>
              </w:rPr>
            </w:pP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[2] 국소방출방식</w:t>
            </w:r>
          </w:p>
          <w:p w:rsidR="0013252D" w:rsidRDefault="0013252D" w:rsidP="0013252D">
            <w:pPr>
              <w:wordWrap/>
              <w:ind w:firstLine="165"/>
              <w:rPr>
                <w:rFonts w:asciiTheme="minorHAnsi" w:eastAsiaTheme="minorHAnsi" w:hAnsiTheme="minorHAnsi" w:hint="eastAsia"/>
                <w:sz w:val="18"/>
                <w:szCs w:val="18"/>
              </w:rPr>
            </w:pP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1. </w:t>
            </w:r>
            <w:r w:rsidR="0093489C">
              <w:rPr>
                <w:rFonts w:asciiTheme="minorHAnsi" w:eastAsiaTheme="minorHAnsi" w:hAnsiTheme="minorHAnsi" w:hint="eastAsia"/>
                <w:sz w:val="18"/>
                <w:szCs w:val="18"/>
              </w:rPr>
              <w:t>국내와 NFPA 비교</w:t>
            </w:r>
          </w:p>
          <w:tbl>
            <w:tblPr>
              <w:tblStyle w:val="a5"/>
              <w:tblW w:w="0" w:type="auto"/>
              <w:tblInd w:w="421" w:type="dxa"/>
              <w:tblLook w:val="04A0"/>
            </w:tblPr>
            <w:tblGrid>
              <w:gridCol w:w="4075"/>
              <w:gridCol w:w="4004"/>
            </w:tblGrid>
            <w:tr w:rsidR="0093489C" w:rsidTr="0093489C">
              <w:tc>
                <w:tcPr>
                  <w:tcW w:w="4075" w:type="dxa"/>
                  <w:vAlign w:val="center"/>
                </w:tcPr>
                <w:p w:rsidR="0093489C" w:rsidRDefault="0093489C" w:rsidP="0093489C">
                  <w:pPr>
                    <w:wordWrap/>
                    <w:jc w:val="center"/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국내</w:t>
                  </w:r>
                </w:p>
              </w:tc>
              <w:tc>
                <w:tcPr>
                  <w:tcW w:w="4004" w:type="dxa"/>
                  <w:vAlign w:val="center"/>
                </w:tcPr>
                <w:p w:rsidR="0093489C" w:rsidRDefault="0093489C" w:rsidP="0093489C">
                  <w:pPr>
                    <w:wordWrap/>
                    <w:jc w:val="center"/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NFPA</w:t>
                  </w:r>
                </w:p>
              </w:tc>
            </w:tr>
            <w:tr w:rsidR="0093489C" w:rsidTr="0093489C">
              <w:tc>
                <w:tcPr>
                  <w:tcW w:w="4075" w:type="dxa"/>
                  <w:vAlign w:val="center"/>
                </w:tcPr>
                <w:p w:rsidR="0093489C" w:rsidRDefault="0093489C" w:rsidP="0093489C">
                  <w:pPr>
                    <w:wordWrap/>
                    <w:jc w:val="center"/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CO</w:t>
                  </w:r>
                  <w:r w:rsidRPr="0093489C">
                    <w:rPr>
                      <w:rFonts w:asciiTheme="minorHAnsi" w:eastAsiaTheme="minorHAnsi" w:hAnsiTheme="minorHAnsi" w:hint="eastAsia"/>
                      <w:sz w:val="18"/>
                      <w:szCs w:val="18"/>
                      <w:vertAlign w:val="subscript"/>
                    </w:rPr>
                    <w:t>2</w:t>
                  </w: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 xml:space="preserve"> : 평면, 입체화재</w:t>
                  </w:r>
                </w:p>
                <w:p w:rsidR="0093489C" w:rsidRDefault="0093489C" w:rsidP="0093489C">
                  <w:pPr>
                    <w:wordWrap/>
                    <w:jc w:val="center"/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Halon1301 : 평면, 입체화재</w:t>
                  </w:r>
                </w:p>
              </w:tc>
              <w:tc>
                <w:tcPr>
                  <w:tcW w:w="4004" w:type="dxa"/>
                  <w:vAlign w:val="center"/>
                </w:tcPr>
                <w:p w:rsidR="0093489C" w:rsidRDefault="0093489C" w:rsidP="0093489C">
                  <w:pPr>
                    <w:wordWrap/>
                    <w:jc w:val="center"/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CO</w:t>
                  </w:r>
                  <w:r w:rsidRPr="0093489C">
                    <w:rPr>
                      <w:rFonts w:asciiTheme="minorHAnsi" w:eastAsiaTheme="minorHAnsi" w:hAnsiTheme="minorHAnsi" w:hint="eastAsia"/>
                      <w:sz w:val="18"/>
                      <w:szCs w:val="18"/>
                      <w:vertAlign w:val="subscript"/>
                    </w:rPr>
                    <w:t>2</w:t>
                  </w: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 xml:space="preserve"> 소화설비만 인정</w:t>
                  </w:r>
                </w:p>
              </w:tc>
            </w:tr>
          </w:tbl>
          <w:p w:rsidR="0013252D" w:rsidRDefault="0013252D" w:rsidP="0013252D">
            <w:pPr>
              <w:wordWrap/>
              <w:ind w:firstLine="165"/>
              <w:rPr>
                <w:rFonts w:asciiTheme="minorHAnsi" w:eastAsiaTheme="minorHAnsi" w:hAnsiTheme="minorHAnsi" w:hint="eastAsia"/>
                <w:sz w:val="18"/>
                <w:szCs w:val="18"/>
              </w:rPr>
            </w:pP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2. </w:t>
            </w:r>
            <w:r w:rsidR="0093489C">
              <w:rPr>
                <w:rFonts w:asciiTheme="minorHAnsi" w:eastAsiaTheme="minorHAnsi" w:hAnsiTheme="minorHAnsi" w:hint="eastAsia"/>
                <w:sz w:val="18"/>
                <w:szCs w:val="18"/>
              </w:rPr>
              <w:t>CO</w:t>
            </w:r>
            <w:r w:rsidR="0093489C" w:rsidRPr="0093489C">
              <w:rPr>
                <w:rFonts w:asciiTheme="minorHAnsi" w:eastAsiaTheme="minorHAnsi" w:hAnsiTheme="minorHAnsi" w:hint="eastAsia"/>
                <w:sz w:val="18"/>
                <w:szCs w:val="18"/>
                <w:vertAlign w:val="subscript"/>
              </w:rPr>
              <w:t>2</w:t>
            </w:r>
          </w:p>
          <w:tbl>
            <w:tblPr>
              <w:tblStyle w:val="a5"/>
              <w:tblW w:w="0" w:type="auto"/>
              <w:tblInd w:w="421" w:type="dxa"/>
              <w:tblLook w:val="04A0"/>
            </w:tblPr>
            <w:tblGrid>
              <w:gridCol w:w="3402"/>
              <w:gridCol w:w="2172"/>
              <w:gridCol w:w="2505"/>
            </w:tblGrid>
            <w:tr w:rsidR="0093489C" w:rsidTr="0093489C">
              <w:tc>
                <w:tcPr>
                  <w:tcW w:w="3402" w:type="dxa"/>
                  <w:vAlign w:val="center"/>
                </w:tcPr>
                <w:p w:rsidR="0093489C" w:rsidRDefault="0093489C" w:rsidP="0093489C">
                  <w:pPr>
                    <w:wordWrap/>
                    <w:jc w:val="center"/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소방대상물</w:t>
                  </w:r>
                </w:p>
              </w:tc>
              <w:tc>
                <w:tcPr>
                  <w:tcW w:w="2172" w:type="dxa"/>
                  <w:vAlign w:val="center"/>
                </w:tcPr>
                <w:p w:rsidR="0093489C" w:rsidRDefault="0093489C" w:rsidP="0093489C">
                  <w:pPr>
                    <w:wordWrap/>
                    <w:jc w:val="center"/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고압식</w:t>
                  </w:r>
                </w:p>
              </w:tc>
              <w:tc>
                <w:tcPr>
                  <w:tcW w:w="2505" w:type="dxa"/>
                  <w:vAlign w:val="center"/>
                </w:tcPr>
                <w:p w:rsidR="0093489C" w:rsidRDefault="0093489C" w:rsidP="0093489C">
                  <w:pPr>
                    <w:wordWrap/>
                    <w:jc w:val="center"/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저압식</w:t>
                  </w:r>
                </w:p>
              </w:tc>
            </w:tr>
            <w:tr w:rsidR="0093489C" w:rsidTr="0093489C">
              <w:tc>
                <w:tcPr>
                  <w:tcW w:w="3402" w:type="dxa"/>
                  <w:vAlign w:val="center"/>
                </w:tcPr>
                <w:p w:rsidR="0093489C" w:rsidRDefault="0093489C" w:rsidP="0093489C">
                  <w:pPr>
                    <w:wordWrap/>
                    <w:jc w:val="center"/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연소면 한정 및 비산우려가 없는 경우</w:t>
                  </w:r>
                </w:p>
                <w:p w:rsidR="0093489C" w:rsidRDefault="0093489C" w:rsidP="0093489C">
                  <w:pPr>
                    <w:wordWrap/>
                    <w:jc w:val="center"/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윗면 개방용기</w:t>
                  </w:r>
                </w:p>
              </w:tc>
              <w:tc>
                <w:tcPr>
                  <w:tcW w:w="2172" w:type="dxa"/>
                  <w:vAlign w:val="center"/>
                </w:tcPr>
                <w:p w:rsidR="0093489C" w:rsidRDefault="0093489C" w:rsidP="0093489C">
                  <w:pPr>
                    <w:wordWrap/>
                    <w:jc w:val="center"/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방호대상물 표면적</w:t>
                  </w:r>
                </w:p>
                <w:p w:rsidR="0093489C" w:rsidRDefault="0093489C" w:rsidP="0093489C">
                  <w:pPr>
                    <w:wordWrap/>
                    <w:jc w:val="center"/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</w:pPr>
                  <w:r w:rsidRPr="000A1597"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×</w:t>
                  </w: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13[kg/m</w:t>
                  </w:r>
                  <w:r w:rsidRPr="0093489C">
                    <w:rPr>
                      <w:rFonts w:asciiTheme="minorHAnsi" w:eastAsiaTheme="minorHAnsi" w:hAnsiTheme="minorHAnsi" w:hint="eastAsia"/>
                      <w:sz w:val="18"/>
                      <w:szCs w:val="18"/>
                      <w:vertAlign w:val="superscript"/>
                    </w:rPr>
                    <w:t>2</w:t>
                  </w: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]</w:t>
                  </w:r>
                  <w:r w:rsidRPr="000A1597"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×</w:t>
                  </w: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1.4</w:t>
                  </w:r>
                </w:p>
              </w:tc>
              <w:tc>
                <w:tcPr>
                  <w:tcW w:w="2505" w:type="dxa"/>
                  <w:vAlign w:val="center"/>
                </w:tcPr>
                <w:p w:rsidR="0093489C" w:rsidRDefault="0093489C" w:rsidP="0093489C">
                  <w:pPr>
                    <w:wordWrap/>
                    <w:jc w:val="center"/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방호대상물 표면적</w:t>
                  </w:r>
                </w:p>
                <w:p w:rsidR="0093489C" w:rsidRDefault="0093489C" w:rsidP="0093489C">
                  <w:pPr>
                    <w:wordWrap/>
                    <w:jc w:val="center"/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</w:pPr>
                  <w:r w:rsidRPr="000A1597"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×</w:t>
                  </w: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13[kg/m</w:t>
                  </w:r>
                  <w:r w:rsidRPr="0093489C">
                    <w:rPr>
                      <w:rFonts w:asciiTheme="minorHAnsi" w:eastAsiaTheme="minorHAnsi" w:hAnsiTheme="minorHAnsi" w:hint="eastAsia"/>
                      <w:sz w:val="18"/>
                      <w:szCs w:val="18"/>
                      <w:vertAlign w:val="superscript"/>
                    </w:rPr>
                    <w:t>2</w:t>
                  </w: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]</w:t>
                  </w:r>
                  <w:r w:rsidRPr="000A1597"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×</w:t>
                  </w: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1.1</w:t>
                  </w:r>
                </w:p>
              </w:tc>
            </w:tr>
            <w:tr w:rsidR="0093489C" w:rsidTr="0093489C">
              <w:tc>
                <w:tcPr>
                  <w:tcW w:w="3402" w:type="dxa"/>
                  <w:vAlign w:val="center"/>
                </w:tcPr>
                <w:p w:rsidR="0093489C" w:rsidRDefault="0093489C" w:rsidP="0093489C">
                  <w:pPr>
                    <w:wordWrap/>
                    <w:jc w:val="center"/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lastRenderedPageBreak/>
                    <w:t>기타</w:t>
                  </w:r>
                </w:p>
              </w:tc>
              <w:tc>
                <w:tcPr>
                  <w:tcW w:w="2172" w:type="dxa"/>
                  <w:vAlign w:val="center"/>
                </w:tcPr>
                <w:p w:rsidR="0093489C" w:rsidRDefault="0093489C" w:rsidP="0093489C">
                  <w:pPr>
                    <w:wordWrap/>
                    <w:jc w:val="center"/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방호공간체적</w:t>
                  </w:r>
                </w:p>
                <w:p w:rsidR="0093489C" w:rsidRDefault="0093489C" w:rsidP="0093489C">
                  <w:pPr>
                    <w:wordWrap/>
                    <w:jc w:val="center"/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</w:pPr>
                  <w:r w:rsidRPr="000A1597"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×</w:t>
                  </w: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(8-6a/A)[kg/m</w:t>
                  </w: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  <w:vertAlign w:val="superscript"/>
                    </w:rPr>
                    <w:t>3</w:t>
                  </w: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]</w:t>
                  </w:r>
                  <w:r w:rsidRPr="000A1597"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×</w:t>
                  </w: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1.4</w:t>
                  </w:r>
                </w:p>
              </w:tc>
              <w:tc>
                <w:tcPr>
                  <w:tcW w:w="2505" w:type="dxa"/>
                  <w:vAlign w:val="center"/>
                </w:tcPr>
                <w:p w:rsidR="0093489C" w:rsidRDefault="0093489C" w:rsidP="0093489C">
                  <w:pPr>
                    <w:wordWrap/>
                    <w:jc w:val="center"/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방호공간체적</w:t>
                  </w:r>
                </w:p>
                <w:p w:rsidR="0093489C" w:rsidRDefault="0093489C" w:rsidP="0093489C">
                  <w:pPr>
                    <w:wordWrap/>
                    <w:jc w:val="center"/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</w:pPr>
                  <w:r w:rsidRPr="000A1597"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×</w:t>
                  </w: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(8-6a/A)[kg/m</w:t>
                  </w: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  <w:vertAlign w:val="superscript"/>
                    </w:rPr>
                    <w:t>3</w:t>
                  </w: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]</w:t>
                  </w:r>
                  <w:r w:rsidRPr="000A1597"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×</w:t>
                  </w: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1.1</w:t>
                  </w:r>
                </w:p>
              </w:tc>
            </w:tr>
          </w:tbl>
          <w:p w:rsidR="0093489C" w:rsidRDefault="0093489C" w:rsidP="0013252D">
            <w:pPr>
              <w:wordWrap/>
              <w:ind w:firstLine="165"/>
              <w:rPr>
                <w:rFonts w:asciiTheme="minorHAnsi" w:eastAsiaTheme="minorHAnsi" w:hAnsiTheme="minorHAnsi" w:hint="eastAsia"/>
                <w:sz w:val="18"/>
                <w:szCs w:val="18"/>
              </w:rPr>
            </w:pP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3. Halon1301</w:t>
            </w:r>
          </w:p>
          <w:tbl>
            <w:tblPr>
              <w:tblStyle w:val="a5"/>
              <w:tblW w:w="0" w:type="auto"/>
              <w:tblInd w:w="421" w:type="dxa"/>
              <w:tblLook w:val="04A0"/>
            </w:tblPr>
            <w:tblGrid>
              <w:gridCol w:w="3402"/>
              <w:gridCol w:w="2409"/>
            </w:tblGrid>
            <w:tr w:rsidR="0093489C" w:rsidTr="004C53F9">
              <w:tc>
                <w:tcPr>
                  <w:tcW w:w="3402" w:type="dxa"/>
                  <w:vAlign w:val="center"/>
                </w:tcPr>
                <w:p w:rsidR="0093489C" w:rsidRDefault="0093489C" w:rsidP="00D92290">
                  <w:pPr>
                    <w:wordWrap/>
                    <w:jc w:val="center"/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소방대상물</w:t>
                  </w:r>
                </w:p>
              </w:tc>
              <w:tc>
                <w:tcPr>
                  <w:tcW w:w="2409" w:type="dxa"/>
                  <w:vAlign w:val="center"/>
                </w:tcPr>
                <w:p w:rsidR="0093489C" w:rsidRDefault="0093489C" w:rsidP="00D92290">
                  <w:pPr>
                    <w:wordWrap/>
                    <w:jc w:val="center"/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/>
                      <w:sz w:val="18"/>
                      <w:szCs w:val="18"/>
                    </w:rPr>
                    <w:t>저장량</w:t>
                  </w:r>
                  <w:r w:rsidR="00D92290"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[kg/m</w:t>
                  </w:r>
                  <w:r w:rsidR="00D92290" w:rsidRPr="00D92290">
                    <w:rPr>
                      <w:rFonts w:asciiTheme="minorHAnsi" w:eastAsiaTheme="minorHAnsi" w:hAnsiTheme="minorHAnsi" w:hint="eastAsia"/>
                      <w:sz w:val="18"/>
                      <w:szCs w:val="18"/>
                      <w:vertAlign w:val="superscript"/>
                    </w:rPr>
                    <w:t>3</w:t>
                  </w:r>
                  <w:r w:rsidR="00D92290"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]</w:t>
                  </w:r>
                </w:p>
              </w:tc>
            </w:tr>
            <w:tr w:rsidR="0093489C" w:rsidTr="004C53F9">
              <w:tc>
                <w:tcPr>
                  <w:tcW w:w="3402" w:type="dxa"/>
                  <w:vAlign w:val="center"/>
                </w:tcPr>
                <w:p w:rsidR="0093489C" w:rsidRDefault="0093489C" w:rsidP="00D92290">
                  <w:pPr>
                    <w:wordWrap/>
                    <w:jc w:val="center"/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연소면 한정 및 비산우려가 없는 경우</w:t>
                  </w:r>
                </w:p>
                <w:p w:rsidR="0093489C" w:rsidRDefault="0093489C" w:rsidP="00D92290">
                  <w:pPr>
                    <w:wordWrap/>
                    <w:jc w:val="center"/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윗면 개방용기</w:t>
                  </w:r>
                </w:p>
              </w:tc>
              <w:tc>
                <w:tcPr>
                  <w:tcW w:w="2409" w:type="dxa"/>
                  <w:vAlign w:val="center"/>
                </w:tcPr>
                <w:p w:rsidR="0093489C" w:rsidRDefault="0093489C" w:rsidP="00D92290">
                  <w:pPr>
                    <w:wordWrap/>
                    <w:jc w:val="center"/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방호대상물 표면적</w:t>
                  </w:r>
                </w:p>
                <w:p w:rsidR="0093489C" w:rsidRDefault="0093489C" w:rsidP="0093489C">
                  <w:pPr>
                    <w:wordWrap/>
                    <w:jc w:val="center"/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</w:pPr>
                  <w:r w:rsidRPr="000A1597"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×</w:t>
                  </w: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6.8[kg/m</w:t>
                  </w:r>
                  <w:r w:rsidRPr="0093489C">
                    <w:rPr>
                      <w:rFonts w:asciiTheme="minorHAnsi" w:eastAsiaTheme="minorHAnsi" w:hAnsiTheme="minorHAnsi" w:hint="eastAsia"/>
                      <w:sz w:val="18"/>
                      <w:szCs w:val="18"/>
                      <w:vertAlign w:val="superscript"/>
                    </w:rPr>
                    <w:t>2</w:t>
                  </w: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]</w:t>
                  </w:r>
                  <w:r w:rsidRPr="000A1597"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×</w:t>
                  </w: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1.25</w:t>
                  </w:r>
                </w:p>
              </w:tc>
            </w:tr>
            <w:tr w:rsidR="0093489C" w:rsidTr="004C53F9">
              <w:tc>
                <w:tcPr>
                  <w:tcW w:w="3402" w:type="dxa"/>
                  <w:vAlign w:val="center"/>
                </w:tcPr>
                <w:p w:rsidR="0093489C" w:rsidRDefault="0093489C" w:rsidP="00D92290">
                  <w:pPr>
                    <w:wordWrap/>
                    <w:jc w:val="center"/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기타</w:t>
                  </w:r>
                </w:p>
              </w:tc>
              <w:tc>
                <w:tcPr>
                  <w:tcW w:w="2409" w:type="dxa"/>
                  <w:vAlign w:val="center"/>
                </w:tcPr>
                <w:p w:rsidR="0093489C" w:rsidRDefault="0093489C" w:rsidP="00D92290">
                  <w:pPr>
                    <w:wordWrap/>
                    <w:jc w:val="center"/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방호공간체적</w:t>
                  </w:r>
                </w:p>
                <w:p w:rsidR="0093489C" w:rsidRDefault="0093489C" w:rsidP="0093489C">
                  <w:pPr>
                    <w:wordWrap/>
                    <w:jc w:val="center"/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</w:pPr>
                  <w:r w:rsidRPr="000A1597"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×</w:t>
                  </w: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(4-3a/A)[kg/m</w:t>
                  </w: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  <w:vertAlign w:val="superscript"/>
                    </w:rPr>
                    <w:t>3</w:t>
                  </w: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]</w:t>
                  </w:r>
                  <w:r w:rsidRPr="000A1597"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×</w:t>
                  </w: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1.</w:t>
                  </w:r>
                  <w:r w:rsidR="004C53F9"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25</w:t>
                  </w:r>
                </w:p>
              </w:tc>
            </w:tr>
          </w:tbl>
          <w:p w:rsidR="00D92290" w:rsidRDefault="00D92290" w:rsidP="00D92290">
            <w:pPr>
              <w:wordWrap/>
              <w:ind w:firstLine="165"/>
              <w:rPr>
                <w:rFonts w:asciiTheme="minorHAnsi" w:eastAsiaTheme="minorHAnsi" w:hAnsiTheme="minorHAnsi" w:hint="eastAsia"/>
                <w:sz w:val="18"/>
                <w:szCs w:val="18"/>
              </w:rPr>
            </w:pP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4. 분말</w:t>
            </w:r>
            <w:r w:rsidR="00280579">
              <w:rPr>
                <w:rStyle w:val="a9"/>
                <w:rFonts w:asciiTheme="minorHAnsi" w:eastAsiaTheme="minorHAnsi" w:hAnsiTheme="minorHAnsi"/>
                <w:sz w:val="18"/>
                <w:szCs w:val="18"/>
              </w:rPr>
              <w:footnoteReference w:id="20"/>
            </w:r>
          </w:p>
          <w:tbl>
            <w:tblPr>
              <w:tblStyle w:val="a5"/>
              <w:tblW w:w="0" w:type="auto"/>
              <w:tblInd w:w="421" w:type="dxa"/>
              <w:tblLook w:val="04A0"/>
            </w:tblPr>
            <w:tblGrid>
              <w:gridCol w:w="1842"/>
              <w:gridCol w:w="902"/>
              <w:gridCol w:w="12"/>
              <w:gridCol w:w="646"/>
              <w:gridCol w:w="2409"/>
            </w:tblGrid>
            <w:tr w:rsidR="00D92290" w:rsidTr="00D92290">
              <w:tc>
                <w:tcPr>
                  <w:tcW w:w="3402" w:type="dxa"/>
                  <w:gridSpan w:val="4"/>
                  <w:vAlign w:val="center"/>
                </w:tcPr>
                <w:p w:rsidR="00D92290" w:rsidRDefault="00EE5F2B" w:rsidP="00D92290">
                  <w:pPr>
                    <w:wordWrap/>
                    <w:jc w:val="center"/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X, Y의 값</w:t>
                  </w:r>
                </w:p>
              </w:tc>
              <w:tc>
                <w:tcPr>
                  <w:tcW w:w="2409" w:type="dxa"/>
                  <w:vAlign w:val="center"/>
                </w:tcPr>
                <w:p w:rsidR="00D92290" w:rsidRDefault="00D92290" w:rsidP="00D92290">
                  <w:pPr>
                    <w:wordWrap/>
                    <w:jc w:val="center"/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/>
                      <w:sz w:val="18"/>
                      <w:szCs w:val="18"/>
                    </w:rPr>
                    <w:t>저장량</w:t>
                  </w: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[kg/m</w:t>
                  </w:r>
                  <w:r w:rsidRPr="00D92290">
                    <w:rPr>
                      <w:rFonts w:asciiTheme="minorHAnsi" w:eastAsiaTheme="minorHAnsi" w:hAnsiTheme="minorHAnsi" w:hint="eastAsia"/>
                      <w:sz w:val="18"/>
                      <w:szCs w:val="18"/>
                      <w:vertAlign w:val="superscript"/>
                    </w:rPr>
                    <w:t>3</w:t>
                  </w: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]</w:t>
                  </w:r>
                </w:p>
              </w:tc>
            </w:tr>
            <w:tr w:rsidR="00EE5F2B" w:rsidTr="00EE5F2B">
              <w:trPr>
                <w:trHeight w:val="200"/>
              </w:trPr>
              <w:tc>
                <w:tcPr>
                  <w:tcW w:w="184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5F2B" w:rsidRDefault="00EE5F2B" w:rsidP="00B372A9">
                  <w:pPr>
                    <w:wordWrap/>
                    <w:jc w:val="center"/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제1종 분말</w:t>
                  </w:r>
                </w:p>
              </w:tc>
              <w:tc>
                <w:tcPr>
                  <w:tcW w:w="914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5F2B" w:rsidRDefault="00EE5F2B" w:rsidP="00D92290">
                  <w:pPr>
                    <w:wordWrap/>
                    <w:jc w:val="center"/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5.2</w:t>
                  </w:r>
                </w:p>
              </w:tc>
              <w:tc>
                <w:tcPr>
                  <w:tcW w:w="646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EE5F2B" w:rsidRDefault="00EE5F2B" w:rsidP="00D92290">
                  <w:pPr>
                    <w:wordWrap/>
                    <w:jc w:val="center"/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3.9</w:t>
                  </w:r>
                </w:p>
              </w:tc>
              <w:tc>
                <w:tcPr>
                  <w:tcW w:w="2409" w:type="dxa"/>
                  <w:vMerge w:val="restart"/>
                  <w:vAlign w:val="center"/>
                </w:tcPr>
                <w:p w:rsidR="00EE5F2B" w:rsidRDefault="00EE5F2B" w:rsidP="00D92290">
                  <w:pPr>
                    <w:wordWrap/>
                    <w:jc w:val="center"/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방호공간체적</w:t>
                  </w:r>
                </w:p>
                <w:p w:rsidR="00EE5F2B" w:rsidRDefault="00EE5F2B" w:rsidP="00D92290">
                  <w:pPr>
                    <w:wordWrap/>
                    <w:jc w:val="center"/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</w:pPr>
                  <w:r w:rsidRPr="000A1597"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×</w:t>
                  </w: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(X-Ya/A)[kg/m</w:t>
                  </w: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  <w:vertAlign w:val="superscript"/>
                    </w:rPr>
                    <w:t>3</w:t>
                  </w: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]</w:t>
                  </w:r>
                  <w:r w:rsidRPr="000A1597"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×</w:t>
                  </w: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1.1</w:t>
                  </w:r>
                </w:p>
              </w:tc>
            </w:tr>
            <w:tr w:rsidR="00EE5F2B" w:rsidTr="00EE5F2B">
              <w:trPr>
                <w:trHeight w:val="175"/>
              </w:trPr>
              <w:tc>
                <w:tcPr>
                  <w:tcW w:w="184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5F2B" w:rsidRDefault="00EE5F2B" w:rsidP="00B372A9">
                  <w:pPr>
                    <w:wordWrap/>
                    <w:jc w:val="center"/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제2</w:t>
                  </w:r>
                  <w:r>
                    <w:rPr>
                      <w:rFonts w:asciiTheme="minorHAnsi" w:eastAsiaTheme="minorHAnsi" w:hAnsiTheme="minorHAnsi"/>
                      <w:sz w:val="18"/>
                      <w:szCs w:val="18"/>
                    </w:rPr>
                    <w:t>∙</w:t>
                  </w: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3종 분말</w:t>
                  </w:r>
                </w:p>
              </w:tc>
              <w:tc>
                <w:tcPr>
                  <w:tcW w:w="9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5F2B" w:rsidRDefault="00EE5F2B" w:rsidP="00D92290">
                  <w:pPr>
                    <w:wordWrap/>
                    <w:jc w:val="center"/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3.2</w:t>
                  </w:r>
                </w:p>
              </w:tc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EE5F2B" w:rsidRDefault="00EE5F2B" w:rsidP="00D92290">
                  <w:pPr>
                    <w:wordWrap/>
                    <w:jc w:val="center"/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2.4</w:t>
                  </w:r>
                </w:p>
              </w:tc>
              <w:tc>
                <w:tcPr>
                  <w:tcW w:w="2409" w:type="dxa"/>
                  <w:vMerge/>
                  <w:vAlign w:val="center"/>
                </w:tcPr>
                <w:p w:rsidR="00EE5F2B" w:rsidRDefault="00EE5F2B" w:rsidP="00D92290">
                  <w:pPr>
                    <w:wordWrap/>
                    <w:jc w:val="center"/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</w:pPr>
                </w:p>
              </w:tc>
            </w:tr>
            <w:tr w:rsidR="00EE5F2B" w:rsidTr="00EE5F2B">
              <w:trPr>
                <w:trHeight w:val="238"/>
              </w:trPr>
              <w:tc>
                <w:tcPr>
                  <w:tcW w:w="1842" w:type="dxa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</w:tcPr>
                <w:p w:rsidR="00EE5F2B" w:rsidRDefault="00EE5F2B" w:rsidP="00B372A9">
                  <w:pPr>
                    <w:wordWrap/>
                    <w:jc w:val="center"/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제4종 분말</w:t>
                  </w:r>
                </w:p>
              </w:tc>
              <w:tc>
                <w:tcPr>
                  <w:tcW w:w="90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E5F2B" w:rsidRDefault="00EE5F2B" w:rsidP="00D92290">
                  <w:pPr>
                    <w:wordWrap/>
                    <w:jc w:val="center"/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2.0</w:t>
                  </w:r>
                </w:p>
              </w:tc>
              <w:tc>
                <w:tcPr>
                  <w:tcW w:w="658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:rsidR="00EE5F2B" w:rsidRDefault="00EE5F2B" w:rsidP="00D92290">
                  <w:pPr>
                    <w:wordWrap/>
                    <w:jc w:val="center"/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1.5</w:t>
                  </w:r>
                </w:p>
              </w:tc>
              <w:tc>
                <w:tcPr>
                  <w:tcW w:w="2409" w:type="dxa"/>
                  <w:vMerge/>
                  <w:vAlign w:val="center"/>
                </w:tcPr>
                <w:p w:rsidR="00EE5F2B" w:rsidRDefault="00EE5F2B" w:rsidP="00D92290">
                  <w:pPr>
                    <w:wordWrap/>
                    <w:jc w:val="center"/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</w:pPr>
                </w:p>
              </w:tc>
            </w:tr>
          </w:tbl>
          <w:p w:rsidR="0091266A" w:rsidRDefault="0023073B" w:rsidP="00D92290">
            <w:pPr>
              <w:wordWrap/>
              <w:ind w:firstLine="165"/>
              <w:rPr>
                <w:rFonts w:asciiTheme="minorHAnsi" w:eastAsiaTheme="minorHAnsi" w:hAnsiTheme="minorHAnsi" w:hint="eastAsia"/>
                <w:sz w:val="18"/>
                <w:szCs w:val="18"/>
              </w:rPr>
            </w:pP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5. 용어정의</w:t>
            </w:r>
          </w:p>
          <w:tbl>
            <w:tblPr>
              <w:tblStyle w:val="a5"/>
              <w:tblW w:w="0" w:type="auto"/>
              <w:tblInd w:w="421" w:type="dxa"/>
              <w:tblLook w:val="04A0"/>
            </w:tblPr>
            <w:tblGrid>
              <w:gridCol w:w="4354"/>
              <w:gridCol w:w="4004"/>
            </w:tblGrid>
            <w:tr w:rsidR="0023073B" w:rsidTr="0023073B">
              <w:tc>
                <w:tcPr>
                  <w:tcW w:w="4354" w:type="dxa"/>
                  <w:vAlign w:val="center"/>
                </w:tcPr>
                <w:p w:rsidR="0023073B" w:rsidRDefault="0023073B" w:rsidP="0023073B">
                  <w:pPr>
                    <w:wordWrap/>
                    <w:jc w:val="center"/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방호대상물 표면적[m</w:t>
                  </w:r>
                  <w:r w:rsidRPr="0023073B">
                    <w:rPr>
                      <w:rFonts w:asciiTheme="minorHAnsi" w:eastAsiaTheme="minorHAnsi" w:hAnsiTheme="minorHAnsi" w:hint="eastAsia"/>
                      <w:sz w:val="18"/>
                      <w:szCs w:val="18"/>
                      <w:vertAlign w:val="superscript"/>
                    </w:rPr>
                    <w:t>2</w:t>
                  </w: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]</w:t>
                  </w:r>
                </w:p>
              </w:tc>
              <w:tc>
                <w:tcPr>
                  <w:tcW w:w="4004" w:type="dxa"/>
                </w:tcPr>
                <w:p w:rsidR="00D70C2E" w:rsidRDefault="0023073B" w:rsidP="00D92290">
                  <w:pPr>
                    <w:wordWrap/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 xml:space="preserve">2 </w:t>
                  </w:r>
                  <w:r w:rsidRPr="000A1597"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×</w:t>
                  </w: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 xml:space="preserve"> 1</w:t>
                  </w:r>
                </w:p>
                <w:p w:rsidR="0023073B" w:rsidRDefault="00D70C2E" w:rsidP="00D92290">
                  <w:pPr>
                    <w:wordWrap/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=2[m</w:t>
                  </w:r>
                  <w:r w:rsidRPr="0023073B">
                    <w:rPr>
                      <w:rFonts w:asciiTheme="minorHAnsi" w:eastAsiaTheme="minorHAnsi" w:hAnsiTheme="minorHAnsi" w:hint="eastAsia"/>
                      <w:sz w:val="18"/>
                      <w:szCs w:val="18"/>
                      <w:vertAlign w:val="superscript"/>
                    </w:rPr>
                    <w:t>2</w:t>
                  </w: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]</w:t>
                  </w:r>
                </w:p>
              </w:tc>
            </w:tr>
            <w:tr w:rsidR="0023073B" w:rsidTr="0023073B">
              <w:tc>
                <w:tcPr>
                  <w:tcW w:w="4354" w:type="dxa"/>
                  <w:vAlign w:val="center"/>
                </w:tcPr>
                <w:p w:rsidR="0023073B" w:rsidRDefault="0023073B" w:rsidP="0023073B">
                  <w:pPr>
                    <w:wordWrap/>
                    <w:jc w:val="center"/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방호공간체적[m</w:t>
                  </w: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  <w:vertAlign w:val="superscript"/>
                    </w:rPr>
                    <w:t>3</w:t>
                  </w: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]</w:t>
                  </w:r>
                </w:p>
              </w:tc>
              <w:tc>
                <w:tcPr>
                  <w:tcW w:w="4004" w:type="dxa"/>
                </w:tcPr>
                <w:p w:rsidR="0023073B" w:rsidRDefault="0023073B" w:rsidP="00D70C2E">
                  <w:pPr>
                    <w:wordWrap/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 xml:space="preserve">(0.6+2+0.6) </w:t>
                  </w:r>
                  <w:r w:rsidRPr="000A1597"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×</w:t>
                  </w: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 xml:space="preserve"> (0.6+1+0.6) </w:t>
                  </w:r>
                  <w:r w:rsidRPr="000A1597"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×</w:t>
                  </w: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 xml:space="preserve"> (0+1.5+0.6)</w:t>
                  </w:r>
                </w:p>
                <w:p w:rsidR="00D70C2E" w:rsidRDefault="00D70C2E" w:rsidP="00D70C2E">
                  <w:pPr>
                    <w:wordWrap/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=14.78[m</w:t>
                  </w: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  <w:vertAlign w:val="superscript"/>
                    </w:rPr>
                    <w:t>3</w:t>
                  </w: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]</w:t>
                  </w:r>
                </w:p>
              </w:tc>
            </w:tr>
            <w:tr w:rsidR="0023073B" w:rsidTr="0023073B">
              <w:tc>
                <w:tcPr>
                  <w:tcW w:w="4354" w:type="dxa"/>
                  <w:vAlign w:val="center"/>
                </w:tcPr>
                <w:p w:rsidR="0023073B" w:rsidRDefault="0023073B" w:rsidP="0023073B">
                  <w:pPr>
                    <w:wordWrap/>
                    <w:jc w:val="center"/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방호대상물 주위에 설치된 벽면적의 합계[m</w:t>
                  </w:r>
                  <w:r w:rsidRPr="0023073B">
                    <w:rPr>
                      <w:rFonts w:asciiTheme="minorHAnsi" w:eastAsiaTheme="minorHAnsi" w:hAnsiTheme="minorHAnsi" w:hint="eastAsia"/>
                      <w:sz w:val="18"/>
                      <w:szCs w:val="18"/>
                      <w:vertAlign w:val="superscript"/>
                    </w:rPr>
                    <w:t>2</w:t>
                  </w: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](a)</w:t>
                  </w:r>
                </w:p>
              </w:tc>
              <w:tc>
                <w:tcPr>
                  <w:tcW w:w="4004" w:type="dxa"/>
                </w:tcPr>
                <w:p w:rsidR="0023073B" w:rsidRDefault="0023073B" w:rsidP="0023073B">
                  <w:pPr>
                    <w:wordWrap/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 xml:space="preserve">(2 </w:t>
                  </w:r>
                  <w:r w:rsidRPr="000A1597"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×</w:t>
                  </w: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 xml:space="preserve"> 1) + (1 </w:t>
                  </w:r>
                  <w:r w:rsidRPr="000A1597"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×</w:t>
                  </w: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 xml:space="preserve"> 1.5 </w:t>
                  </w:r>
                  <w:r w:rsidRPr="000A1597"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×</w:t>
                  </w: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 xml:space="preserve"> 2) + (2 </w:t>
                  </w:r>
                  <w:r w:rsidRPr="000A1597"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×</w:t>
                  </w: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 xml:space="preserve"> 1.5 </w:t>
                  </w:r>
                  <w:r w:rsidRPr="000A1597"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×</w:t>
                  </w: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 xml:space="preserve"> 2)</w:t>
                  </w:r>
                </w:p>
                <w:p w:rsidR="00D70C2E" w:rsidRDefault="00D70C2E" w:rsidP="0023073B">
                  <w:pPr>
                    <w:wordWrap/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=11[m</w:t>
                  </w:r>
                  <w:r w:rsidRPr="00D70C2E">
                    <w:rPr>
                      <w:rFonts w:asciiTheme="minorHAnsi" w:eastAsiaTheme="minorHAnsi" w:hAnsiTheme="minorHAnsi" w:hint="eastAsia"/>
                      <w:sz w:val="18"/>
                      <w:szCs w:val="18"/>
                      <w:vertAlign w:val="superscript"/>
                    </w:rPr>
                    <w:t>2</w:t>
                  </w: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]</w:t>
                  </w:r>
                </w:p>
              </w:tc>
            </w:tr>
            <w:tr w:rsidR="0023073B" w:rsidTr="0023073B">
              <w:tc>
                <w:tcPr>
                  <w:tcW w:w="4354" w:type="dxa"/>
                  <w:vAlign w:val="center"/>
                </w:tcPr>
                <w:p w:rsidR="0023073B" w:rsidRDefault="0023073B" w:rsidP="0023073B">
                  <w:pPr>
                    <w:wordWrap/>
                    <w:jc w:val="center"/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방호공간의 벽면적의 합계[m</w:t>
                  </w:r>
                  <w:r w:rsidRPr="0023073B">
                    <w:rPr>
                      <w:rFonts w:asciiTheme="minorHAnsi" w:eastAsiaTheme="minorHAnsi" w:hAnsiTheme="minorHAnsi" w:hint="eastAsia"/>
                      <w:sz w:val="18"/>
                      <w:szCs w:val="18"/>
                      <w:vertAlign w:val="superscript"/>
                    </w:rPr>
                    <w:t>2</w:t>
                  </w: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](A)</w:t>
                  </w:r>
                </w:p>
              </w:tc>
              <w:tc>
                <w:tcPr>
                  <w:tcW w:w="4004" w:type="dxa"/>
                </w:tcPr>
                <w:p w:rsidR="0023073B" w:rsidRDefault="00D70C2E" w:rsidP="00D70C2E">
                  <w:pPr>
                    <w:wordWrap/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(3.2</w:t>
                  </w:r>
                  <w:r w:rsidRPr="000A1597"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×</w:t>
                  </w: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2.2</w:t>
                  </w:r>
                  <w:r w:rsidRPr="000A1597"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×</w:t>
                  </w: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 xml:space="preserve">1) </w:t>
                  </w:r>
                  <w:r w:rsidRPr="000A1597"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×</w:t>
                  </w: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 xml:space="preserve"> (2.2</w:t>
                  </w:r>
                  <w:r w:rsidRPr="000A1597"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×</w:t>
                  </w: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2.1</w:t>
                  </w:r>
                  <w:r w:rsidRPr="000A1597"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×</w:t>
                  </w: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 xml:space="preserve">2) </w:t>
                  </w:r>
                  <w:r w:rsidRPr="000A1597"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×</w:t>
                  </w: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 xml:space="preserve"> (3.2</w:t>
                  </w:r>
                  <w:r w:rsidRPr="000A1597"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×</w:t>
                  </w: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2.1</w:t>
                  </w:r>
                  <w:r w:rsidRPr="000A1597"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×</w:t>
                  </w: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2)</w:t>
                  </w:r>
                </w:p>
                <w:p w:rsidR="00D70C2E" w:rsidRDefault="00D70C2E" w:rsidP="00D70C2E">
                  <w:pPr>
                    <w:wordWrap/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= 29.72[m</w:t>
                  </w:r>
                  <w:r w:rsidRPr="00D70C2E">
                    <w:rPr>
                      <w:rFonts w:asciiTheme="minorHAnsi" w:eastAsiaTheme="minorHAnsi" w:hAnsiTheme="minorHAnsi" w:hint="eastAsia"/>
                      <w:sz w:val="18"/>
                      <w:szCs w:val="18"/>
                      <w:vertAlign w:val="superscript"/>
                    </w:rPr>
                    <w:t>2</w:t>
                  </w: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]</w:t>
                  </w:r>
                </w:p>
              </w:tc>
            </w:tr>
          </w:tbl>
          <w:p w:rsidR="0023073B" w:rsidRPr="0091266A" w:rsidRDefault="0023073B" w:rsidP="00D92290">
            <w:pPr>
              <w:wordWrap/>
              <w:ind w:firstLine="165"/>
              <w:rPr>
                <w:rFonts w:asciiTheme="minorHAnsi" w:eastAsiaTheme="minorHAnsi" w:hAnsiTheme="minorHAnsi" w:hint="eastAsia"/>
                <w:sz w:val="18"/>
                <w:szCs w:val="18"/>
              </w:rPr>
            </w:pPr>
          </w:p>
          <w:p w:rsidR="00D92290" w:rsidRDefault="0091266A" w:rsidP="00D70C2E">
            <w:pPr>
              <w:wordWrap/>
              <w:ind w:firstLine="765"/>
              <w:rPr>
                <w:rFonts w:asciiTheme="minorHAnsi" w:eastAsiaTheme="minorHAnsi" w:hAnsiTheme="minorHAnsi" w:hint="eastAsia"/>
                <w:sz w:val="18"/>
                <w:szCs w:val="18"/>
              </w:rPr>
            </w:pPr>
            <w:r>
              <w:object w:dxaOrig="8295" w:dyaOrig="2805">
                <v:shape id="_x0000_i1027" type="#_x0000_t75" style="width:281pt;height:95pt" o:ole="">
                  <v:imagedata r:id="rId23" o:title=""/>
                </v:shape>
                <o:OLEObject Type="Embed" ProgID="PBrush" ShapeID="_x0000_i1027" DrawAspect="Content" ObjectID="_1297171037" r:id="rId24"/>
              </w:object>
            </w:r>
          </w:p>
          <w:p w:rsidR="00D92290" w:rsidRDefault="004C53F9" w:rsidP="004C53F9">
            <w:pPr>
              <w:wordWrap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[3] 호스릴방식</w:t>
            </w:r>
            <w:r w:rsidR="00D92290"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  </w:t>
            </w:r>
          </w:p>
          <w:tbl>
            <w:tblPr>
              <w:tblStyle w:val="a5"/>
              <w:tblW w:w="0" w:type="auto"/>
              <w:tblInd w:w="421" w:type="dxa"/>
              <w:tblLook w:val="04A0"/>
            </w:tblPr>
            <w:tblGrid>
              <w:gridCol w:w="1559"/>
              <w:gridCol w:w="2698"/>
            </w:tblGrid>
            <w:tr w:rsidR="00D92290" w:rsidTr="00D92290">
              <w:tc>
                <w:tcPr>
                  <w:tcW w:w="1559" w:type="dxa"/>
                  <w:vAlign w:val="center"/>
                </w:tcPr>
                <w:p w:rsidR="00D92290" w:rsidRDefault="00D92290" w:rsidP="00D92290">
                  <w:pPr>
                    <w:wordWrap/>
                    <w:jc w:val="center"/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약제</w:t>
                  </w:r>
                </w:p>
              </w:tc>
              <w:tc>
                <w:tcPr>
                  <w:tcW w:w="2698" w:type="dxa"/>
                  <w:vAlign w:val="center"/>
                </w:tcPr>
                <w:p w:rsidR="00D92290" w:rsidRDefault="00D92290" w:rsidP="00D92290">
                  <w:pPr>
                    <w:wordWrap/>
                    <w:jc w:val="center"/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/>
                      <w:sz w:val="18"/>
                      <w:szCs w:val="18"/>
                    </w:rPr>
                    <w:t>하나의</w:t>
                  </w: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 xml:space="preserve"> 노즐에 대</w:t>
                  </w:r>
                  <w:r>
                    <w:rPr>
                      <w:rFonts w:asciiTheme="minorHAnsi" w:eastAsiaTheme="minorHAnsi" w:hAnsiTheme="minorHAnsi"/>
                      <w:sz w:val="18"/>
                      <w:szCs w:val="18"/>
                    </w:rPr>
                    <w:t>한</w:t>
                  </w: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 xml:space="preserve"> 약제량</w:t>
                  </w:r>
                </w:p>
              </w:tc>
            </w:tr>
            <w:tr w:rsidR="00D92290" w:rsidTr="00D92290">
              <w:tc>
                <w:tcPr>
                  <w:tcW w:w="1559" w:type="dxa"/>
                  <w:vAlign w:val="center"/>
                </w:tcPr>
                <w:p w:rsidR="00D92290" w:rsidRDefault="00D92290" w:rsidP="00D92290">
                  <w:pPr>
                    <w:wordWrap/>
                    <w:jc w:val="center"/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CO</w:t>
                  </w:r>
                  <w:r w:rsidRPr="00D92290">
                    <w:rPr>
                      <w:rFonts w:asciiTheme="minorHAnsi" w:eastAsiaTheme="minorHAnsi" w:hAnsiTheme="minorHAnsi" w:hint="eastAsia"/>
                      <w:sz w:val="18"/>
                      <w:szCs w:val="18"/>
                      <w:vertAlign w:val="subscript"/>
                    </w:rPr>
                    <w:t>2</w:t>
                  </w:r>
                </w:p>
              </w:tc>
              <w:tc>
                <w:tcPr>
                  <w:tcW w:w="2698" w:type="dxa"/>
                  <w:vAlign w:val="center"/>
                </w:tcPr>
                <w:p w:rsidR="00D92290" w:rsidRDefault="00D92290" w:rsidP="00D92290">
                  <w:pPr>
                    <w:wordWrap/>
                    <w:jc w:val="center"/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90[kg] 이상</w:t>
                  </w:r>
                </w:p>
              </w:tc>
            </w:tr>
            <w:tr w:rsidR="00D92290" w:rsidTr="00D92290">
              <w:tc>
                <w:tcPr>
                  <w:tcW w:w="1559" w:type="dxa"/>
                  <w:vAlign w:val="center"/>
                </w:tcPr>
                <w:p w:rsidR="00D92290" w:rsidRDefault="00D92290" w:rsidP="00D92290">
                  <w:pPr>
                    <w:wordWrap/>
                    <w:jc w:val="center"/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Halon1301</w:t>
                  </w:r>
                </w:p>
              </w:tc>
              <w:tc>
                <w:tcPr>
                  <w:tcW w:w="2698" w:type="dxa"/>
                  <w:vAlign w:val="center"/>
                </w:tcPr>
                <w:p w:rsidR="00D92290" w:rsidRDefault="00D92290" w:rsidP="00D92290">
                  <w:pPr>
                    <w:wordWrap/>
                    <w:jc w:val="center"/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 xml:space="preserve">45[kg] 이상 </w:t>
                  </w:r>
                  <w:r w:rsidRPr="00D92290">
                    <w:rPr>
                      <w:rFonts w:asciiTheme="minorHAnsi" w:eastAsiaTheme="minorHAnsi" w:hAnsiTheme="minorHAnsi"/>
                      <w:sz w:val="18"/>
                      <w:szCs w:val="18"/>
                    </w:rPr>
                    <w:sym w:font="Wingdings" w:char="F0E0"/>
                  </w: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 xml:space="preserve"> 나머지 50[kg]</w:t>
                  </w:r>
                </w:p>
              </w:tc>
            </w:tr>
            <w:tr w:rsidR="00D92290" w:rsidTr="00D92290">
              <w:tc>
                <w:tcPr>
                  <w:tcW w:w="1559" w:type="dxa"/>
                  <w:vAlign w:val="center"/>
                </w:tcPr>
                <w:p w:rsidR="00D92290" w:rsidRDefault="00D92290" w:rsidP="00D92290">
                  <w:pPr>
                    <w:wordWrap/>
                    <w:jc w:val="center"/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제1종 분말</w:t>
                  </w:r>
                </w:p>
              </w:tc>
              <w:tc>
                <w:tcPr>
                  <w:tcW w:w="2698" w:type="dxa"/>
                  <w:vAlign w:val="center"/>
                </w:tcPr>
                <w:p w:rsidR="00D92290" w:rsidRDefault="00D92290" w:rsidP="00D92290">
                  <w:pPr>
                    <w:wordWrap/>
                    <w:jc w:val="center"/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50[kg]</w:t>
                  </w:r>
                </w:p>
              </w:tc>
            </w:tr>
            <w:tr w:rsidR="00D92290" w:rsidTr="00D92290">
              <w:tc>
                <w:tcPr>
                  <w:tcW w:w="1559" w:type="dxa"/>
                  <w:vAlign w:val="center"/>
                </w:tcPr>
                <w:p w:rsidR="00D92290" w:rsidRDefault="00D92290" w:rsidP="00D92290">
                  <w:pPr>
                    <w:wordWrap/>
                    <w:jc w:val="center"/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제2</w:t>
                  </w:r>
                  <w:r>
                    <w:rPr>
                      <w:rFonts w:asciiTheme="minorHAnsi" w:eastAsiaTheme="minorHAnsi" w:hAnsiTheme="minorHAnsi"/>
                      <w:sz w:val="18"/>
                      <w:szCs w:val="18"/>
                    </w:rPr>
                    <w:t>∙</w:t>
                  </w: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3종 분말</w:t>
                  </w:r>
                </w:p>
              </w:tc>
              <w:tc>
                <w:tcPr>
                  <w:tcW w:w="2698" w:type="dxa"/>
                  <w:vAlign w:val="center"/>
                </w:tcPr>
                <w:p w:rsidR="00D92290" w:rsidRDefault="00D92290" w:rsidP="00D92290">
                  <w:pPr>
                    <w:wordWrap/>
                    <w:jc w:val="center"/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30[kg]</w:t>
                  </w:r>
                </w:p>
              </w:tc>
            </w:tr>
            <w:tr w:rsidR="00D92290" w:rsidTr="00D92290">
              <w:tc>
                <w:tcPr>
                  <w:tcW w:w="1559" w:type="dxa"/>
                  <w:vAlign w:val="center"/>
                </w:tcPr>
                <w:p w:rsidR="00D92290" w:rsidRDefault="00D92290" w:rsidP="00D92290">
                  <w:pPr>
                    <w:wordWrap/>
                    <w:jc w:val="center"/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제4종 분말</w:t>
                  </w:r>
                </w:p>
              </w:tc>
              <w:tc>
                <w:tcPr>
                  <w:tcW w:w="2698" w:type="dxa"/>
                  <w:vAlign w:val="center"/>
                </w:tcPr>
                <w:p w:rsidR="00D92290" w:rsidRDefault="00D92290" w:rsidP="00D92290">
                  <w:pPr>
                    <w:wordWrap/>
                    <w:jc w:val="center"/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20[kg]</w:t>
                  </w:r>
                </w:p>
              </w:tc>
            </w:tr>
          </w:tbl>
          <w:p w:rsidR="00B31941" w:rsidRDefault="00B31941" w:rsidP="00056FB0">
            <w:pPr>
              <w:wordWrap/>
              <w:ind w:firstLine="165"/>
              <w:rPr>
                <w:rFonts w:asciiTheme="minorHAnsi" w:eastAsiaTheme="minorHAnsi" w:hAnsiTheme="minorHAnsi" w:hint="eastAsia"/>
                <w:sz w:val="18"/>
                <w:szCs w:val="18"/>
              </w:rPr>
            </w:pPr>
          </w:p>
          <w:tbl>
            <w:tblPr>
              <w:tblStyle w:val="a5"/>
              <w:tblW w:w="0" w:type="auto"/>
              <w:tblInd w:w="421" w:type="dxa"/>
              <w:tblLook w:val="04A0"/>
            </w:tblPr>
            <w:tblGrid>
              <w:gridCol w:w="4075"/>
              <w:gridCol w:w="4004"/>
            </w:tblGrid>
            <w:tr w:rsidR="00B31941" w:rsidTr="00353A49">
              <w:tc>
                <w:tcPr>
                  <w:tcW w:w="4075" w:type="dxa"/>
                  <w:vAlign w:val="center"/>
                </w:tcPr>
                <w:p w:rsidR="00B31941" w:rsidRPr="00B31941" w:rsidRDefault="00B31941" w:rsidP="00353A49">
                  <w:pPr>
                    <w:widowControl/>
                    <w:wordWrap/>
                    <w:autoSpaceDE/>
                    <w:autoSpaceDN/>
                    <w:snapToGrid w:val="0"/>
                    <w:jc w:val="center"/>
                    <w:rPr>
                      <w:rFonts w:asciiTheme="minorHAnsi" w:eastAsiaTheme="minorHAnsi" w:hAnsiTheme="minorHAnsi" w:cs="굴림"/>
                      <w:color w:val="000000"/>
                      <w:kern w:val="0"/>
                      <w:sz w:val="18"/>
                      <w:szCs w:val="18"/>
                    </w:rPr>
                  </w:pPr>
                  <w:r w:rsidRPr="00B31941">
                    <w:rPr>
                      <w:rFonts w:asciiTheme="minorHAnsi" w:eastAsiaTheme="minorHAnsi" w:hAnsiTheme="minorHAnsi" w:cs="굴림" w:hint="eastAsia"/>
                      <w:color w:val="000000"/>
                      <w:kern w:val="0"/>
                      <w:sz w:val="18"/>
                      <w:szCs w:val="18"/>
                    </w:rPr>
                    <w:t>소 화 약 제</w:t>
                  </w:r>
                </w:p>
              </w:tc>
              <w:tc>
                <w:tcPr>
                  <w:tcW w:w="4004" w:type="dxa"/>
                  <w:vAlign w:val="center"/>
                </w:tcPr>
                <w:p w:rsidR="00B31941" w:rsidRPr="00B31941" w:rsidRDefault="00B31941" w:rsidP="00353A49">
                  <w:pPr>
                    <w:widowControl/>
                    <w:wordWrap/>
                    <w:autoSpaceDE/>
                    <w:autoSpaceDN/>
                    <w:snapToGrid w:val="0"/>
                    <w:jc w:val="center"/>
                    <w:rPr>
                      <w:rFonts w:asciiTheme="minorHAnsi" w:eastAsiaTheme="minorHAnsi" w:hAnsiTheme="minorHAnsi" w:cs="굴림"/>
                      <w:color w:val="000000"/>
                      <w:kern w:val="0"/>
                      <w:sz w:val="18"/>
                      <w:szCs w:val="18"/>
                    </w:rPr>
                  </w:pPr>
                  <w:r w:rsidRPr="00B31941">
                    <w:rPr>
                      <w:rFonts w:asciiTheme="minorHAnsi" w:eastAsiaTheme="minorHAnsi" w:hAnsiTheme="minorHAnsi" w:cs="굴림" w:hint="eastAsia"/>
                      <w:color w:val="000000"/>
                      <w:kern w:val="0"/>
                      <w:sz w:val="18"/>
                      <w:szCs w:val="18"/>
                    </w:rPr>
                    <w:t>화 학 식</w:t>
                  </w:r>
                </w:p>
              </w:tc>
            </w:tr>
            <w:tr w:rsidR="00B31941" w:rsidTr="00353A49">
              <w:tc>
                <w:tcPr>
                  <w:tcW w:w="4075" w:type="dxa"/>
                  <w:vAlign w:val="center"/>
                </w:tcPr>
                <w:p w:rsidR="00B31941" w:rsidRPr="00B31941" w:rsidRDefault="00B31941" w:rsidP="00353A49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asciiTheme="minorHAnsi" w:eastAsiaTheme="minorHAnsi" w:hAnsiTheme="minorHAnsi" w:cs="굴림"/>
                      <w:color w:val="000000"/>
                      <w:kern w:val="0"/>
                      <w:sz w:val="18"/>
                      <w:szCs w:val="18"/>
                    </w:rPr>
                  </w:pPr>
                  <w:r w:rsidRPr="00B31941">
                    <w:rPr>
                      <w:rFonts w:asciiTheme="minorHAnsi" w:eastAsiaTheme="minorHAnsi" w:hAnsiTheme="minorHAnsi" w:cs="굴림" w:hint="eastAsia"/>
                      <w:color w:val="000000"/>
                      <w:kern w:val="0"/>
                      <w:sz w:val="18"/>
                      <w:szCs w:val="18"/>
                    </w:rPr>
                    <w:t>FC-3-1-10</w:t>
                  </w:r>
                </w:p>
              </w:tc>
              <w:tc>
                <w:tcPr>
                  <w:tcW w:w="4004" w:type="dxa"/>
                  <w:vAlign w:val="center"/>
                </w:tcPr>
                <w:p w:rsidR="00B31941" w:rsidRPr="00B31941" w:rsidRDefault="00B31941" w:rsidP="00353A49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asciiTheme="minorHAnsi" w:eastAsiaTheme="minorHAnsi" w:hAnsiTheme="minorHAnsi" w:cs="굴림"/>
                      <w:color w:val="000000"/>
                      <w:kern w:val="0"/>
                      <w:sz w:val="18"/>
                      <w:szCs w:val="18"/>
                    </w:rPr>
                  </w:pPr>
                  <w:r w:rsidRPr="00B31941">
                    <w:rPr>
                      <w:rFonts w:asciiTheme="minorHAnsi" w:eastAsiaTheme="minorHAnsi" w:hAnsiTheme="minorHAnsi" w:cs="굴림" w:hint="eastAsia"/>
                      <w:color w:val="000000"/>
                      <w:kern w:val="0"/>
                      <w:sz w:val="18"/>
                      <w:szCs w:val="18"/>
                    </w:rPr>
                    <w:t>C</w:t>
                  </w:r>
                  <w:r w:rsidRPr="00B31941">
                    <w:rPr>
                      <w:rFonts w:asciiTheme="minorHAnsi" w:eastAsiaTheme="minorHAnsi" w:hAnsiTheme="minorHAnsi" w:cs="굴림" w:hint="eastAsia"/>
                      <w:color w:val="000000"/>
                      <w:kern w:val="0"/>
                      <w:sz w:val="18"/>
                      <w:szCs w:val="18"/>
                      <w:vertAlign w:val="subscript"/>
                    </w:rPr>
                    <w:t>4</w:t>
                  </w:r>
                  <w:r w:rsidRPr="00B31941">
                    <w:rPr>
                      <w:rFonts w:asciiTheme="minorHAnsi" w:eastAsiaTheme="minorHAnsi" w:hAnsiTheme="minorHAnsi" w:cs="굴림" w:hint="eastAsia"/>
                      <w:color w:val="000000"/>
                      <w:kern w:val="0"/>
                      <w:sz w:val="18"/>
                      <w:szCs w:val="18"/>
                    </w:rPr>
                    <w:t>F</w:t>
                  </w:r>
                  <w:r w:rsidRPr="00B31941">
                    <w:rPr>
                      <w:rFonts w:asciiTheme="minorHAnsi" w:eastAsiaTheme="minorHAnsi" w:hAnsiTheme="minorHAnsi" w:cs="굴림" w:hint="eastAsia"/>
                      <w:color w:val="000000"/>
                      <w:kern w:val="0"/>
                      <w:sz w:val="18"/>
                      <w:szCs w:val="18"/>
                      <w:vertAlign w:val="subscript"/>
                    </w:rPr>
                    <w:t>10</w:t>
                  </w:r>
                </w:p>
              </w:tc>
            </w:tr>
            <w:tr w:rsidR="00B31941" w:rsidTr="00353A49">
              <w:tc>
                <w:tcPr>
                  <w:tcW w:w="4075" w:type="dxa"/>
                  <w:vAlign w:val="center"/>
                </w:tcPr>
                <w:p w:rsidR="00B31941" w:rsidRPr="00B31941" w:rsidRDefault="00B31941" w:rsidP="00353A49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asciiTheme="minorHAnsi" w:eastAsiaTheme="minorHAnsi" w:hAnsiTheme="minorHAnsi" w:cs="굴림"/>
                      <w:color w:val="000000"/>
                      <w:kern w:val="0"/>
                      <w:sz w:val="18"/>
                      <w:szCs w:val="18"/>
                    </w:rPr>
                  </w:pPr>
                  <w:r w:rsidRPr="00B31941">
                    <w:rPr>
                      <w:rFonts w:asciiTheme="minorHAnsi" w:eastAsiaTheme="minorHAnsi" w:hAnsiTheme="minorHAnsi" w:cs="굴림" w:hint="eastAsia"/>
                      <w:color w:val="000000"/>
                      <w:kern w:val="0"/>
                      <w:sz w:val="18"/>
                      <w:szCs w:val="18"/>
                    </w:rPr>
                    <w:t>HCFC BLEND A</w:t>
                  </w:r>
                </w:p>
              </w:tc>
              <w:tc>
                <w:tcPr>
                  <w:tcW w:w="4004" w:type="dxa"/>
                  <w:vAlign w:val="center"/>
                </w:tcPr>
                <w:p w:rsidR="00B31941" w:rsidRPr="00B31941" w:rsidRDefault="00B31941" w:rsidP="00353A49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asciiTheme="minorHAnsi" w:eastAsiaTheme="minorHAnsi" w:hAnsiTheme="minorHAnsi" w:cs="굴림"/>
                      <w:color w:val="000000"/>
                      <w:kern w:val="0"/>
                      <w:sz w:val="18"/>
                      <w:szCs w:val="18"/>
                    </w:rPr>
                  </w:pPr>
                  <w:r w:rsidRPr="00B31941">
                    <w:rPr>
                      <w:rFonts w:asciiTheme="minorHAnsi" w:eastAsiaTheme="minorHAnsi" w:hAnsiTheme="minorHAnsi" w:cs="굴림" w:hint="eastAsia"/>
                      <w:color w:val="000000"/>
                      <w:kern w:val="0"/>
                      <w:sz w:val="18"/>
                      <w:szCs w:val="18"/>
                    </w:rPr>
                    <w:t>HCFC-123(CHCI</w:t>
                  </w:r>
                  <w:r w:rsidRPr="00B31941">
                    <w:rPr>
                      <w:rFonts w:asciiTheme="minorHAnsi" w:eastAsiaTheme="minorHAnsi" w:hAnsiTheme="minorHAnsi" w:cs="굴림" w:hint="eastAsia"/>
                      <w:color w:val="000000"/>
                      <w:kern w:val="0"/>
                      <w:sz w:val="18"/>
                      <w:szCs w:val="18"/>
                      <w:vertAlign w:val="subscript"/>
                    </w:rPr>
                    <w:t>2</w:t>
                  </w:r>
                  <w:r w:rsidRPr="00B31941">
                    <w:rPr>
                      <w:rFonts w:asciiTheme="minorHAnsi" w:eastAsiaTheme="minorHAnsi" w:hAnsiTheme="minorHAnsi" w:cs="굴림" w:hint="eastAsia"/>
                      <w:color w:val="000000"/>
                      <w:kern w:val="0"/>
                      <w:sz w:val="18"/>
                      <w:szCs w:val="18"/>
                    </w:rPr>
                    <w:t>CF</w:t>
                  </w:r>
                  <w:r w:rsidRPr="00B31941">
                    <w:rPr>
                      <w:rFonts w:asciiTheme="minorHAnsi" w:eastAsiaTheme="minorHAnsi" w:hAnsiTheme="minorHAnsi" w:cs="굴림" w:hint="eastAsia"/>
                      <w:color w:val="000000"/>
                      <w:kern w:val="0"/>
                      <w:sz w:val="18"/>
                      <w:szCs w:val="18"/>
                      <w:vertAlign w:val="subscript"/>
                    </w:rPr>
                    <w:t>3</w:t>
                  </w:r>
                  <w:r w:rsidRPr="00B31941">
                    <w:rPr>
                      <w:rFonts w:asciiTheme="minorHAnsi" w:eastAsiaTheme="minorHAnsi" w:hAnsiTheme="minorHAnsi" w:cs="굴림" w:hint="eastAsia"/>
                      <w:color w:val="000000"/>
                      <w:kern w:val="0"/>
                      <w:sz w:val="18"/>
                      <w:szCs w:val="18"/>
                    </w:rPr>
                    <w:t>) : 4.75%</w:t>
                  </w:r>
                </w:p>
                <w:p w:rsidR="00B31941" w:rsidRPr="00B31941" w:rsidRDefault="00B31941" w:rsidP="00353A49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asciiTheme="minorHAnsi" w:eastAsiaTheme="minorHAnsi" w:hAnsiTheme="minorHAnsi" w:cs="굴림" w:hint="eastAsia"/>
                      <w:color w:val="000000"/>
                      <w:kern w:val="0"/>
                      <w:sz w:val="18"/>
                      <w:szCs w:val="18"/>
                    </w:rPr>
                  </w:pPr>
                  <w:r w:rsidRPr="00B31941">
                    <w:rPr>
                      <w:rFonts w:asciiTheme="minorHAnsi" w:eastAsiaTheme="minorHAnsi" w:hAnsiTheme="minorHAnsi" w:cs="굴림" w:hint="eastAsia"/>
                      <w:color w:val="000000"/>
                      <w:kern w:val="0"/>
                      <w:sz w:val="18"/>
                      <w:szCs w:val="18"/>
                    </w:rPr>
                    <w:lastRenderedPageBreak/>
                    <w:t>HCFC-22(CHCIF</w:t>
                  </w:r>
                  <w:r w:rsidRPr="00B31941">
                    <w:rPr>
                      <w:rFonts w:asciiTheme="minorHAnsi" w:eastAsiaTheme="minorHAnsi" w:hAnsiTheme="minorHAnsi" w:cs="굴림" w:hint="eastAsia"/>
                      <w:color w:val="000000"/>
                      <w:kern w:val="0"/>
                      <w:sz w:val="18"/>
                      <w:szCs w:val="18"/>
                      <w:vertAlign w:val="subscript"/>
                    </w:rPr>
                    <w:t>2</w:t>
                  </w:r>
                  <w:r w:rsidRPr="00B31941">
                    <w:rPr>
                      <w:rFonts w:asciiTheme="minorHAnsi" w:eastAsiaTheme="minorHAnsi" w:hAnsiTheme="minorHAnsi" w:cs="굴림" w:hint="eastAsia"/>
                      <w:color w:val="000000"/>
                      <w:kern w:val="0"/>
                      <w:sz w:val="18"/>
                      <w:szCs w:val="18"/>
                    </w:rPr>
                    <w:t xml:space="preserve">) : 82% </w:t>
                  </w:r>
                </w:p>
                <w:p w:rsidR="00B31941" w:rsidRPr="00B31941" w:rsidRDefault="00B31941" w:rsidP="00353A49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asciiTheme="minorHAnsi" w:eastAsiaTheme="minorHAnsi" w:hAnsiTheme="minorHAnsi" w:cs="굴림" w:hint="eastAsia"/>
                      <w:color w:val="000000"/>
                      <w:kern w:val="0"/>
                      <w:sz w:val="18"/>
                      <w:szCs w:val="18"/>
                    </w:rPr>
                  </w:pPr>
                  <w:r w:rsidRPr="00B31941">
                    <w:rPr>
                      <w:rFonts w:asciiTheme="minorHAnsi" w:eastAsiaTheme="minorHAnsi" w:hAnsiTheme="minorHAnsi" w:cs="굴림" w:hint="eastAsia"/>
                      <w:color w:val="000000"/>
                      <w:kern w:val="0"/>
                      <w:sz w:val="18"/>
                      <w:szCs w:val="18"/>
                    </w:rPr>
                    <w:t>HCFC-124(CHCIFCF</w:t>
                  </w:r>
                  <w:r w:rsidRPr="00B31941">
                    <w:rPr>
                      <w:rFonts w:asciiTheme="minorHAnsi" w:eastAsiaTheme="minorHAnsi" w:hAnsiTheme="minorHAnsi" w:cs="굴림" w:hint="eastAsia"/>
                      <w:color w:val="000000"/>
                      <w:kern w:val="0"/>
                      <w:sz w:val="18"/>
                      <w:szCs w:val="18"/>
                      <w:vertAlign w:val="subscript"/>
                    </w:rPr>
                    <w:t>3</w:t>
                  </w:r>
                  <w:r w:rsidRPr="00B31941">
                    <w:rPr>
                      <w:rFonts w:asciiTheme="minorHAnsi" w:eastAsiaTheme="minorHAnsi" w:hAnsiTheme="minorHAnsi" w:cs="굴림" w:hint="eastAsia"/>
                      <w:color w:val="000000"/>
                      <w:kern w:val="0"/>
                      <w:sz w:val="18"/>
                      <w:szCs w:val="18"/>
                    </w:rPr>
                    <w:t>) : 9.5%</w:t>
                  </w:r>
                </w:p>
                <w:p w:rsidR="00B31941" w:rsidRPr="00B31941" w:rsidRDefault="00B31941" w:rsidP="00353A49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asciiTheme="minorHAnsi" w:eastAsiaTheme="minorHAnsi" w:hAnsiTheme="minorHAnsi" w:cs="굴림"/>
                      <w:color w:val="000000"/>
                      <w:kern w:val="0"/>
                      <w:sz w:val="18"/>
                      <w:szCs w:val="18"/>
                    </w:rPr>
                  </w:pPr>
                  <w:r w:rsidRPr="00B31941">
                    <w:rPr>
                      <w:rFonts w:asciiTheme="minorHAnsi" w:eastAsiaTheme="minorHAnsi" w:hAnsiTheme="minorHAnsi" w:cs="굴림" w:hint="eastAsia"/>
                      <w:color w:val="000000"/>
                      <w:kern w:val="0"/>
                      <w:sz w:val="18"/>
                      <w:szCs w:val="18"/>
                    </w:rPr>
                    <w:t>C</w:t>
                  </w:r>
                  <w:r w:rsidRPr="00B31941">
                    <w:rPr>
                      <w:rFonts w:asciiTheme="minorHAnsi" w:eastAsiaTheme="minorHAnsi" w:hAnsiTheme="minorHAnsi" w:cs="굴림" w:hint="eastAsia"/>
                      <w:color w:val="000000"/>
                      <w:kern w:val="0"/>
                      <w:sz w:val="18"/>
                      <w:szCs w:val="18"/>
                      <w:vertAlign w:val="subscript"/>
                    </w:rPr>
                    <w:t>10</w:t>
                  </w:r>
                  <w:r w:rsidRPr="00B31941">
                    <w:rPr>
                      <w:rFonts w:asciiTheme="minorHAnsi" w:eastAsiaTheme="minorHAnsi" w:hAnsiTheme="minorHAnsi" w:cs="굴림" w:hint="eastAsia"/>
                      <w:color w:val="000000"/>
                      <w:kern w:val="0"/>
                      <w:sz w:val="18"/>
                      <w:szCs w:val="18"/>
                    </w:rPr>
                    <w:t>H</w:t>
                  </w:r>
                  <w:r w:rsidRPr="00B31941">
                    <w:rPr>
                      <w:rFonts w:asciiTheme="minorHAnsi" w:eastAsiaTheme="minorHAnsi" w:hAnsiTheme="minorHAnsi" w:cs="굴림" w:hint="eastAsia"/>
                      <w:color w:val="000000"/>
                      <w:kern w:val="0"/>
                      <w:sz w:val="18"/>
                      <w:szCs w:val="18"/>
                      <w:vertAlign w:val="subscript"/>
                    </w:rPr>
                    <w:t>16</w:t>
                  </w:r>
                  <w:r w:rsidRPr="00B31941">
                    <w:rPr>
                      <w:rFonts w:asciiTheme="minorHAnsi" w:eastAsiaTheme="minorHAnsi" w:hAnsiTheme="minorHAnsi" w:cs="굴림" w:hint="eastAsia"/>
                      <w:color w:val="000000"/>
                      <w:kern w:val="0"/>
                      <w:sz w:val="18"/>
                      <w:szCs w:val="18"/>
                    </w:rPr>
                    <w:t xml:space="preserve"> : 3.75%</w:t>
                  </w:r>
                </w:p>
              </w:tc>
            </w:tr>
            <w:tr w:rsidR="00B31941" w:rsidTr="00353A49">
              <w:tc>
                <w:tcPr>
                  <w:tcW w:w="4075" w:type="dxa"/>
                  <w:vAlign w:val="center"/>
                </w:tcPr>
                <w:p w:rsidR="00B31941" w:rsidRPr="00B31941" w:rsidRDefault="00B31941" w:rsidP="00353A49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asciiTheme="minorHAnsi" w:eastAsiaTheme="minorHAnsi" w:hAnsiTheme="minorHAnsi" w:cs="굴림"/>
                      <w:color w:val="000000"/>
                      <w:kern w:val="0"/>
                      <w:sz w:val="18"/>
                      <w:szCs w:val="18"/>
                    </w:rPr>
                  </w:pPr>
                  <w:r w:rsidRPr="00B31941">
                    <w:rPr>
                      <w:rFonts w:asciiTheme="minorHAnsi" w:eastAsiaTheme="minorHAnsi" w:hAnsiTheme="minorHAnsi" w:cs="굴림" w:hint="eastAsia"/>
                      <w:color w:val="000000"/>
                      <w:kern w:val="0"/>
                      <w:sz w:val="18"/>
                      <w:szCs w:val="18"/>
                    </w:rPr>
                    <w:lastRenderedPageBreak/>
                    <w:t>HCFC-124</w:t>
                  </w:r>
                </w:p>
              </w:tc>
              <w:tc>
                <w:tcPr>
                  <w:tcW w:w="4004" w:type="dxa"/>
                  <w:vAlign w:val="center"/>
                </w:tcPr>
                <w:p w:rsidR="00B31941" w:rsidRPr="00B31941" w:rsidRDefault="00B31941" w:rsidP="00353A49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asciiTheme="minorHAnsi" w:eastAsiaTheme="minorHAnsi" w:hAnsiTheme="minorHAnsi" w:cs="굴림"/>
                      <w:color w:val="000000"/>
                      <w:kern w:val="0"/>
                      <w:sz w:val="18"/>
                      <w:szCs w:val="18"/>
                    </w:rPr>
                  </w:pPr>
                  <w:r w:rsidRPr="00B31941">
                    <w:rPr>
                      <w:rFonts w:asciiTheme="minorHAnsi" w:eastAsiaTheme="minorHAnsi" w:hAnsiTheme="minorHAnsi" w:cs="굴림" w:hint="eastAsia"/>
                      <w:color w:val="000000"/>
                      <w:kern w:val="0"/>
                      <w:sz w:val="18"/>
                      <w:szCs w:val="18"/>
                    </w:rPr>
                    <w:t>CHCIFCF</w:t>
                  </w:r>
                  <w:r w:rsidRPr="00B31941">
                    <w:rPr>
                      <w:rFonts w:asciiTheme="minorHAnsi" w:eastAsiaTheme="minorHAnsi" w:hAnsiTheme="minorHAnsi" w:cs="굴림" w:hint="eastAsia"/>
                      <w:color w:val="000000"/>
                      <w:kern w:val="0"/>
                      <w:sz w:val="18"/>
                      <w:szCs w:val="18"/>
                      <w:vertAlign w:val="subscript"/>
                    </w:rPr>
                    <w:t>3</w:t>
                  </w:r>
                </w:p>
              </w:tc>
            </w:tr>
            <w:tr w:rsidR="00B31941" w:rsidTr="00353A49">
              <w:tc>
                <w:tcPr>
                  <w:tcW w:w="4075" w:type="dxa"/>
                  <w:vAlign w:val="center"/>
                </w:tcPr>
                <w:p w:rsidR="00B31941" w:rsidRPr="00B31941" w:rsidRDefault="00B31941" w:rsidP="00353A49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asciiTheme="minorHAnsi" w:eastAsiaTheme="minorHAnsi" w:hAnsiTheme="minorHAnsi" w:cs="굴림"/>
                      <w:color w:val="000000"/>
                      <w:kern w:val="0"/>
                      <w:sz w:val="18"/>
                      <w:szCs w:val="18"/>
                    </w:rPr>
                  </w:pPr>
                  <w:r w:rsidRPr="00B31941">
                    <w:rPr>
                      <w:rFonts w:asciiTheme="minorHAnsi" w:eastAsiaTheme="minorHAnsi" w:hAnsiTheme="minorHAnsi" w:cs="굴림" w:hint="eastAsia"/>
                      <w:color w:val="000000"/>
                      <w:kern w:val="0"/>
                      <w:sz w:val="18"/>
                      <w:szCs w:val="18"/>
                    </w:rPr>
                    <w:t>HFC-125</w:t>
                  </w:r>
                </w:p>
              </w:tc>
              <w:tc>
                <w:tcPr>
                  <w:tcW w:w="4004" w:type="dxa"/>
                  <w:vAlign w:val="center"/>
                </w:tcPr>
                <w:p w:rsidR="00B31941" w:rsidRPr="00B31941" w:rsidRDefault="00B31941" w:rsidP="00353A49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asciiTheme="minorHAnsi" w:eastAsiaTheme="minorHAnsi" w:hAnsiTheme="minorHAnsi" w:cs="굴림"/>
                      <w:color w:val="000000"/>
                      <w:kern w:val="0"/>
                      <w:sz w:val="18"/>
                      <w:szCs w:val="18"/>
                    </w:rPr>
                  </w:pPr>
                  <w:r w:rsidRPr="00B31941">
                    <w:rPr>
                      <w:rFonts w:asciiTheme="minorHAnsi" w:eastAsiaTheme="minorHAnsi" w:hAnsiTheme="minorHAnsi" w:cs="굴림" w:hint="eastAsia"/>
                      <w:color w:val="000000"/>
                      <w:kern w:val="0"/>
                      <w:sz w:val="18"/>
                      <w:szCs w:val="18"/>
                    </w:rPr>
                    <w:t>CHF</w:t>
                  </w:r>
                  <w:r w:rsidRPr="00B31941">
                    <w:rPr>
                      <w:rFonts w:asciiTheme="minorHAnsi" w:eastAsiaTheme="minorHAnsi" w:hAnsiTheme="minorHAnsi" w:cs="굴림" w:hint="eastAsia"/>
                      <w:color w:val="000000"/>
                      <w:kern w:val="0"/>
                      <w:sz w:val="18"/>
                      <w:szCs w:val="18"/>
                      <w:vertAlign w:val="subscript"/>
                    </w:rPr>
                    <w:t>2</w:t>
                  </w:r>
                  <w:r w:rsidRPr="00B31941">
                    <w:rPr>
                      <w:rFonts w:asciiTheme="minorHAnsi" w:eastAsiaTheme="minorHAnsi" w:hAnsiTheme="minorHAnsi" w:cs="굴림" w:hint="eastAsia"/>
                      <w:color w:val="000000"/>
                      <w:kern w:val="0"/>
                      <w:sz w:val="18"/>
                      <w:szCs w:val="18"/>
                    </w:rPr>
                    <w:t>CF</w:t>
                  </w:r>
                  <w:r w:rsidRPr="00B31941">
                    <w:rPr>
                      <w:rFonts w:asciiTheme="minorHAnsi" w:eastAsiaTheme="minorHAnsi" w:hAnsiTheme="minorHAnsi" w:cs="굴림" w:hint="eastAsia"/>
                      <w:color w:val="000000"/>
                      <w:kern w:val="0"/>
                      <w:sz w:val="18"/>
                      <w:szCs w:val="18"/>
                      <w:vertAlign w:val="subscript"/>
                    </w:rPr>
                    <w:t>3</w:t>
                  </w:r>
                </w:p>
              </w:tc>
            </w:tr>
            <w:tr w:rsidR="00B31941" w:rsidTr="00353A49">
              <w:tc>
                <w:tcPr>
                  <w:tcW w:w="4075" w:type="dxa"/>
                  <w:vAlign w:val="center"/>
                </w:tcPr>
                <w:p w:rsidR="00B31941" w:rsidRPr="00B31941" w:rsidRDefault="00B31941" w:rsidP="00353A49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asciiTheme="minorHAnsi" w:eastAsiaTheme="minorHAnsi" w:hAnsiTheme="minorHAnsi" w:cs="굴림"/>
                      <w:color w:val="000000"/>
                      <w:kern w:val="0"/>
                      <w:sz w:val="18"/>
                      <w:szCs w:val="18"/>
                    </w:rPr>
                  </w:pPr>
                  <w:r w:rsidRPr="00B31941">
                    <w:rPr>
                      <w:rFonts w:asciiTheme="minorHAnsi" w:eastAsiaTheme="minorHAnsi" w:hAnsiTheme="minorHAnsi" w:cs="굴림" w:hint="eastAsia"/>
                      <w:color w:val="000000"/>
                      <w:kern w:val="0"/>
                      <w:sz w:val="18"/>
                      <w:szCs w:val="18"/>
                    </w:rPr>
                    <w:t>HFC-227ea</w:t>
                  </w:r>
                </w:p>
              </w:tc>
              <w:tc>
                <w:tcPr>
                  <w:tcW w:w="4004" w:type="dxa"/>
                  <w:vAlign w:val="center"/>
                </w:tcPr>
                <w:p w:rsidR="00B31941" w:rsidRPr="00B31941" w:rsidRDefault="00B31941" w:rsidP="00353A49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asciiTheme="minorHAnsi" w:eastAsiaTheme="minorHAnsi" w:hAnsiTheme="minorHAnsi" w:cs="굴림"/>
                      <w:color w:val="000000"/>
                      <w:kern w:val="0"/>
                      <w:sz w:val="18"/>
                      <w:szCs w:val="18"/>
                    </w:rPr>
                  </w:pPr>
                  <w:r w:rsidRPr="00B31941">
                    <w:rPr>
                      <w:rFonts w:asciiTheme="minorHAnsi" w:eastAsiaTheme="minorHAnsi" w:hAnsiTheme="minorHAnsi" w:cs="굴림" w:hint="eastAsia"/>
                      <w:color w:val="000000"/>
                      <w:kern w:val="0"/>
                      <w:sz w:val="18"/>
                      <w:szCs w:val="18"/>
                    </w:rPr>
                    <w:t>CF</w:t>
                  </w:r>
                  <w:r w:rsidRPr="00B31941">
                    <w:rPr>
                      <w:rFonts w:asciiTheme="minorHAnsi" w:eastAsiaTheme="minorHAnsi" w:hAnsiTheme="minorHAnsi" w:cs="굴림" w:hint="eastAsia"/>
                      <w:color w:val="000000"/>
                      <w:kern w:val="0"/>
                      <w:sz w:val="18"/>
                      <w:szCs w:val="18"/>
                      <w:vertAlign w:val="subscript"/>
                    </w:rPr>
                    <w:t>3</w:t>
                  </w:r>
                  <w:r w:rsidRPr="00B31941">
                    <w:rPr>
                      <w:rFonts w:asciiTheme="minorHAnsi" w:eastAsiaTheme="minorHAnsi" w:hAnsiTheme="minorHAnsi" w:cs="굴림" w:hint="eastAsia"/>
                      <w:color w:val="000000"/>
                      <w:kern w:val="0"/>
                      <w:sz w:val="18"/>
                      <w:szCs w:val="18"/>
                    </w:rPr>
                    <w:t>CHFCF</w:t>
                  </w:r>
                  <w:r w:rsidRPr="00B31941">
                    <w:rPr>
                      <w:rFonts w:asciiTheme="minorHAnsi" w:eastAsiaTheme="minorHAnsi" w:hAnsiTheme="minorHAnsi" w:cs="굴림" w:hint="eastAsia"/>
                      <w:color w:val="000000"/>
                      <w:kern w:val="0"/>
                      <w:sz w:val="18"/>
                      <w:szCs w:val="18"/>
                      <w:vertAlign w:val="subscript"/>
                    </w:rPr>
                    <w:t>3</w:t>
                  </w:r>
                  <w:r w:rsidRPr="00B31941">
                    <w:rPr>
                      <w:rFonts w:asciiTheme="minorHAnsi" w:eastAsiaTheme="minorHAnsi" w:hAnsiTheme="minorHAnsi" w:cs="굴림" w:hint="eastAsia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B31941" w:rsidTr="00353A49">
              <w:tc>
                <w:tcPr>
                  <w:tcW w:w="4075" w:type="dxa"/>
                  <w:vAlign w:val="center"/>
                </w:tcPr>
                <w:p w:rsidR="00B31941" w:rsidRPr="00B31941" w:rsidRDefault="00B31941" w:rsidP="00353A49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asciiTheme="minorHAnsi" w:eastAsiaTheme="minorHAnsi" w:hAnsiTheme="minorHAnsi" w:cs="굴림"/>
                      <w:color w:val="000000"/>
                      <w:kern w:val="0"/>
                      <w:sz w:val="18"/>
                      <w:szCs w:val="18"/>
                    </w:rPr>
                  </w:pPr>
                  <w:r w:rsidRPr="00B31941">
                    <w:rPr>
                      <w:rFonts w:asciiTheme="minorHAnsi" w:eastAsiaTheme="minorHAnsi" w:hAnsiTheme="minorHAnsi" w:cs="굴림" w:hint="eastAsia"/>
                      <w:color w:val="000000"/>
                      <w:kern w:val="0"/>
                      <w:sz w:val="18"/>
                      <w:szCs w:val="18"/>
                    </w:rPr>
                    <w:t>HFC-23</w:t>
                  </w:r>
                </w:p>
              </w:tc>
              <w:tc>
                <w:tcPr>
                  <w:tcW w:w="4004" w:type="dxa"/>
                  <w:vAlign w:val="center"/>
                </w:tcPr>
                <w:p w:rsidR="00B31941" w:rsidRPr="00B31941" w:rsidRDefault="00B31941" w:rsidP="00353A49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asciiTheme="minorHAnsi" w:eastAsiaTheme="minorHAnsi" w:hAnsiTheme="minorHAnsi" w:cs="굴림"/>
                      <w:color w:val="000000"/>
                      <w:kern w:val="0"/>
                      <w:sz w:val="18"/>
                      <w:szCs w:val="18"/>
                    </w:rPr>
                  </w:pPr>
                  <w:r w:rsidRPr="00B31941">
                    <w:rPr>
                      <w:rFonts w:asciiTheme="minorHAnsi" w:eastAsiaTheme="minorHAnsi" w:hAnsiTheme="minorHAnsi" w:cs="굴림" w:hint="eastAsia"/>
                      <w:color w:val="000000"/>
                      <w:kern w:val="0"/>
                      <w:sz w:val="18"/>
                      <w:szCs w:val="18"/>
                    </w:rPr>
                    <w:t>CHF</w:t>
                  </w:r>
                  <w:r w:rsidRPr="00B31941">
                    <w:rPr>
                      <w:rFonts w:asciiTheme="minorHAnsi" w:eastAsiaTheme="minorHAnsi" w:hAnsiTheme="minorHAnsi" w:cs="굴림" w:hint="eastAsia"/>
                      <w:color w:val="000000"/>
                      <w:kern w:val="0"/>
                      <w:sz w:val="18"/>
                      <w:szCs w:val="18"/>
                      <w:vertAlign w:val="subscript"/>
                    </w:rPr>
                    <w:t>3</w:t>
                  </w:r>
                </w:p>
              </w:tc>
            </w:tr>
            <w:tr w:rsidR="00B31941" w:rsidTr="00353A49">
              <w:tc>
                <w:tcPr>
                  <w:tcW w:w="4075" w:type="dxa"/>
                  <w:vAlign w:val="center"/>
                </w:tcPr>
                <w:p w:rsidR="00B31941" w:rsidRPr="00B31941" w:rsidRDefault="00B31941" w:rsidP="00353A49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asciiTheme="minorHAnsi" w:eastAsiaTheme="minorHAnsi" w:hAnsiTheme="minorHAnsi" w:cs="굴림"/>
                      <w:color w:val="000000"/>
                      <w:kern w:val="0"/>
                      <w:sz w:val="18"/>
                      <w:szCs w:val="18"/>
                    </w:rPr>
                  </w:pPr>
                  <w:r w:rsidRPr="00B31941">
                    <w:rPr>
                      <w:rFonts w:asciiTheme="minorHAnsi" w:eastAsiaTheme="minorHAnsi" w:hAnsiTheme="minorHAnsi" w:cs="굴림" w:hint="eastAsia"/>
                      <w:color w:val="000000"/>
                      <w:kern w:val="0"/>
                      <w:sz w:val="18"/>
                      <w:szCs w:val="18"/>
                    </w:rPr>
                    <w:t>HFC-236fa</w:t>
                  </w:r>
                </w:p>
              </w:tc>
              <w:tc>
                <w:tcPr>
                  <w:tcW w:w="4004" w:type="dxa"/>
                  <w:vAlign w:val="center"/>
                </w:tcPr>
                <w:p w:rsidR="00B31941" w:rsidRPr="00B31941" w:rsidRDefault="00B31941" w:rsidP="00353A49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asciiTheme="minorHAnsi" w:eastAsiaTheme="minorHAnsi" w:hAnsiTheme="minorHAnsi" w:cs="굴림"/>
                      <w:color w:val="000000"/>
                      <w:kern w:val="0"/>
                      <w:sz w:val="18"/>
                      <w:szCs w:val="18"/>
                    </w:rPr>
                  </w:pPr>
                  <w:r w:rsidRPr="00B31941">
                    <w:rPr>
                      <w:rFonts w:asciiTheme="minorHAnsi" w:eastAsiaTheme="minorHAnsi" w:hAnsiTheme="minorHAnsi" w:cs="굴림" w:hint="eastAsia"/>
                      <w:color w:val="000000"/>
                      <w:kern w:val="0"/>
                      <w:sz w:val="18"/>
                      <w:szCs w:val="18"/>
                    </w:rPr>
                    <w:t>CF</w:t>
                  </w:r>
                  <w:r w:rsidRPr="00B31941">
                    <w:rPr>
                      <w:rFonts w:asciiTheme="minorHAnsi" w:eastAsiaTheme="minorHAnsi" w:hAnsiTheme="minorHAnsi" w:cs="굴림" w:hint="eastAsia"/>
                      <w:color w:val="000000"/>
                      <w:kern w:val="0"/>
                      <w:sz w:val="18"/>
                      <w:szCs w:val="18"/>
                      <w:vertAlign w:val="subscript"/>
                    </w:rPr>
                    <w:t>3</w:t>
                  </w:r>
                  <w:r w:rsidRPr="00B31941">
                    <w:rPr>
                      <w:rFonts w:asciiTheme="minorHAnsi" w:eastAsiaTheme="minorHAnsi" w:hAnsiTheme="minorHAnsi" w:cs="굴림" w:hint="eastAsia"/>
                      <w:color w:val="000000"/>
                      <w:kern w:val="0"/>
                      <w:sz w:val="18"/>
                      <w:szCs w:val="18"/>
                    </w:rPr>
                    <w:t>CH</w:t>
                  </w:r>
                  <w:r w:rsidRPr="00B31941">
                    <w:rPr>
                      <w:rFonts w:asciiTheme="minorHAnsi" w:eastAsiaTheme="minorHAnsi" w:hAnsiTheme="minorHAnsi" w:cs="굴림" w:hint="eastAsia"/>
                      <w:color w:val="000000"/>
                      <w:kern w:val="0"/>
                      <w:sz w:val="18"/>
                      <w:szCs w:val="18"/>
                      <w:vertAlign w:val="subscript"/>
                    </w:rPr>
                    <w:t>2</w:t>
                  </w:r>
                  <w:r w:rsidRPr="00B31941">
                    <w:rPr>
                      <w:rFonts w:asciiTheme="minorHAnsi" w:eastAsiaTheme="minorHAnsi" w:hAnsiTheme="minorHAnsi" w:cs="굴림" w:hint="eastAsia"/>
                      <w:color w:val="000000"/>
                      <w:kern w:val="0"/>
                      <w:sz w:val="18"/>
                      <w:szCs w:val="18"/>
                    </w:rPr>
                    <w:t>CF</w:t>
                  </w:r>
                  <w:r w:rsidRPr="00B31941">
                    <w:rPr>
                      <w:rFonts w:asciiTheme="minorHAnsi" w:eastAsiaTheme="minorHAnsi" w:hAnsiTheme="minorHAnsi" w:cs="굴림" w:hint="eastAsia"/>
                      <w:color w:val="000000"/>
                      <w:kern w:val="0"/>
                      <w:sz w:val="18"/>
                      <w:szCs w:val="18"/>
                      <w:vertAlign w:val="subscript"/>
                    </w:rPr>
                    <w:t>3</w:t>
                  </w:r>
                  <w:r w:rsidRPr="00B31941">
                    <w:rPr>
                      <w:rFonts w:asciiTheme="minorHAnsi" w:eastAsiaTheme="minorHAnsi" w:hAnsiTheme="minorHAnsi" w:cs="굴림" w:hint="eastAsia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B31941" w:rsidTr="00353A49">
              <w:tc>
                <w:tcPr>
                  <w:tcW w:w="4075" w:type="dxa"/>
                  <w:vAlign w:val="center"/>
                </w:tcPr>
                <w:p w:rsidR="00B31941" w:rsidRPr="00B31941" w:rsidRDefault="00B31941" w:rsidP="00353A49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asciiTheme="minorHAnsi" w:eastAsiaTheme="minorHAnsi" w:hAnsiTheme="minorHAnsi" w:cs="굴림"/>
                      <w:color w:val="000000"/>
                      <w:kern w:val="0"/>
                      <w:sz w:val="18"/>
                      <w:szCs w:val="18"/>
                    </w:rPr>
                  </w:pPr>
                  <w:r w:rsidRPr="00B31941">
                    <w:rPr>
                      <w:rFonts w:asciiTheme="minorHAnsi" w:eastAsiaTheme="minorHAnsi" w:hAnsiTheme="minorHAnsi" w:cs="굴림" w:hint="eastAsia"/>
                      <w:color w:val="000000"/>
                      <w:kern w:val="0"/>
                      <w:sz w:val="18"/>
                      <w:szCs w:val="18"/>
                    </w:rPr>
                    <w:t>FIC-13I1</w:t>
                  </w:r>
                </w:p>
              </w:tc>
              <w:tc>
                <w:tcPr>
                  <w:tcW w:w="4004" w:type="dxa"/>
                  <w:vAlign w:val="center"/>
                </w:tcPr>
                <w:p w:rsidR="00B31941" w:rsidRPr="00B31941" w:rsidRDefault="00B31941" w:rsidP="00353A49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asciiTheme="minorHAnsi" w:eastAsiaTheme="minorHAnsi" w:hAnsiTheme="minorHAnsi" w:cs="굴림"/>
                      <w:color w:val="000000"/>
                      <w:kern w:val="0"/>
                      <w:sz w:val="18"/>
                      <w:szCs w:val="18"/>
                    </w:rPr>
                  </w:pPr>
                  <w:r w:rsidRPr="00B31941">
                    <w:rPr>
                      <w:rFonts w:asciiTheme="minorHAnsi" w:eastAsiaTheme="minorHAnsi" w:hAnsiTheme="minorHAnsi" w:cs="굴림" w:hint="eastAsia"/>
                      <w:color w:val="000000"/>
                      <w:kern w:val="0"/>
                      <w:sz w:val="18"/>
                      <w:szCs w:val="18"/>
                    </w:rPr>
                    <w:t>CF</w:t>
                  </w:r>
                  <w:r w:rsidRPr="00B31941">
                    <w:rPr>
                      <w:rFonts w:asciiTheme="minorHAnsi" w:eastAsiaTheme="minorHAnsi" w:hAnsiTheme="minorHAnsi" w:cs="굴림" w:hint="eastAsia"/>
                      <w:color w:val="000000"/>
                      <w:kern w:val="0"/>
                      <w:sz w:val="18"/>
                      <w:szCs w:val="18"/>
                      <w:vertAlign w:val="subscript"/>
                    </w:rPr>
                    <w:t>3</w:t>
                  </w:r>
                  <w:r w:rsidRPr="00B31941">
                    <w:rPr>
                      <w:rFonts w:asciiTheme="minorHAnsi" w:eastAsiaTheme="minorHAnsi" w:hAnsiTheme="minorHAnsi" w:cs="굴림" w:hint="eastAsia"/>
                      <w:color w:val="000000"/>
                      <w:kern w:val="0"/>
                      <w:sz w:val="18"/>
                      <w:szCs w:val="18"/>
                    </w:rPr>
                    <w:t>I</w:t>
                  </w:r>
                </w:p>
              </w:tc>
            </w:tr>
            <w:tr w:rsidR="00B31941" w:rsidTr="00353A49">
              <w:tc>
                <w:tcPr>
                  <w:tcW w:w="4075" w:type="dxa"/>
                  <w:vAlign w:val="center"/>
                </w:tcPr>
                <w:p w:rsidR="00B31941" w:rsidRPr="00B31941" w:rsidRDefault="00B31941" w:rsidP="00353A49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asciiTheme="minorHAnsi" w:eastAsiaTheme="minorHAnsi" w:hAnsiTheme="minorHAnsi" w:cs="굴림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cs="굴림" w:hint="eastAsia"/>
                      <w:color w:val="000000"/>
                      <w:kern w:val="0"/>
                      <w:sz w:val="18"/>
                      <w:szCs w:val="18"/>
                    </w:rPr>
                    <w:t>IG-01</w:t>
                  </w:r>
                </w:p>
              </w:tc>
              <w:tc>
                <w:tcPr>
                  <w:tcW w:w="4004" w:type="dxa"/>
                  <w:vAlign w:val="center"/>
                </w:tcPr>
                <w:p w:rsidR="00B31941" w:rsidRPr="00B31941" w:rsidRDefault="00B31941" w:rsidP="00353A49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asciiTheme="minorHAnsi" w:eastAsiaTheme="minorHAnsi" w:hAnsiTheme="minorHAnsi" w:cs="굴림"/>
                      <w:color w:val="000000"/>
                      <w:kern w:val="0"/>
                      <w:sz w:val="18"/>
                      <w:szCs w:val="18"/>
                    </w:rPr>
                  </w:pPr>
                  <w:r w:rsidRPr="00B31941">
                    <w:rPr>
                      <w:rFonts w:asciiTheme="minorHAnsi" w:eastAsiaTheme="minorHAnsi" w:hAnsiTheme="minorHAnsi" w:cs="굴림" w:hint="eastAsia"/>
                      <w:color w:val="000000"/>
                      <w:kern w:val="0"/>
                      <w:sz w:val="18"/>
                      <w:szCs w:val="18"/>
                    </w:rPr>
                    <w:t>Ar</w:t>
                  </w:r>
                </w:p>
              </w:tc>
            </w:tr>
            <w:tr w:rsidR="00B31941" w:rsidTr="00353A49">
              <w:tc>
                <w:tcPr>
                  <w:tcW w:w="4075" w:type="dxa"/>
                  <w:vAlign w:val="center"/>
                </w:tcPr>
                <w:p w:rsidR="00B31941" w:rsidRPr="00B31941" w:rsidRDefault="00B31941" w:rsidP="00353A49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asciiTheme="minorHAnsi" w:eastAsiaTheme="minorHAnsi" w:hAnsiTheme="minorHAnsi" w:cs="굴림"/>
                      <w:color w:val="000000"/>
                      <w:kern w:val="0"/>
                      <w:sz w:val="18"/>
                      <w:szCs w:val="18"/>
                    </w:rPr>
                  </w:pPr>
                  <w:r w:rsidRPr="00B31941">
                    <w:rPr>
                      <w:rFonts w:asciiTheme="minorHAnsi" w:eastAsiaTheme="minorHAnsi" w:hAnsiTheme="minorHAnsi" w:cs="굴림" w:hint="eastAsia"/>
                      <w:color w:val="000000"/>
                      <w:kern w:val="0"/>
                      <w:sz w:val="18"/>
                      <w:szCs w:val="18"/>
                    </w:rPr>
                    <w:t>IG-100</w:t>
                  </w:r>
                </w:p>
              </w:tc>
              <w:tc>
                <w:tcPr>
                  <w:tcW w:w="4004" w:type="dxa"/>
                  <w:vAlign w:val="center"/>
                </w:tcPr>
                <w:p w:rsidR="00B31941" w:rsidRPr="00B31941" w:rsidRDefault="00B31941" w:rsidP="00353A49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asciiTheme="minorHAnsi" w:eastAsiaTheme="minorHAnsi" w:hAnsiTheme="minorHAnsi" w:cs="굴림"/>
                      <w:color w:val="000000"/>
                      <w:kern w:val="0"/>
                      <w:sz w:val="18"/>
                      <w:szCs w:val="18"/>
                    </w:rPr>
                  </w:pPr>
                  <w:r w:rsidRPr="00B31941">
                    <w:rPr>
                      <w:rFonts w:asciiTheme="minorHAnsi" w:eastAsiaTheme="minorHAnsi" w:hAnsiTheme="minorHAnsi" w:cs="굴림" w:hint="eastAsia"/>
                      <w:color w:val="000000"/>
                      <w:kern w:val="0"/>
                      <w:sz w:val="18"/>
                      <w:szCs w:val="18"/>
                    </w:rPr>
                    <w:t>N</w:t>
                  </w:r>
                  <w:r w:rsidRPr="00B31941">
                    <w:rPr>
                      <w:rFonts w:asciiTheme="minorHAnsi" w:eastAsiaTheme="minorHAnsi" w:hAnsiTheme="minorHAnsi" w:cs="굴림" w:hint="eastAsia"/>
                      <w:color w:val="000000"/>
                      <w:kern w:val="0"/>
                      <w:sz w:val="18"/>
                      <w:szCs w:val="18"/>
                      <w:vertAlign w:val="subscript"/>
                    </w:rPr>
                    <w:t>2</w:t>
                  </w:r>
                  <w:r w:rsidRPr="00B31941">
                    <w:rPr>
                      <w:rFonts w:asciiTheme="minorHAnsi" w:eastAsiaTheme="minorHAnsi" w:hAnsiTheme="minorHAnsi" w:cs="굴림" w:hint="eastAsia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B31941" w:rsidTr="00353A49">
              <w:tc>
                <w:tcPr>
                  <w:tcW w:w="4075" w:type="dxa"/>
                  <w:vAlign w:val="center"/>
                </w:tcPr>
                <w:p w:rsidR="00B31941" w:rsidRPr="00B31941" w:rsidRDefault="00B31941" w:rsidP="00353A49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asciiTheme="minorHAnsi" w:eastAsiaTheme="minorHAnsi" w:hAnsiTheme="minorHAnsi" w:cs="굴림"/>
                      <w:color w:val="000000"/>
                      <w:kern w:val="0"/>
                      <w:sz w:val="18"/>
                      <w:szCs w:val="18"/>
                    </w:rPr>
                  </w:pPr>
                  <w:r w:rsidRPr="00B31941">
                    <w:rPr>
                      <w:rFonts w:asciiTheme="minorHAnsi" w:eastAsiaTheme="minorHAnsi" w:hAnsiTheme="minorHAnsi" w:cs="굴림" w:hint="eastAsia"/>
                      <w:color w:val="000000"/>
                      <w:kern w:val="0"/>
                      <w:sz w:val="18"/>
                      <w:szCs w:val="18"/>
                    </w:rPr>
                    <w:t>IG-541</w:t>
                  </w:r>
                </w:p>
              </w:tc>
              <w:tc>
                <w:tcPr>
                  <w:tcW w:w="4004" w:type="dxa"/>
                  <w:vAlign w:val="center"/>
                </w:tcPr>
                <w:p w:rsidR="00B31941" w:rsidRPr="00B31941" w:rsidRDefault="00B31941" w:rsidP="00353A49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asciiTheme="minorHAnsi" w:eastAsiaTheme="minorHAnsi" w:hAnsiTheme="minorHAnsi" w:cs="굴림"/>
                      <w:color w:val="000000"/>
                      <w:kern w:val="0"/>
                      <w:sz w:val="18"/>
                      <w:szCs w:val="18"/>
                    </w:rPr>
                  </w:pPr>
                  <w:r w:rsidRPr="00B31941">
                    <w:rPr>
                      <w:rFonts w:asciiTheme="minorHAnsi" w:eastAsiaTheme="minorHAnsi" w:hAnsiTheme="minorHAnsi" w:cs="굴림" w:hint="eastAsia"/>
                      <w:color w:val="000000"/>
                      <w:kern w:val="0"/>
                      <w:sz w:val="18"/>
                      <w:szCs w:val="18"/>
                    </w:rPr>
                    <w:t>N</w:t>
                  </w:r>
                  <w:r w:rsidRPr="00B31941">
                    <w:rPr>
                      <w:rFonts w:asciiTheme="minorHAnsi" w:eastAsiaTheme="minorHAnsi" w:hAnsiTheme="minorHAnsi" w:cs="굴림" w:hint="eastAsia"/>
                      <w:color w:val="000000"/>
                      <w:kern w:val="0"/>
                      <w:sz w:val="18"/>
                      <w:szCs w:val="18"/>
                      <w:vertAlign w:val="subscript"/>
                    </w:rPr>
                    <w:t>2</w:t>
                  </w:r>
                  <w:r w:rsidRPr="00B31941">
                    <w:rPr>
                      <w:rFonts w:asciiTheme="minorHAnsi" w:eastAsiaTheme="minorHAnsi" w:hAnsiTheme="minorHAnsi" w:cs="굴림" w:hint="eastAsia"/>
                      <w:color w:val="000000"/>
                      <w:kern w:val="0"/>
                      <w:sz w:val="18"/>
                      <w:szCs w:val="18"/>
                    </w:rPr>
                    <w:t xml:space="preserve"> : 52%, Ar : 40%, CO</w:t>
                  </w:r>
                  <w:r w:rsidRPr="00B31941">
                    <w:rPr>
                      <w:rFonts w:asciiTheme="minorHAnsi" w:eastAsiaTheme="minorHAnsi" w:hAnsiTheme="minorHAnsi" w:cs="굴림" w:hint="eastAsia"/>
                      <w:color w:val="000000"/>
                      <w:kern w:val="0"/>
                      <w:sz w:val="18"/>
                      <w:szCs w:val="18"/>
                      <w:vertAlign w:val="subscript"/>
                    </w:rPr>
                    <w:t>2</w:t>
                  </w:r>
                  <w:r w:rsidRPr="00B31941">
                    <w:rPr>
                      <w:rFonts w:asciiTheme="minorHAnsi" w:eastAsiaTheme="minorHAnsi" w:hAnsiTheme="minorHAnsi" w:cs="굴림" w:hint="eastAsia"/>
                      <w:color w:val="000000"/>
                      <w:kern w:val="0"/>
                      <w:sz w:val="18"/>
                      <w:szCs w:val="18"/>
                    </w:rPr>
                    <w:t xml:space="preserve"> : 8% </w:t>
                  </w:r>
                </w:p>
              </w:tc>
            </w:tr>
            <w:tr w:rsidR="00B31941" w:rsidTr="00B31941">
              <w:trPr>
                <w:trHeight w:val="60"/>
              </w:trPr>
              <w:tc>
                <w:tcPr>
                  <w:tcW w:w="4075" w:type="dxa"/>
                  <w:vAlign w:val="center"/>
                </w:tcPr>
                <w:p w:rsidR="00B31941" w:rsidRPr="00B31941" w:rsidRDefault="00B31941" w:rsidP="00353A49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asciiTheme="minorHAnsi" w:eastAsiaTheme="minorHAnsi" w:hAnsiTheme="minorHAnsi" w:cs="굴림"/>
                      <w:color w:val="000000"/>
                      <w:kern w:val="0"/>
                      <w:sz w:val="18"/>
                      <w:szCs w:val="18"/>
                    </w:rPr>
                  </w:pPr>
                  <w:r w:rsidRPr="00B31941">
                    <w:rPr>
                      <w:rFonts w:asciiTheme="minorHAnsi" w:eastAsiaTheme="minorHAnsi" w:hAnsiTheme="minorHAnsi" w:cs="굴림" w:hint="eastAsia"/>
                      <w:color w:val="000000"/>
                      <w:kern w:val="0"/>
                      <w:sz w:val="18"/>
                      <w:szCs w:val="18"/>
                    </w:rPr>
                    <w:t>IG-55</w:t>
                  </w:r>
                </w:p>
              </w:tc>
              <w:tc>
                <w:tcPr>
                  <w:tcW w:w="4004" w:type="dxa"/>
                  <w:vAlign w:val="center"/>
                </w:tcPr>
                <w:p w:rsidR="00B31941" w:rsidRPr="00B31941" w:rsidRDefault="00B31941" w:rsidP="00353A49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asciiTheme="minorHAnsi" w:eastAsiaTheme="minorHAnsi" w:hAnsiTheme="minorHAnsi" w:cs="굴림"/>
                      <w:color w:val="000000"/>
                      <w:kern w:val="0"/>
                      <w:sz w:val="18"/>
                      <w:szCs w:val="18"/>
                    </w:rPr>
                  </w:pPr>
                  <w:r w:rsidRPr="00B31941">
                    <w:rPr>
                      <w:rFonts w:asciiTheme="minorHAnsi" w:eastAsiaTheme="minorHAnsi" w:hAnsiTheme="minorHAnsi" w:cs="굴림" w:hint="eastAsia"/>
                      <w:color w:val="000000"/>
                      <w:kern w:val="0"/>
                      <w:sz w:val="18"/>
                      <w:szCs w:val="18"/>
                    </w:rPr>
                    <w:t>N</w:t>
                  </w:r>
                  <w:r w:rsidRPr="00B31941">
                    <w:rPr>
                      <w:rFonts w:asciiTheme="minorHAnsi" w:eastAsiaTheme="minorHAnsi" w:hAnsiTheme="minorHAnsi" w:cs="굴림" w:hint="eastAsia"/>
                      <w:color w:val="000000"/>
                      <w:kern w:val="0"/>
                      <w:sz w:val="18"/>
                      <w:szCs w:val="18"/>
                      <w:vertAlign w:val="subscript"/>
                    </w:rPr>
                    <w:t>2</w:t>
                  </w:r>
                  <w:r w:rsidRPr="00B31941">
                    <w:rPr>
                      <w:rFonts w:asciiTheme="minorHAnsi" w:eastAsiaTheme="minorHAnsi" w:hAnsiTheme="minorHAnsi" w:cs="굴림" w:hint="eastAsia"/>
                      <w:color w:val="000000"/>
                      <w:kern w:val="0"/>
                      <w:sz w:val="18"/>
                      <w:szCs w:val="18"/>
                    </w:rPr>
                    <w:t xml:space="preserve"> : 50%, Ar : 50%</w:t>
                  </w:r>
                </w:p>
              </w:tc>
            </w:tr>
            <w:tr w:rsidR="00B31941" w:rsidTr="00B31941">
              <w:trPr>
                <w:trHeight w:val="60"/>
              </w:trPr>
              <w:tc>
                <w:tcPr>
                  <w:tcW w:w="4075" w:type="dxa"/>
                  <w:vAlign w:val="center"/>
                </w:tcPr>
                <w:p w:rsidR="00B31941" w:rsidRPr="00B31941" w:rsidRDefault="00B31941" w:rsidP="00353A49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asciiTheme="minorHAnsi" w:eastAsiaTheme="minorHAnsi" w:hAnsiTheme="minorHAnsi" w:cs="굴림"/>
                      <w:color w:val="000000"/>
                      <w:kern w:val="0"/>
                      <w:sz w:val="18"/>
                      <w:szCs w:val="18"/>
                    </w:rPr>
                  </w:pPr>
                  <w:r w:rsidRPr="00B31941">
                    <w:rPr>
                      <w:rFonts w:asciiTheme="minorHAnsi" w:eastAsiaTheme="minorHAnsi" w:hAnsiTheme="minorHAnsi" w:cs="굴림" w:hint="eastAsia"/>
                      <w:color w:val="000000"/>
                      <w:kern w:val="0"/>
                      <w:sz w:val="18"/>
                      <w:szCs w:val="18"/>
                    </w:rPr>
                    <w:t>FK-5-1-12</w:t>
                  </w:r>
                </w:p>
              </w:tc>
              <w:tc>
                <w:tcPr>
                  <w:tcW w:w="4004" w:type="dxa"/>
                  <w:vAlign w:val="center"/>
                </w:tcPr>
                <w:p w:rsidR="00B31941" w:rsidRPr="00B31941" w:rsidRDefault="00B31941" w:rsidP="00B31941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asciiTheme="minorHAnsi" w:eastAsiaTheme="minorHAnsi" w:hAnsiTheme="minorHAnsi" w:cs="굴림"/>
                      <w:color w:val="000000"/>
                      <w:kern w:val="0"/>
                      <w:sz w:val="18"/>
                      <w:szCs w:val="18"/>
                    </w:rPr>
                  </w:pPr>
                  <w:r w:rsidRPr="00B31941">
                    <w:rPr>
                      <w:rFonts w:asciiTheme="minorHAnsi" w:eastAsiaTheme="minorHAnsi" w:hAnsiTheme="minorHAnsi" w:cs="굴림" w:hint="eastAsia"/>
                      <w:color w:val="000000"/>
                      <w:kern w:val="0"/>
                      <w:sz w:val="18"/>
                      <w:szCs w:val="18"/>
                    </w:rPr>
                    <w:t>CF</w:t>
                  </w:r>
                  <w:r w:rsidRPr="00B31941">
                    <w:rPr>
                      <w:rFonts w:asciiTheme="minorHAnsi" w:eastAsiaTheme="minorHAnsi" w:hAnsiTheme="minorHAnsi" w:cs="굴림" w:hint="eastAsia"/>
                      <w:color w:val="000000"/>
                      <w:kern w:val="0"/>
                      <w:sz w:val="18"/>
                      <w:szCs w:val="18"/>
                      <w:vertAlign w:val="subscript"/>
                    </w:rPr>
                    <w:t>3</w:t>
                  </w:r>
                  <w:r w:rsidRPr="00B31941">
                    <w:rPr>
                      <w:rFonts w:asciiTheme="minorHAnsi" w:eastAsiaTheme="minorHAnsi" w:hAnsiTheme="minorHAnsi" w:cs="굴림" w:hint="eastAsia"/>
                      <w:color w:val="000000"/>
                      <w:kern w:val="0"/>
                      <w:sz w:val="18"/>
                      <w:szCs w:val="18"/>
                    </w:rPr>
                    <w:t>CF</w:t>
                  </w:r>
                  <w:r w:rsidRPr="00B31941">
                    <w:rPr>
                      <w:rFonts w:asciiTheme="minorHAnsi" w:eastAsiaTheme="minorHAnsi" w:hAnsiTheme="minorHAnsi" w:cs="굴림" w:hint="eastAsia"/>
                      <w:color w:val="000000"/>
                      <w:kern w:val="0"/>
                      <w:sz w:val="18"/>
                      <w:szCs w:val="18"/>
                      <w:vertAlign w:val="subscript"/>
                    </w:rPr>
                    <w:t>2</w:t>
                  </w:r>
                  <w:r w:rsidRPr="00B31941">
                    <w:rPr>
                      <w:rFonts w:asciiTheme="minorHAnsi" w:eastAsiaTheme="minorHAnsi" w:hAnsiTheme="minorHAnsi" w:cs="굴림" w:hint="eastAsia"/>
                      <w:color w:val="000000"/>
                      <w:kern w:val="0"/>
                      <w:sz w:val="18"/>
                      <w:szCs w:val="18"/>
                    </w:rPr>
                    <w:t>C(O)CF(CF</w:t>
                  </w:r>
                  <w:r w:rsidRPr="00B31941">
                    <w:rPr>
                      <w:rFonts w:asciiTheme="minorHAnsi" w:eastAsiaTheme="minorHAnsi" w:hAnsiTheme="minorHAnsi" w:cs="굴림" w:hint="eastAsia"/>
                      <w:color w:val="000000"/>
                      <w:kern w:val="0"/>
                      <w:sz w:val="18"/>
                      <w:szCs w:val="18"/>
                      <w:vertAlign w:val="subscript"/>
                    </w:rPr>
                    <w:t>3</w:t>
                  </w:r>
                  <w:r w:rsidRPr="00B31941">
                    <w:rPr>
                      <w:rFonts w:asciiTheme="minorHAnsi" w:eastAsiaTheme="minorHAnsi" w:hAnsiTheme="minorHAnsi" w:cs="굴림" w:hint="eastAsia"/>
                      <w:color w:val="000000"/>
                      <w:kern w:val="0"/>
                      <w:sz w:val="18"/>
                      <w:szCs w:val="18"/>
                    </w:rPr>
                    <w:t>)</w:t>
                  </w:r>
                  <w:r w:rsidRPr="00B31941">
                    <w:rPr>
                      <w:rFonts w:asciiTheme="minorHAnsi" w:eastAsiaTheme="minorHAnsi" w:hAnsiTheme="minorHAnsi" w:cs="굴림" w:hint="eastAsia"/>
                      <w:color w:val="000000"/>
                      <w:kern w:val="0"/>
                      <w:sz w:val="18"/>
                      <w:szCs w:val="18"/>
                      <w:vertAlign w:val="subscript"/>
                    </w:rPr>
                    <w:t>2</w:t>
                  </w:r>
                </w:p>
              </w:tc>
            </w:tr>
          </w:tbl>
          <w:p w:rsidR="007425B2" w:rsidRDefault="00BD041D" w:rsidP="00BD041D">
            <w:pPr>
              <w:wordWrap/>
              <w:ind w:firstLine="165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 </w:t>
            </w:r>
          </w:p>
        </w:tc>
      </w:tr>
    </w:tbl>
    <w:p w:rsidR="007425B2" w:rsidRDefault="007425B2" w:rsidP="00193A1D">
      <w:pPr>
        <w:wordWrap/>
        <w:rPr>
          <w:rFonts w:asciiTheme="minorHAnsi" w:eastAsiaTheme="minorHAnsi" w:hAnsiTheme="minorHAnsi"/>
          <w:sz w:val="18"/>
          <w:szCs w:val="18"/>
        </w:rPr>
      </w:pPr>
    </w:p>
    <w:tbl>
      <w:tblPr>
        <w:tblStyle w:val="a5"/>
        <w:tblW w:w="0" w:type="auto"/>
        <w:tblLook w:val="04A0"/>
      </w:tblPr>
      <w:tblGrid>
        <w:gridCol w:w="9224"/>
      </w:tblGrid>
      <w:tr w:rsidR="007425B2" w:rsidTr="007425B2">
        <w:tc>
          <w:tcPr>
            <w:tcW w:w="9224" w:type="dxa"/>
          </w:tcPr>
          <w:p w:rsidR="007425B2" w:rsidRPr="00C2024B" w:rsidRDefault="007425B2" w:rsidP="00193A1D">
            <w:pPr>
              <w:wordWrap/>
              <w:rPr>
                <w:rFonts w:asciiTheme="minorHAnsi" w:eastAsiaTheme="minorHAnsi" w:hAnsiTheme="minorHAnsi"/>
                <w:b/>
                <w:sz w:val="20"/>
                <w:szCs w:val="20"/>
              </w:rPr>
            </w:pPr>
            <w:r w:rsidRPr="00C2024B">
              <w:rPr>
                <w:rFonts w:asciiTheme="minorHAnsi" w:eastAsiaTheme="minorHAnsi" w:hAnsiTheme="minorHAnsi" w:hint="eastAsia"/>
                <w:b/>
                <w:sz w:val="20"/>
                <w:szCs w:val="20"/>
              </w:rPr>
              <w:t>기동장치</w:t>
            </w:r>
          </w:p>
          <w:p w:rsidR="007425B2" w:rsidRDefault="007425B2" w:rsidP="00193A1D">
            <w:pPr>
              <w:wordWrap/>
              <w:rPr>
                <w:rFonts w:asciiTheme="minorHAnsi" w:eastAsiaTheme="minorHAnsi" w:hAnsiTheme="minorHAnsi"/>
                <w:sz w:val="18"/>
                <w:szCs w:val="18"/>
              </w:rPr>
            </w:pPr>
          </w:p>
          <w:p w:rsidR="00F01A52" w:rsidRPr="00C2024B" w:rsidRDefault="00ED1344" w:rsidP="00193A1D">
            <w:pPr>
              <w:wordWrap/>
              <w:rPr>
                <w:rFonts w:asciiTheme="minorHAnsi" w:eastAsiaTheme="minorHAnsi" w:hAnsiTheme="minorHAnsi"/>
                <w:b/>
                <w:sz w:val="18"/>
                <w:szCs w:val="18"/>
                <w:u w:val="single"/>
              </w:rPr>
            </w:pPr>
            <w:r>
              <w:rPr>
                <w:rFonts w:asciiTheme="minorHAnsi" w:eastAsiaTheme="minorHAnsi" w:hAnsiTheme="minorHAnsi" w:hint="eastAsia"/>
                <w:b/>
                <w:sz w:val="18"/>
                <w:szCs w:val="18"/>
                <w:u w:val="single"/>
              </w:rPr>
              <w:t xml:space="preserve">1. </w:t>
            </w:r>
            <w:r w:rsidR="00F01A52" w:rsidRPr="00C2024B">
              <w:rPr>
                <w:rFonts w:asciiTheme="minorHAnsi" w:eastAsiaTheme="minorHAnsi" w:hAnsiTheme="minorHAnsi" w:hint="eastAsia"/>
                <w:b/>
                <w:sz w:val="18"/>
                <w:szCs w:val="18"/>
                <w:u w:val="single"/>
              </w:rPr>
              <w:t>수동식 기동장치 설치기준</w:t>
            </w:r>
          </w:p>
          <w:p w:rsidR="00F01A52" w:rsidRDefault="00ED1344" w:rsidP="00ED1344">
            <w:pPr>
              <w:wordWrap/>
              <w:ind w:firstLine="165"/>
              <w:rPr>
                <w:rFonts w:asciiTheme="minorHAnsi" w:eastAsiaTheme="minorHAnsi" w:hAnsiTheme="minorHAnsi" w:hint="eastAsia"/>
                <w:sz w:val="18"/>
                <w:szCs w:val="18"/>
              </w:rPr>
            </w:pP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(1) </w:t>
            </w:r>
            <w:r w:rsidR="00F01A52">
              <w:rPr>
                <w:rFonts w:asciiTheme="minorHAnsi" w:eastAsiaTheme="minorHAnsi" w:hAnsiTheme="minorHAnsi" w:hint="eastAsia"/>
                <w:sz w:val="18"/>
                <w:szCs w:val="18"/>
              </w:rPr>
              <w:t>공통</w:t>
            </w:r>
          </w:p>
          <w:p w:rsidR="00F01A52" w:rsidRDefault="00ED1344" w:rsidP="00F01A52">
            <w:pPr>
              <w:wordWrap/>
              <w:ind w:firstLine="165"/>
              <w:rPr>
                <w:rFonts w:asciiTheme="minorHAnsi" w:eastAsiaTheme="minorHAnsi" w:hAnsiTheme="minorHAnsi" w:hint="eastAsia"/>
                <w:sz w:val="18"/>
                <w:szCs w:val="18"/>
              </w:rPr>
            </w:pP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  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ⓛ</w:t>
            </w:r>
            <w:r w:rsidR="00F01A52"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 </w:t>
            </w:r>
            <w:r w:rsidR="00F01A52" w:rsidRPr="00F01A52">
              <w:rPr>
                <w:rFonts w:asciiTheme="minorHAnsi" w:eastAsiaTheme="minorHAnsi" w:hAnsiTheme="minorHAnsi" w:hint="eastAsia"/>
                <w:sz w:val="18"/>
                <w:szCs w:val="18"/>
              </w:rPr>
              <w:t>설치장소: 방호구역의 출입구부분(쉽게 피난할 수 있는 장소)</w:t>
            </w:r>
          </w:p>
          <w:p w:rsidR="00F01A52" w:rsidRDefault="00ED1344" w:rsidP="00F01A52">
            <w:pPr>
              <w:wordWrap/>
              <w:ind w:firstLine="165"/>
              <w:rPr>
                <w:rFonts w:asciiTheme="minorHAnsi" w:eastAsiaTheme="minorHAnsi" w:hAnsiTheme="minorHAnsi" w:hint="eastAsia"/>
                <w:sz w:val="18"/>
                <w:szCs w:val="18"/>
              </w:rPr>
            </w:pP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  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②</w:t>
            </w:r>
            <w:r w:rsidR="00F01A52" w:rsidRPr="00F01A52">
              <w:rPr>
                <w:rFonts w:asciiTheme="minorHAnsi" w:eastAsiaTheme="minorHAnsi" w:hAnsiTheme="minorHAnsi" w:hint="eastAsia"/>
                <w:sz w:val="18"/>
                <w:szCs w:val="18"/>
              </w:rPr>
              <w:t>기동장치의 조작부 설치높이</w:t>
            </w:r>
            <w:r w:rsidR="00F01A52"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 </w:t>
            </w:r>
            <w:r w:rsidR="00F01A52" w:rsidRPr="00F01A52">
              <w:rPr>
                <w:rFonts w:asciiTheme="minorHAnsi" w:eastAsiaTheme="minorHAnsi" w:hAnsiTheme="minorHAnsi" w:hint="eastAsia"/>
                <w:sz w:val="18"/>
                <w:szCs w:val="18"/>
              </w:rPr>
              <w:t>: 바닥~ 0.8m~1.5m 이하</w:t>
            </w:r>
          </w:p>
          <w:p w:rsidR="00F01A52" w:rsidRDefault="00ED1344" w:rsidP="00F01A52">
            <w:pPr>
              <w:wordWrap/>
              <w:ind w:firstLine="165"/>
              <w:rPr>
                <w:rFonts w:asciiTheme="minorHAnsi" w:eastAsiaTheme="minorHAnsi" w:hAnsiTheme="minorHAnsi" w:hint="eastAsia"/>
                <w:sz w:val="18"/>
                <w:szCs w:val="18"/>
              </w:rPr>
            </w:pP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  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③</w:t>
            </w:r>
            <w:r w:rsidR="00F01A52" w:rsidRPr="005C0DF5">
              <w:rPr>
                <w:rFonts w:asciiTheme="minorHAnsi" w:eastAsiaTheme="minorHAnsi" w:hAnsiTheme="minorHAnsi"/>
                <w:sz w:val="18"/>
                <w:szCs w:val="18"/>
              </w:rPr>
              <w:t xml:space="preserve"> </w:t>
            </w:r>
            <w:r w:rsidR="00F01A52" w:rsidRPr="00F01A52">
              <w:rPr>
                <w:rFonts w:asciiTheme="minorHAnsi" w:eastAsiaTheme="minorHAnsi" w:hAnsiTheme="minorHAnsi" w:hint="eastAsia"/>
                <w:sz w:val="18"/>
                <w:szCs w:val="18"/>
              </w:rPr>
              <w:t>기동장치에 보호판 등에 따른 보호장치를 설치할 것</w:t>
            </w:r>
          </w:p>
          <w:p w:rsidR="00F01A52" w:rsidRDefault="00ED1344" w:rsidP="00F01A52">
            <w:pPr>
              <w:wordWrap/>
              <w:ind w:firstLine="165"/>
              <w:rPr>
                <w:rFonts w:asciiTheme="minorHAnsi" w:eastAsiaTheme="minorHAnsi" w:hAnsiTheme="minorHAnsi" w:hint="eastAsia"/>
                <w:sz w:val="18"/>
                <w:szCs w:val="18"/>
              </w:rPr>
            </w:pP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  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④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 </w:t>
            </w:r>
            <w:r w:rsidR="00F01A52" w:rsidRPr="00F01A52">
              <w:rPr>
                <w:rFonts w:asciiTheme="minorHAnsi" w:eastAsiaTheme="minorHAnsi" w:hAnsiTheme="minorHAnsi" w:hint="eastAsia"/>
                <w:sz w:val="18"/>
                <w:szCs w:val="18"/>
              </w:rPr>
              <w:t>기동장치에 "■소화설비 기동장치"라고 표시한 표지</w:t>
            </w:r>
          </w:p>
          <w:p w:rsidR="00F01A52" w:rsidRDefault="00ED1344" w:rsidP="00F01A52">
            <w:pPr>
              <w:wordWrap/>
              <w:ind w:firstLine="165"/>
              <w:rPr>
                <w:rFonts w:asciiTheme="minorHAnsi" w:eastAsiaTheme="minorHAnsi" w:hAnsiTheme="minorHAnsi" w:hint="eastAsia"/>
                <w:sz w:val="18"/>
                <w:szCs w:val="18"/>
              </w:rPr>
            </w:pP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  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⑤</w:t>
            </w:r>
            <w:r w:rsidR="00F01A52" w:rsidRPr="005C0DF5">
              <w:rPr>
                <w:rFonts w:asciiTheme="minorHAnsi" w:eastAsiaTheme="minorHAnsi" w:hAnsiTheme="minorHAnsi"/>
                <w:sz w:val="18"/>
                <w:szCs w:val="18"/>
              </w:rPr>
              <w:t xml:space="preserve"> </w:t>
            </w:r>
            <w:r w:rsidR="00F01A52" w:rsidRPr="00F01A52">
              <w:rPr>
                <w:rFonts w:asciiTheme="minorHAnsi" w:eastAsiaTheme="minorHAnsi" w:hAnsiTheme="minorHAnsi" w:hint="eastAsia"/>
                <w:sz w:val="18"/>
                <w:szCs w:val="18"/>
              </w:rPr>
              <w:t>전기사용 기동장치: 전원표시등 설치</w:t>
            </w:r>
          </w:p>
          <w:p w:rsidR="00F01A52" w:rsidRDefault="00ED1344" w:rsidP="00F01A52">
            <w:pPr>
              <w:wordWrap/>
              <w:ind w:firstLine="165"/>
              <w:rPr>
                <w:rFonts w:asciiTheme="minorHAnsi" w:eastAsiaTheme="minorHAnsi" w:hAnsiTheme="minorHAnsi" w:hint="eastAsia"/>
                <w:sz w:val="18"/>
                <w:szCs w:val="18"/>
              </w:rPr>
            </w:pP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  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⑥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 </w:t>
            </w:r>
            <w:r w:rsidR="00F01A52" w:rsidRPr="00F01A52">
              <w:rPr>
                <w:rFonts w:asciiTheme="minorHAnsi" w:eastAsiaTheme="minorHAnsi" w:hAnsiTheme="minorHAnsi" w:hint="eastAsia"/>
                <w:sz w:val="18"/>
                <w:szCs w:val="18"/>
              </w:rPr>
              <w:t>기동장치의 방출용 스위치: 음향경보장치와 연동 조작</w:t>
            </w:r>
            <w:r w:rsidR="00F01A52"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 </w:t>
            </w:r>
            <w:r w:rsidR="00F01A52" w:rsidRPr="00F01A52">
              <w:rPr>
                <w:rFonts w:asciiTheme="minorHAnsi" w:eastAsiaTheme="minorHAnsi" w:hAnsiTheme="minorHAnsi" w:hint="eastAsia"/>
                <w:sz w:val="18"/>
                <w:szCs w:val="18"/>
              </w:rPr>
              <w:t>가능할 것</w:t>
            </w:r>
          </w:p>
          <w:p w:rsidR="00F01A52" w:rsidRDefault="00ED1344" w:rsidP="00F01A52">
            <w:pPr>
              <w:wordWrap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  (2) </w:t>
            </w:r>
            <w:r w:rsidR="00F01A52">
              <w:rPr>
                <w:rFonts w:asciiTheme="minorHAnsi" w:eastAsiaTheme="minorHAnsi" w:hAnsiTheme="minorHAnsi" w:hint="eastAsia"/>
                <w:sz w:val="18"/>
                <w:szCs w:val="18"/>
              </w:rPr>
              <w:t>차이</w:t>
            </w:r>
          </w:p>
          <w:tbl>
            <w:tblPr>
              <w:tblStyle w:val="a5"/>
              <w:tblW w:w="0" w:type="auto"/>
              <w:tblInd w:w="421" w:type="dxa"/>
              <w:tblLook w:val="04A0"/>
            </w:tblPr>
            <w:tblGrid>
              <w:gridCol w:w="2835"/>
              <w:gridCol w:w="5528"/>
            </w:tblGrid>
            <w:tr w:rsidR="00F01A52" w:rsidTr="00ED1344">
              <w:tc>
                <w:tcPr>
                  <w:tcW w:w="2835" w:type="dxa"/>
                  <w:vAlign w:val="center"/>
                </w:tcPr>
                <w:p w:rsidR="00F01A52" w:rsidRPr="00F01A52" w:rsidRDefault="00F01A52" w:rsidP="00F01A52">
                  <w:pPr>
                    <w:wordWrap/>
                    <w:jc w:val="center"/>
                    <w:rPr>
                      <w:rFonts w:asciiTheme="minorHAnsi" w:eastAsiaTheme="minorHAnsi" w:hAnsiTheme="minorHAnsi"/>
                      <w:sz w:val="18"/>
                      <w:szCs w:val="18"/>
                    </w:rPr>
                  </w:pPr>
                  <w:r w:rsidRPr="00F01A52"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이산화탄소, 할로겐화합물, 분말</w:t>
                  </w:r>
                </w:p>
              </w:tc>
              <w:tc>
                <w:tcPr>
                  <w:tcW w:w="5528" w:type="dxa"/>
                </w:tcPr>
                <w:p w:rsidR="00F01A52" w:rsidRPr="00F01A52" w:rsidRDefault="009C692A" w:rsidP="00F01A52">
                  <w:pPr>
                    <w:wordWrap/>
                    <w:rPr>
                      <w:rFonts w:asciiTheme="minorHAnsi" w:eastAsiaTheme="minorHAnsi" w:hAnsiTheme="minorHAnsi"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(</w:t>
                  </w:r>
                  <w:r w:rsidR="00F01A52" w:rsidRPr="00F01A52"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1</w:t>
                  </w: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)</w:t>
                  </w:r>
                  <w:r w:rsidR="00F01A52" w:rsidRPr="00F01A52"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 xml:space="preserve"> 전역방출방식: 방호구역마다</w:t>
                  </w:r>
                </w:p>
                <w:p w:rsidR="00F01A52" w:rsidRPr="00F01A52" w:rsidRDefault="009C692A" w:rsidP="009C692A">
                  <w:pPr>
                    <w:wordWrap/>
                    <w:rPr>
                      <w:rFonts w:asciiTheme="minorHAnsi" w:eastAsiaTheme="minorHAnsi" w:hAnsiTheme="minorHAnsi"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(</w:t>
                  </w:r>
                  <w:r w:rsidR="00F01A52" w:rsidRPr="00F01A52"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2</w:t>
                  </w: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)</w:t>
                  </w:r>
                  <w:r w:rsidR="00F01A52" w:rsidRPr="00F01A52"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 xml:space="preserve"> 국소방출방식: 방호대상물마다 </w:t>
                  </w:r>
                </w:p>
              </w:tc>
            </w:tr>
            <w:tr w:rsidR="00F01A52" w:rsidTr="00ED1344">
              <w:tc>
                <w:tcPr>
                  <w:tcW w:w="2835" w:type="dxa"/>
                  <w:vAlign w:val="center"/>
                </w:tcPr>
                <w:p w:rsidR="00F01A52" w:rsidRPr="00F01A52" w:rsidRDefault="00F01A52" w:rsidP="00F01A52">
                  <w:pPr>
                    <w:wordWrap/>
                    <w:jc w:val="center"/>
                    <w:rPr>
                      <w:rFonts w:asciiTheme="minorHAnsi" w:eastAsiaTheme="minorHAnsi" w:hAnsiTheme="minorHAnsi"/>
                      <w:sz w:val="18"/>
                      <w:szCs w:val="18"/>
                    </w:rPr>
                  </w:pPr>
                  <w:r w:rsidRPr="00F01A52"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청정</w:t>
                  </w:r>
                </w:p>
              </w:tc>
              <w:tc>
                <w:tcPr>
                  <w:tcW w:w="5528" w:type="dxa"/>
                </w:tcPr>
                <w:p w:rsidR="00F01A52" w:rsidRPr="00F01A52" w:rsidRDefault="009C692A" w:rsidP="009B0F4F">
                  <w:pPr>
                    <w:wordWrap/>
                    <w:rPr>
                      <w:rFonts w:asciiTheme="minorHAnsi" w:eastAsiaTheme="minorHAnsi" w:hAnsiTheme="minorHAnsi"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(</w:t>
                  </w:r>
                  <w:r w:rsidR="00F01A52" w:rsidRPr="00F01A52"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1</w:t>
                  </w: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)</w:t>
                  </w:r>
                  <w:r w:rsidR="00F01A52" w:rsidRPr="00F01A52"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 xml:space="preserve"> 방호구역마다</w:t>
                  </w:r>
                </w:p>
                <w:p w:rsidR="00F01A52" w:rsidRPr="00F01A52" w:rsidRDefault="009C692A" w:rsidP="009C692A">
                  <w:pPr>
                    <w:wordWrap/>
                    <w:rPr>
                      <w:rFonts w:asciiTheme="minorHAnsi" w:eastAsiaTheme="minorHAnsi" w:hAnsiTheme="minorHAnsi"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(</w:t>
                  </w:r>
                  <w:r w:rsidR="00F01A52" w:rsidRPr="00F01A52"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2</w:t>
                  </w: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)</w:t>
                  </w:r>
                  <w:r w:rsidR="00F01A52" w:rsidRPr="00F01A52"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 xml:space="preserve"> 기동장치구조: 5kg 이하의 힘을 가하여 기동할 수 있는 구조</w:t>
                  </w:r>
                </w:p>
              </w:tc>
            </w:tr>
          </w:tbl>
          <w:p w:rsidR="00F01A52" w:rsidRDefault="00F01A52" w:rsidP="00F01A52">
            <w:pPr>
              <w:wordWrap/>
              <w:rPr>
                <w:rFonts w:asciiTheme="minorHAnsi" w:eastAsiaTheme="minorHAnsi" w:hAnsiTheme="minorHAnsi"/>
                <w:sz w:val="18"/>
                <w:szCs w:val="18"/>
              </w:rPr>
            </w:pPr>
          </w:p>
          <w:p w:rsidR="00F01A52" w:rsidRPr="00C2024B" w:rsidRDefault="00ED1344" w:rsidP="00F01A52">
            <w:pPr>
              <w:wordWrap/>
              <w:rPr>
                <w:rFonts w:asciiTheme="minorHAnsi" w:eastAsiaTheme="minorHAnsi" w:hAnsiTheme="minorHAnsi"/>
                <w:b/>
                <w:sz w:val="18"/>
                <w:szCs w:val="18"/>
                <w:u w:val="single"/>
              </w:rPr>
            </w:pPr>
            <w:r>
              <w:rPr>
                <w:rFonts w:asciiTheme="minorHAnsi" w:eastAsiaTheme="minorHAnsi" w:hAnsiTheme="minorHAnsi" w:hint="eastAsia"/>
                <w:b/>
                <w:sz w:val="18"/>
                <w:szCs w:val="18"/>
                <w:u w:val="single"/>
              </w:rPr>
              <w:t xml:space="preserve">2. </w:t>
            </w:r>
            <w:r w:rsidR="00F01A52" w:rsidRPr="00C2024B">
              <w:rPr>
                <w:rFonts w:asciiTheme="minorHAnsi" w:eastAsiaTheme="minorHAnsi" w:hAnsiTheme="minorHAnsi" w:hint="eastAsia"/>
                <w:b/>
                <w:sz w:val="18"/>
                <w:szCs w:val="18"/>
                <w:u w:val="single"/>
              </w:rPr>
              <w:t>자동식 기동장치</w:t>
            </w:r>
          </w:p>
          <w:p w:rsidR="00F01A52" w:rsidRDefault="00ED1344" w:rsidP="00F01A52">
            <w:pPr>
              <w:wordWrap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  (1) </w:t>
            </w:r>
            <w:r w:rsidR="00F01A52">
              <w:rPr>
                <w:rFonts w:asciiTheme="minorHAnsi" w:eastAsiaTheme="minorHAnsi" w:hAnsiTheme="minorHAnsi" w:hint="eastAsia"/>
                <w:sz w:val="18"/>
                <w:szCs w:val="18"/>
              </w:rPr>
              <w:t>차이</w:t>
            </w:r>
          </w:p>
          <w:tbl>
            <w:tblPr>
              <w:tblStyle w:val="a5"/>
              <w:tblW w:w="0" w:type="auto"/>
              <w:tblInd w:w="421" w:type="dxa"/>
              <w:tblLook w:val="04A0"/>
            </w:tblPr>
            <w:tblGrid>
              <w:gridCol w:w="1824"/>
              <w:gridCol w:w="6539"/>
            </w:tblGrid>
            <w:tr w:rsidR="009C692A" w:rsidRPr="00F01A52" w:rsidTr="00ED1344">
              <w:tc>
                <w:tcPr>
                  <w:tcW w:w="1824" w:type="dxa"/>
                  <w:vAlign w:val="center"/>
                </w:tcPr>
                <w:p w:rsidR="009C692A" w:rsidRDefault="009C692A" w:rsidP="009B0F4F">
                  <w:pPr>
                    <w:wordWrap/>
                    <w:jc w:val="center"/>
                    <w:rPr>
                      <w:rFonts w:asciiTheme="minorHAnsi" w:eastAsiaTheme="minorHAnsi" w:hAnsiTheme="minorHAnsi"/>
                      <w:sz w:val="18"/>
                      <w:szCs w:val="18"/>
                    </w:rPr>
                  </w:pPr>
                  <w:r w:rsidRPr="00F01A52"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 xml:space="preserve">이산화탄소, </w:t>
                  </w:r>
                </w:p>
                <w:p w:rsidR="009C692A" w:rsidRPr="00F01A52" w:rsidRDefault="009C692A" w:rsidP="009B0F4F">
                  <w:pPr>
                    <w:wordWrap/>
                    <w:jc w:val="center"/>
                    <w:rPr>
                      <w:rFonts w:asciiTheme="minorHAnsi" w:eastAsiaTheme="minorHAnsi" w:hAnsiTheme="minorHAnsi"/>
                      <w:sz w:val="18"/>
                      <w:szCs w:val="18"/>
                    </w:rPr>
                  </w:pPr>
                  <w:r w:rsidRPr="00F01A52"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할로겐화합물, 분말</w:t>
                  </w:r>
                </w:p>
              </w:tc>
              <w:tc>
                <w:tcPr>
                  <w:tcW w:w="6539" w:type="dxa"/>
                </w:tcPr>
                <w:p w:rsidR="009C692A" w:rsidRDefault="009C692A" w:rsidP="009C692A">
                  <w:pPr>
                    <w:wordWrap/>
                    <w:rPr>
                      <w:rFonts w:asciiTheme="minorHAnsi" w:eastAsiaTheme="minorHAnsi" w:hAnsiTheme="minorHAnsi"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(</w:t>
                  </w:r>
                  <w:r w:rsidRPr="009C692A"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1</w:t>
                  </w: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)</w:t>
                  </w:r>
                  <w:r w:rsidRPr="009C692A"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 xml:space="preserve"> 자동식 기동장치</w:t>
                  </w: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는</w:t>
                  </w:r>
                  <w:r w:rsidRPr="009C692A"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 xml:space="preserve"> 수동으로도 기동할 수 있는 구조로 </w:t>
                  </w: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한다</w:t>
                  </w:r>
                </w:p>
                <w:p w:rsidR="009C692A" w:rsidRDefault="009C692A" w:rsidP="009C692A">
                  <w:pPr>
                    <w:wordWrap/>
                    <w:rPr>
                      <w:rFonts w:asciiTheme="minorHAnsi" w:eastAsiaTheme="minorHAnsi" w:hAnsiTheme="minorHAnsi"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 xml:space="preserve">(2) </w:t>
                  </w:r>
                  <w:r w:rsidRPr="009C692A"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전기식 기동장치로서 7병 이상의 저장용기를 동시에 개방하는 설비</w:t>
                  </w: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 xml:space="preserve">는 </w:t>
                  </w:r>
                </w:p>
                <w:p w:rsidR="009C692A" w:rsidRDefault="009C692A" w:rsidP="009C692A">
                  <w:pPr>
                    <w:wordWrap/>
                    <w:ind w:firstLine="180"/>
                    <w:rPr>
                      <w:rFonts w:asciiTheme="minorHAnsi" w:eastAsiaTheme="minorHAnsi" w:hAnsiTheme="minorHAnsi"/>
                      <w:sz w:val="18"/>
                      <w:szCs w:val="18"/>
                    </w:rPr>
                  </w:pPr>
                  <w:r w:rsidRPr="009C692A"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 xml:space="preserve">2병 이상의 저장용기에 전자개방밸브를 </w:t>
                  </w: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부착한다</w:t>
                  </w:r>
                </w:p>
                <w:p w:rsidR="009C692A" w:rsidRDefault="009C692A" w:rsidP="009C692A">
                  <w:pPr>
                    <w:wordWrap/>
                    <w:rPr>
                      <w:rFonts w:asciiTheme="minorHAnsi" w:eastAsiaTheme="minorHAnsi" w:hAnsiTheme="minorHAnsi"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 xml:space="preserve">(3) </w:t>
                  </w:r>
                  <w:r w:rsidRPr="009C692A"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기계식 기동장치</w:t>
                  </w: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 xml:space="preserve"> </w:t>
                  </w:r>
                  <w:r w:rsidRPr="009C692A"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: 저장용기를 쉽게 개방할 수 있는 구조</w:t>
                  </w:r>
                </w:p>
                <w:p w:rsidR="009C692A" w:rsidRDefault="009C692A" w:rsidP="009C692A">
                  <w:pPr>
                    <w:wordWrap/>
                    <w:rPr>
                      <w:rFonts w:asciiTheme="minorHAnsi" w:eastAsiaTheme="minorHAnsi" w:hAnsiTheme="minorHAnsi"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(4) 가스압력식 기동장치</w:t>
                  </w:r>
                </w:p>
                <w:tbl>
                  <w:tblPr>
                    <w:tblStyle w:val="a5"/>
                    <w:tblW w:w="5306" w:type="dxa"/>
                    <w:tblLook w:val="04A0"/>
                  </w:tblPr>
                  <w:tblGrid>
                    <w:gridCol w:w="3006"/>
                    <w:gridCol w:w="2300"/>
                  </w:tblGrid>
                  <w:tr w:rsidR="009C692A" w:rsidTr="009C692A">
                    <w:tc>
                      <w:tcPr>
                        <w:tcW w:w="3006" w:type="dxa"/>
                        <w:vAlign w:val="center"/>
                      </w:tcPr>
                      <w:p w:rsidR="009C692A" w:rsidRDefault="009C692A" w:rsidP="009C692A">
                        <w:pPr>
                          <w:wordWrap/>
                          <w:jc w:val="center"/>
                          <w:rPr>
                            <w:rFonts w:asciiTheme="minorHAnsi" w:eastAsiaTheme="minorHAnsi" w:hAnsiTheme="minorHAnsi"/>
                            <w:sz w:val="18"/>
                            <w:szCs w:val="18"/>
                          </w:rPr>
                        </w:pPr>
                        <w:r w:rsidRPr="009C692A">
                          <w:rPr>
                            <w:rFonts w:asciiTheme="minorHAnsi" w:eastAsiaTheme="minorHAnsi" w:hAnsiTheme="minorHAnsi" w:hint="eastAsia"/>
                            <w:sz w:val="18"/>
                            <w:szCs w:val="18"/>
                          </w:rPr>
                          <w:t>안전장치의 압력</w:t>
                        </w:r>
                      </w:p>
                    </w:tc>
                    <w:tc>
                      <w:tcPr>
                        <w:tcW w:w="2300" w:type="dxa"/>
                        <w:vAlign w:val="center"/>
                      </w:tcPr>
                      <w:p w:rsidR="009C692A" w:rsidRDefault="009C692A" w:rsidP="009C692A">
                        <w:pPr>
                          <w:wordWrap/>
                          <w:jc w:val="center"/>
                          <w:rPr>
                            <w:rFonts w:asciiTheme="minorHAnsi" w:eastAsiaTheme="minorHAnsi" w:hAnsiTheme="minorHAnsi"/>
                            <w:sz w:val="18"/>
                            <w:szCs w:val="18"/>
                          </w:rPr>
                        </w:pPr>
                        <w:r w:rsidRPr="009C692A">
                          <w:rPr>
                            <w:rFonts w:asciiTheme="minorHAnsi" w:eastAsiaTheme="minorHAnsi" w:hAnsiTheme="minorHAnsi" w:hint="eastAsia"/>
                            <w:sz w:val="18"/>
                            <w:szCs w:val="18"/>
                          </w:rPr>
                          <w:t>내압시험압력</w:t>
                        </w:r>
                        <w:r>
                          <w:rPr>
                            <w:rFonts w:asciiTheme="minorHAnsi" w:eastAsiaTheme="minorHAnsi" w:hAnsiTheme="minorHAnsi" w:hint="eastAsia"/>
                            <w:sz w:val="18"/>
                            <w:szCs w:val="18"/>
                          </w:rPr>
                          <w:t xml:space="preserve"> </w:t>
                        </w:r>
                        <w:r w:rsidRPr="009C692A">
                          <w:rPr>
                            <w:rFonts w:asciiTheme="minorHAnsi" w:eastAsiaTheme="minorHAnsi" w:hAnsiTheme="minorHAnsi" w:hint="eastAsia"/>
                            <w:sz w:val="18"/>
                            <w:szCs w:val="18"/>
                          </w:rPr>
                          <w:t>×</w:t>
                        </w:r>
                        <w:r>
                          <w:rPr>
                            <w:rFonts w:asciiTheme="minorHAnsi" w:eastAsiaTheme="minorHAnsi" w:hAnsiTheme="minorHAnsi" w:hint="eastAsia"/>
                            <w:sz w:val="18"/>
                            <w:szCs w:val="18"/>
                          </w:rPr>
                          <w:t xml:space="preserve"> </w:t>
                        </w:r>
                        <w:r w:rsidRPr="009C692A">
                          <w:rPr>
                            <w:rFonts w:asciiTheme="minorHAnsi" w:eastAsiaTheme="minorHAnsi" w:hAnsiTheme="minorHAnsi" w:hint="eastAsia"/>
                            <w:sz w:val="18"/>
                            <w:szCs w:val="18"/>
                          </w:rPr>
                          <w:t>0.8 ~</w:t>
                        </w:r>
                      </w:p>
                      <w:p w:rsidR="009C692A" w:rsidRDefault="009C692A" w:rsidP="009C692A">
                        <w:pPr>
                          <w:wordWrap/>
                          <w:jc w:val="center"/>
                          <w:rPr>
                            <w:rFonts w:asciiTheme="minorHAnsi" w:eastAsiaTheme="minorHAnsi" w:hAnsiTheme="minorHAnsi"/>
                            <w:sz w:val="18"/>
                            <w:szCs w:val="18"/>
                          </w:rPr>
                        </w:pPr>
                        <w:r w:rsidRPr="009C692A">
                          <w:rPr>
                            <w:rFonts w:asciiTheme="minorHAnsi" w:eastAsiaTheme="minorHAnsi" w:hAnsiTheme="minorHAnsi" w:hint="eastAsia"/>
                            <w:sz w:val="18"/>
                            <w:szCs w:val="18"/>
                          </w:rPr>
                          <w:t>내압시험압력</w:t>
                        </w:r>
                        <w:r>
                          <w:rPr>
                            <w:rFonts w:asciiTheme="minorHAnsi" w:eastAsiaTheme="minorHAnsi" w:hAnsiTheme="minorHAnsi" w:hint="eastAsia"/>
                            <w:sz w:val="18"/>
                            <w:szCs w:val="18"/>
                          </w:rPr>
                          <w:t xml:space="preserve"> 이하</w:t>
                        </w:r>
                      </w:p>
                    </w:tc>
                  </w:tr>
                  <w:tr w:rsidR="009C692A" w:rsidTr="009C692A">
                    <w:tc>
                      <w:tcPr>
                        <w:tcW w:w="3006" w:type="dxa"/>
                        <w:vAlign w:val="center"/>
                      </w:tcPr>
                      <w:p w:rsidR="009C692A" w:rsidRDefault="009C692A" w:rsidP="009C692A">
                        <w:pPr>
                          <w:wordWrap/>
                          <w:jc w:val="center"/>
                          <w:rPr>
                            <w:rFonts w:asciiTheme="minorHAnsi" w:eastAsiaTheme="minorHAnsi" w:hAnsiTheme="minorHAnsi"/>
                            <w:sz w:val="18"/>
                            <w:szCs w:val="18"/>
                          </w:rPr>
                        </w:pPr>
                        <w:r w:rsidRPr="009C692A">
                          <w:rPr>
                            <w:rFonts w:asciiTheme="minorHAnsi" w:eastAsiaTheme="minorHAnsi" w:hAnsiTheme="minorHAnsi" w:hint="eastAsia"/>
                            <w:sz w:val="18"/>
                            <w:szCs w:val="18"/>
                          </w:rPr>
                          <w:t>용기에 사용하는 밸브 허용압력</w:t>
                        </w:r>
                      </w:p>
                    </w:tc>
                    <w:tc>
                      <w:tcPr>
                        <w:tcW w:w="2300" w:type="dxa"/>
                        <w:vAlign w:val="center"/>
                      </w:tcPr>
                      <w:p w:rsidR="009C692A" w:rsidRDefault="009C692A" w:rsidP="009C692A">
                        <w:pPr>
                          <w:wordWrap/>
                          <w:jc w:val="center"/>
                          <w:rPr>
                            <w:rFonts w:asciiTheme="minorHAnsi" w:eastAsiaTheme="minorHAnsi" w:hAnsiTheme="minorHAnsi"/>
                            <w:sz w:val="18"/>
                            <w:szCs w:val="18"/>
                          </w:rPr>
                        </w:pPr>
                        <w:r w:rsidRPr="009C692A">
                          <w:rPr>
                            <w:rFonts w:asciiTheme="minorHAnsi" w:eastAsiaTheme="minorHAnsi" w:hAnsiTheme="minorHAnsi" w:hint="eastAsia"/>
                            <w:sz w:val="18"/>
                            <w:szCs w:val="18"/>
                          </w:rPr>
                          <w:t>25MPa</w:t>
                        </w:r>
                        <w:r>
                          <w:rPr>
                            <w:rFonts w:asciiTheme="minorHAnsi" w:eastAsiaTheme="minorHAnsi" w:hAnsiTheme="minorHAnsi" w:hint="eastAsia"/>
                            <w:sz w:val="18"/>
                            <w:szCs w:val="18"/>
                          </w:rPr>
                          <w:t xml:space="preserve"> 이상</w:t>
                        </w:r>
                      </w:p>
                    </w:tc>
                  </w:tr>
                  <w:tr w:rsidR="009C692A" w:rsidTr="009C692A">
                    <w:tc>
                      <w:tcPr>
                        <w:tcW w:w="3006" w:type="dxa"/>
                        <w:vAlign w:val="center"/>
                      </w:tcPr>
                      <w:p w:rsidR="009C692A" w:rsidRDefault="009C692A" w:rsidP="009C692A">
                        <w:pPr>
                          <w:wordWrap/>
                          <w:jc w:val="center"/>
                          <w:rPr>
                            <w:rFonts w:asciiTheme="minorHAnsi" w:eastAsiaTheme="minorHAnsi" w:hAnsiTheme="minorHAnsi"/>
                            <w:sz w:val="18"/>
                            <w:szCs w:val="18"/>
                          </w:rPr>
                        </w:pPr>
                        <w:r w:rsidRPr="009C692A">
                          <w:rPr>
                            <w:rFonts w:asciiTheme="minorHAnsi" w:eastAsiaTheme="minorHAnsi" w:hAnsiTheme="minorHAnsi" w:hint="eastAsia"/>
                            <w:sz w:val="18"/>
                            <w:szCs w:val="18"/>
                          </w:rPr>
                          <w:lastRenderedPageBreak/>
                          <w:t>기동용가스용기 용적</w:t>
                        </w:r>
                      </w:p>
                    </w:tc>
                    <w:tc>
                      <w:tcPr>
                        <w:tcW w:w="2300" w:type="dxa"/>
                        <w:vAlign w:val="center"/>
                      </w:tcPr>
                      <w:p w:rsidR="009C692A" w:rsidRDefault="009C692A" w:rsidP="009C692A">
                        <w:pPr>
                          <w:wordWrap/>
                          <w:jc w:val="center"/>
                          <w:rPr>
                            <w:rFonts w:asciiTheme="minorHAnsi" w:eastAsiaTheme="minorHAnsi" w:hAnsiTheme="minorHAnsi"/>
                            <w:sz w:val="18"/>
                            <w:szCs w:val="18"/>
                          </w:rPr>
                        </w:pPr>
                        <w:r w:rsidRPr="009C692A">
                          <w:rPr>
                            <w:rFonts w:asciiTheme="minorHAnsi" w:eastAsiaTheme="minorHAnsi" w:hAnsiTheme="minorHAnsi" w:hint="eastAsia"/>
                            <w:sz w:val="18"/>
                            <w:szCs w:val="18"/>
                          </w:rPr>
                          <w:t>1ℓ</w:t>
                        </w:r>
                        <w:r>
                          <w:rPr>
                            <w:rFonts w:asciiTheme="minorHAnsi" w:eastAsiaTheme="minorHAnsi" w:hAnsiTheme="minorHAnsi" w:hint="eastAsia"/>
                            <w:sz w:val="18"/>
                            <w:szCs w:val="18"/>
                          </w:rPr>
                          <w:t xml:space="preserve"> 이상</w:t>
                        </w:r>
                      </w:p>
                    </w:tc>
                  </w:tr>
                  <w:tr w:rsidR="009C692A" w:rsidTr="009C692A">
                    <w:tc>
                      <w:tcPr>
                        <w:tcW w:w="3006" w:type="dxa"/>
                        <w:vAlign w:val="center"/>
                      </w:tcPr>
                      <w:p w:rsidR="009C692A" w:rsidRDefault="009C692A" w:rsidP="009C692A">
                        <w:pPr>
                          <w:wordWrap/>
                          <w:jc w:val="center"/>
                          <w:rPr>
                            <w:rFonts w:asciiTheme="minorHAnsi" w:eastAsiaTheme="minorHAnsi" w:hAnsiTheme="minorHAnsi"/>
                            <w:sz w:val="18"/>
                            <w:szCs w:val="18"/>
                          </w:rPr>
                        </w:pPr>
                        <w:r w:rsidRPr="009C692A">
                          <w:rPr>
                            <w:rFonts w:asciiTheme="minorHAnsi" w:eastAsiaTheme="minorHAnsi" w:hAnsiTheme="minorHAnsi" w:hint="eastAsia"/>
                            <w:sz w:val="18"/>
                            <w:szCs w:val="18"/>
                          </w:rPr>
                          <w:t>기동용 가스용기 약제저장량</w:t>
                        </w:r>
                      </w:p>
                    </w:tc>
                    <w:tc>
                      <w:tcPr>
                        <w:tcW w:w="2300" w:type="dxa"/>
                        <w:vAlign w:val="center"/>
                      </w:tcPr>
                      <w:p w:rsidR="009C692A" w:rsidRDefault="009C692A" w:rsidP="009C692A">
                        <w:pPr>
                          <w:wordWrap/>
                          <w:jc w:val="center"/>
                          <w:rPr>
                            <w:rFonts w:asciiTheme="minorHAnsi" w:eastAsiaTheme="minorHAnsi" w:hAnsiTheme="minorHAnsi"/>
                            <w:sz w:val="18"/>
                            <w:szCs w:val="18"/>
                          </w:rPr>
                        </w:pPr>
                        <w:r w:rsidRPr="009C692A">
                          <w:rPr>
                            <w:rFonts w:asciiTheme="minorHAnsi" w:eastAsiaTheme="minorHAnsi" w:hAnsiTheme="minorHAnsi" w:hint="eastAsia"/>
                            <w:sz w:val="18"/>
                            <w:szCs w:val="18"/>
                          </w:rPr>
                          <w:t xml:space="preserve">0.6㎏ </w:t>
                        </w:r>
                        <w:r>
                          <w:rPr>
                            <w:rFonts w:asciiTheme="minorHAnsi" w:eastAsiaTheme="minorHAnsi" w:hAnsiTheme="minorHAnsi" w:hint="eastAsia"/>
                            <w:sz w:val="18"/>
                            <w:szCs w:val="18"/>
                          </w:rPr>
                          <w:t>이상</w:t>
                        </w:r>
                      </w:p>
                    </w:tc>
                  </w:tr>
                  <w:tr w:rsidR="009C692A" w:rsidTr="009C692A">
                    <w:tc>
                      <w:tcPr>
                        <w:tcW w:w="3006" w:type="dxa"/>
                        <w:vAlign w:val="center"/>
                      </w:tcPr>
                      <w:p w:rsidR="009C692A" w:rsidRDefault="009C692A" w:rsidP="009C692A">
                        <w:pPr>
                          <w:wordWrap/>
                          <w:jc w:val="center"/>
                          <w:rPr>
                            <w:rFonts w:asciiTheme="minorHAnsi" w:eastAsiaTheme="minorHAnsi" w:hAnsiTheme="minorHAnsi"/>
                            <w:sz w:val="18"/>
                            <w:szCs w:val="18"/>
                          </w:rPr>
                        </w:pPr>
                        <w:r w:rsidRPr="009C692A">
                          <w:rPr>
                            <w:rFonts w:asciiTheme="minorHAnsi" w:eastAsiaTheme="minorHAnsi" w:hAnsiTheme="minorHAnsi" w:hint="eastAsia"/>
                            <w:sz w:val="18"/>
                            <w:szCs w:val="18"/>
                          </w:rPr>
                          <w:t>기동용 가스용기 충전비</w:t>
                        </w:r>
                      </w:p>
                    </w:tc>
                    <w:tc>
                      <w:tcPr>
                        <w:tcW w:w="2300" w:type="dxa"/>
                        <w:vAlign w:val="center"/>
                      </w:tcPr>
                      <w:p w:rsidR="009C692A" w:rsidRDefault="009C692A" w:rsidP="009C692A">
                        <w:pPr>
                          <w:wordWrap/>
                          <w:jc w:val="center"/>
                          <w:rPr>
                            <w:rFonts w:asciiTheme="minorHAnsi" w:eastAsiaTheme="minorHAnsi" w:hAnsiTheme="minorHAnsi"/>
                            <w:sz w:val="18"/>
                            <w:szCs w:val="18"/>
                          </w:rPr>
                        </w:pPr>
                        <w:r w:rsidRPr="009C692A">
                          <w:rPr>
                            <w:rFonts w:asciiTheme="minorHAnsi" w:eastAsiaTheme="minorHAnsi" w:hAnsiTheme="minorHAnsi" w:hint="eastAsia"/>
                            <w:sz w:val="18"/>
                            <w:szCs w:val="18"/>
                          </w:rPr>
                          <w:t xml:space="preserve">1.5 </w:t>
                        </w:r>
                        <w:r>
                          <w:rPr>
                            <w:rFonts w:asciiTheme="minorHAnsi" w:eastAsiaTheme="minorHAnsi" w:hAnsiTheme="minorHAnsi" w:hint="eastAsia"/>
                            <w:sz w:val="18"/>
                            <w:szCs w:val="18"/>
                          </w:rPr>
                          <w:t>이상</w:t>
                        </w:r>
                      </w:p>
                    </w:tc>
                  </w:tr>
                </w:tbl>
                <w:p w:rsidR="009C692A" w:rsidRPr="00F01A52" w:rsidRDefault="009C692A" w:rsidP="009C692A">
                  <w:pPr>
                    <w:wordWrap/>
                    <w:rPr>
                      <w:rFonts w:asciiTheme="minorHAnsi" w:eastAsiaTheme="minorHAnsi" w:hAnsiTheme="minorHAnsi"/>
                      <w:sz w:val="18"/>
                      <w:szCs w:val="18"/>
                    </w:rPr>
                  </w:pPr>
                </w:p>
              </w:tc>
            </w:tr>
            <w:tr w:rsidR="009C692A" w:rsidRPr="00F01A52" w:rsidTr="00ED1344">
              <w:tc>
                <w:tcPr>
                  <w:tcW w:w="1824" w:type="dxa"/>
                  <w:vAlign w:val="center"/>
                </w:tcPr>
                <w:p w:rsidR="009C692A" w:rsidRPr="00F01A52" w:rsidRDefault="009C692A" w:rsidP="009B0F4F">
                  <w:pPr>
                    <w:wordWrap/>
                    <w:jc w:val="center"/>
                    <w:rPr>
                      <w:rFonts w:asciiTheme="minorHAnsi" w:eastAsiaTheme="minorHAnsi" w:hAnsiTheme="minorHAnsi"/>
                      <w:sz w:val="18"/>
                      <w:szCs w:val="18"/>
                    </w:rPr>
                  </w:pPr>
                  <w:r w:rsidRPr="00F01A52"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lastRenderedPageBreak/>
                    <w:t>청정</w:t>
                  </w:r>
                </w:p>
              </w:tc>
              <w:tc>
                <w:tcPr>
                  <w:tcW w:w="6539" w:type="dxa"/>
                </w:tcPr>
                <w:p w:rsidR="00050AFC" w:rsidRDefault="003B05C1" w:rsidP="00050AFC">
                  <w:pPr>
                    <w:wordWrap/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 xml:space="preserve">(1) </w:t>
                  </w:r>
                  <w:r w:rsidR="00050AFC" w:rsidRPr="00050AFC"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자동화재탐지설비의 감지기의 작동과 연동하는 것</w:t>
                  </w: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으로서</w:t>
                  </w:r>
                </w:p>
                <w:p w:rsidR="00050AFC" w:rsidRDefault="003B05C1" w:rsidP="00050AFC">
                  <w:pPr>
                    <w:wordWrap/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 xml:space="preserve">(2) </w:t>
                  </w:r>
                  <w:r w:rsidR="00050AFC" w:rsidRPr="00050AFC"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자동식 기동장치에는 수동식 기동장치를 함께 설치</w:t>
                  </w:r>
                </w:p>
                <w:p w:rsidR="00050AFC" w:rsidRDefault="003B05C1" w:rsidP="00050AFC">
                  <w:pPr>
                    <w:wordWrap/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 xml:space="preserve">(3) </w:t>
                  </w:r>
                  <w:r w:rsidR="00050AFC" w:rsidRPr="00050AFC"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기계식, 전기식 또는 가스압력식에 따른 방법으로 기동하는 구조</w:t>
                  </w:r>
                </w:p>
                <w:p w:rsidR="009C692A" w:rsidRPr="00F01A52" w:rsidRDefault="003B05C1" w:rsidP="003B05C1">
                  <w:pPr>
                    <w:wordWrap/>
                    <w:rPr>
                      <w:rFonts w:asciiTheme="minorHAnsi" w:eastAsiaTheme="minorHAnsi" w:hAnsiTheme="minorHAnsi"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(4) 소화약제 방출표시등 설치</w:t>
                  </w:r>
                </w:p>
              </w:tc>
            </w:tr>
          </w:tbl>
          <w:p w:rsidR="00050AFC" w:rsidRPr="009C692A" w:rsidRDefault="00050AFC" w:rsidP="00F01A52">
            <w:pPr>
              <w:wordWrap/>
              <w:rPr>
                <w:rFonts w:asciiTheme="minorHAnsi" w:eastAsiaTheme="minorHAnsi" w:hAnsiTheme="minorHAnsi"/>
                <w:sz w:val="18"/>
                <w:szCs w:val="18"/>
              </w:rPr>
            </w:pPr>
          </w:p>
          <w:p w:rsidR="00050AFC" w:rsidRDefault="00ED1344" w:rsidP="00050AFC">
            <w:pPr>
              <w:wordWrap/>
              <w:rPr>
                <w:rFonts w:asciiTheme="minorHAnsi" w:eastAsiaTheme="minorHAnsi" w:hAnsiTheme="minorHAnsi" w:hint="eastAsia"/>
                <w:sz w:val="18"/>
                <w:szCs w:val="18"/>
              </w:rPr>
            </w:pPr>
            <w:r>
              <w:rPr>
                <w:rFonts w:asciiTheme="minorHAnsi" w:eastAsiaTheme="minorHAnsi" w:hAnsiTheme="minorHAnsi" w:hint="eastAsia"/>
                <w:b/>
                <w:sz w:val="18"/>
                <w:szCs w:val="18"/>
                <w:u w:val="single"/>
              </w:rPr>
              <w:t xml:space="preserve">3. </w:t>
            </w:r>
            <w:r w:rsidR="00050AFC" w:rsidRPr="00050AFC">
              <w:rPr>
                <w:rFonts w:asciiTheme="minorHAnsi" w:eastAsiaTheme="minorHAnsi" w:hAnsiTheme="minorHAnsi" w:hint="eastAsia"/>
                <w:b/>
                <w:sz w:val="18"/>
                <w:szCs w:val="18"/>
                <w:u w:val="single"/>
              </w:rPr>
              <w:t>자동식 기동장치 화재감지기</w:t>
            </w:r>
            <w:r w:rsidR="00050AFC" w:rsidRPr="00050AFC"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 설치기준</w:t>
            </w:r>
          </w:p>
          <w:p w:rsidR="00050AFC" w:rsidRDefault="00ED1344" w:rsidP="00ED1344">
            <w:pPr>
              <w:wordWrap/>
              <w:ind w:firstLine="165"/>
              <w:rPr>
                <w:rFonts w:asciiTheme="minorHAnsi" w:eastAsiaTheme="minorHAnsi" w:hAnsiTheme="minorHAnsi" w:hint="eastAsia"/>
                <w:sz w:val="18"/>
                <w:szCs w:val="18"/>
              </w:rPr>
            </w:pP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(1) </w:t>
            </w:r>
            <w:r w:rsidR="00050AFC" w:rsidRPr="00050AFC"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각 방호구역내의 </w:t>
            </w:r>
            <w:r w:rsidR="00050AFC" w:rsidRPr="00050AFC">
              <w:rPr>
                <w:rFonts w:asciiTheme="minorHAnsi" w:eastAsiaTheme="minorHAnsi" w:hAnsiTheme="minorHAnsi" w:hint="eastAsia"/>
                <w:b/>
                <w:sz w:val="18"/>
                <w:szCs w:val="18"/>
              </w:rPr>
              <w:t>화재감지기</w:t>
            </w:r>
            <w:r w:rsidR="00050AFC" w:rsidRPr="00050AFC">
              <w:rPr>
                <w:rFonts w:asciiTheme="minorHAnsi" w:eastAsiaTheme="minorHAnsi" w:hAnsiTheme="minorHAnsi" w:hint="eastAsia"/>
                <w:sz w:val="18"/>
                <w:szCs w:val="18"/>
              </w:rPr>
              <w:t>의 감지에 따라 작동되도록 할 것</w:t>
            </w:r>
          </w:p>
          <w:p w:rsidR="00050AFC" w:rsidRPr="00050AFC" w:rsidRDefault="00ED1344" w:rsidP="00ED1344">
            <w:pPr>
              <w:wordWrap/>
              <w:ind w:firstLine="165"/>
              <w:rPr>
                <w:rFonts w:asciiTheme="minorHAnsi" w:eastAsiaTheme="minorHAnsi" w:hAnsiTheme="minorHAnsi" w:hint="eastAsia"/>
                <w:b/>
                <w:sz w:val="18"/>
                <w:szCs w:val="18"/>
              </w:rPr>
            </w:pP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(2) </w:t>
            </w:r>
            <w:r w:rsidR="00050AFC" w:rsidRPr="00050AFC"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화재감지기의 회로방식: </w:t>
            </w:r>
            <w:r w:rsidR="00050AFC" w:rsidRPr="00050AFC">
              <w:rPr>
                <w:rFonts w:asciiTheme="minorHAnsi" w:eastAsiaTheme="minorHAnsi" w:hAnsiTheme="minorHAnsi" w:hint="eastAsia"/>
                <w:b/>
                <w:sz w:val="18"/>
                <w:szCs w:val="18"/>
              </w:rPr>
              <w:t>교차회로방식(원칙)</w:t>
            </w:r>
          </w:p>
          <w:p w:rsidR="00050AFC" w:rsidRDefault="00050AFC" w:rsidP="00ED1344">
            <w:pPr>
              <w:wordWrap/>
              <w:ind w:firstLine="360"/>
              <w:rPr>
                <w:rFonts w:asciiTheme="minorHAnsi" w:eastAsiaTheme="minorHAnsi" w:hAnsiTheme="minorHAnsi" w:hint="eastAsia"/>
                <w:sz w:val="18"/>
                <w:szCs w:val="18"/>
              </w:rPr>
            </w:pPr>
            <w:r w:rsidRPr="00050AFC"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자동화재탐지설비의화재안전기준(NFSC203) </w:t>
            </w:r>
            <w:r w:rsidRPr="00050AFC">
              <w:rPr>
                <w:rFonts w:asciiTheme="minorHAnsi" w:eastAsiaTheme="minorHAnsi" w:hAnsiTheme="minorHAnsi" w:hint="eastAsia"/>
                <w:b/>
                <w:sz w:val="18"/>
                <w:szCs w:val="18"/>
              </w:rPr>
              <w:t>제7조제1항 단서의 각호의 감지기</w:t>
            </w:r>
            <w:r w:rsidRPr="00050AFC">
              <w:rPr>
                <w:rFonts w:asciiTheme="minorHAnsi" w:eastAsiaTheme="minorHAnsi" w:hAnsiTheme="minorHAnsi" w:hint="eastAsia"/>
                <w:sz w:val="18"/>
                <w:szCs w:val="18"/>
              </w:rPr>
              <w:t>로 설치하는 경우는 예외</w:t>
            </w:r>
          </w:p>
          <w:p w:rsidR="00F01A52" w:rsidRPr="00F01A52" w:rsidRDefault="00ED1344" w:rsidP="00ED1344">
            <w:pPr>
              <w:wordWrap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  (3) </w:t>
            </w:r>
            <w:r w:rsidR="00050AFC" w:rsidRPr="00050AFC">
              <w:rPr>
                <w:rFonts w:asciiTheme="minorHAnsi" w:eastAsiaTheme="minorHAnsi" w:hAnsiTheme="minorHAnsi" w:hint="eastAsia"/>
                <w:sz w:val="18"/>
                <w:szCs w:val="18"/>
              </w:rPr>
              <w:t>화재감지기</w:t>
            </w:r>
            <w:r w:rsidR="00050AFC" w:rsidRPr="00050AFC">
              <w:rPr>
                <w:rFonts w:asciiTheme="minorHAnsi" w:eastAsiaTheme="minorHAnsi" w:hAnsiTheme="minorHAnsi"/>
                <w:sz w:val="18"/>
                <w:szCs w:val="18"/>
              </w:rPr>
              <w:t xml:space="preserve"> 1</w:t>
            </w:r>
            <w:r w:rsidR="00050AFC" w:rsidRPr="00050AFC">
              <w:rPr>
                <w:rFonts w:asciiTheme="minorHAnsi" w:eastAsiaTheme="minorHAnsi" w:hAnsiTheme="minorHAnsi" w:hint="eastAsia"/>
                <w:sz w:val="18"/>
                <w:szCs w:val="18"/>
              </w:rPr>
              <w:t>개가</w:t>
            </w:r>
            <w:r w:rsidR="00050AFC" w:rsidRPr="00050AFC">
              <w:rPr>
                <w:rFonts w:asciiTheme="minorHAnsi" w:eastAsiaTheme="minorHAnsi" w:hAnsiTheme="minorHAnsi"/>
                <w:sz w:val="18"/>
                <w:szCs w:val="18"/>
              </w:rPr>
              <w:t xml:space="preserve"> </w:t>
            </w:r>
            <w:r w:rsidR="00050AFC" w:rsidRPr="00050AFC">
              <w:rPr>
                <w:rFonts w:asciiTheme="minorHAnsi" w:eastAsiaTheme="minorHAnsi" w:hAnsiTheme="minorHAnsi" w:hint="eastAsia"/>
                <w:sz w:val="18"/>
                <w:szCs w:val="18"/>
              </w:rPr>
              <w:t>담당</w:t>
            </w:r>
            <w:r w:rsidR="00050AFC" w:rsidRPr="00050AFC">
              <w:rPr>
                <w:rFonts w:asciiTheme="minorHAnsi" w:eastAsiaTheme="minorHAnsi" w:hAnsiTheme="minorHAnsi"/>
                <w:sz w:val="18"/>
                <w:szCs w:val="18"/>
              </w:rPr>
              <w:t xml:space="preserve"> </w:t>
            </w:r>
            <w:r w:rsidR="00050AFC" w:rsidRPr="00050AFC"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바닥면적: </w:t>
            </w:r>
            <w:r w:rsidR="00050AFC" w:rsidRPr="00050AFC">
              <w:rPr>
                <w:rFonts w:asciiTheme="minorHAnsi" w:eastAsiaTheme="minorHAnsi" w:hAnsiTheme="minorHAnsi" w:hint="eastAsia"/>
                <w:b/>
                <w:sz w:val="18"/>
                <w:szCs w:val="18"/>
                <w:u w:val="single"/>
              </w:rPr>
              <w:t>구질구질762, 열1822, ~~~~</w:t>
            </w:r>
          </w:p>
        </w:tc>
      </w:tr>
    </w:tbl>
    <w:p w:rsidR="007425B2" w:rsidRDefault="007425B2" w:rsidP="00193A1D">
      <w:pPr>
        <w:wordWrap/>
        <w:rPr>
          <w:rFonts w:asciiTheme="minorHAnsi" w:eastAsiaTheme="minorHAnsi" w:hAnsiTheme="minorHAnsi"/>
          <w:sz w:val="18"/>
          <w:szCs w:val="18"/>
        </w:rPr>
      </w:pPr>
    </w:p>
    <w:tbl>
      <w:tblPr>
        <w:tblStyle w:val="a5"/>
        <w:tblW w:w="0" w:type="auto"/>
        <w:tblLook w:val="04A0"/>
      </w:tblPr>
      <w:tblGrid>
        <w:gridCol w:w="9224"/>
      </w:tblGrid>
      <w:tr w:rsidR="007425B2" w:rsidTr="007425B2">
        <w:tc>
          <w:tcPr>
            <w:tcW w:w="9224" w:type="dxa"/>
          </w:tcPr>
          <w:p w:rsidR="007425B2" w:rsidRDefault="007425B2" w:rsidP="00193A1D">
            <w:pPr>
              <w:wordWrap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F5539B">
              <w:rPr>
                <w:rFonts w:asciiTheme="minorHAnsi" w:eastAsiaTheme="minorHAnsi" w:hAnsiTheme="minorHAnsi" w:hint="eastAsia"/>
                <w:b/>
                <w:sz w:val="20"/>
                <w:szCs w:val="20"/>
              </w:rPr>
              <w:t>제어반 등</w:t>
            </w:r>
            <w:r w:rsidR="00A01A62">
              <w:rPr>
                <w:rStyle w:val="a9"/>
                <w:rFonts w:asciiTheme="minorHAnsi" w:eastAsiaTheme="minorHAnsi" w:hAnsiTheme="minorHAnsi"/>
                <w:sz w:val="18"/>
                <w:szCs w:val="18"/>
              </w:rPr>
              <w:footnoteReference w:id="21"/>
            </w:r>
          </w:p>
          <w:p w:rsidR="007425B2" w:rsidRDefault="007425B2" w:rsidP="00193A1D">
            <w:pPr>
              <w:wordWrap/>
              <w:rPr>
                <w:rFonts w:asciiTheme="minorHAnsi" w:eastAsiaTheme="minorHAnsi" w:hAnsiTheme="minorHAnsi" w:hint="eastAsia"/>
                <w:sz w:val="18"/>
                <w:szCs w:val="18"/>
              </w:rPr>
            </w:pPr>
          </w:p>
          <w:p w:rsidR="00521911" w:rsidRPr="00F5539B" w:rsidRDefault="00A01A62" w:rsidP="00521911">
            <w:pPr>
              <w:wordWrap/>
              <w:rPr>
                <w:rFonts w:asciiTheme="minorHAnsi" w:eastAsiaTheme="minorHAnsi" w:hAnsiTheme="minorHAnsi" w:hint="eastAsia"/>
                <w:b/>
                <w:sz w:val="18"/>
                <w:szCs w:val="18"/>
                <w:u w:val="single"/>
              </w:rPr>
            </w:pPr>
            <w:r w:rsidRPr="00F5539B">
              <w:rPr>
                <w:rFonts w:asciiTheme="minorHAnsi" w:eastAsiaTheme="minorHAnsi" w:hAnsiTheme="minorHAnsi" w:hint="eastAsia"/>
                <w:b/>
                <w:sz w:val="18"/>
                <w:szCs w:val="18"/>
                <w:u w:val="single"/>
              </w:rPr>
              <w:t xml:space="preserve">1. </w:t>
            </w:r>
            <w:r w:rsidR="00521911" w:rsidRPr="00F5539B">
              <w:rPr>
                <w:rFonts w:asciiTheme="minorHAnsi" w:eastAsiaTheme="minorHAnsi" w:hAnsiTheme="minorHAnsi" w:hint="eastAsia"/>
                <w:b/>
                <w:sz w:val="18"/>
                <w:szCs w:val="18"/>
                <w:u w:val="single"/>
              </w:rPr>
              <w:t>제어반 설치기준</w:t>
            </w:r>
          </w:p>
          <w:p w:rsidR="00A01A62" w:rsidRDefault="00A01A62" w:rsidP="00A01A62">
            <w:pPr>
              <w:wordWrap/>
              <w:ind w:firstLine="165"/>
              <w:rPr>
                <w:rFonts w:asciiTheme="minorHAnsi" w:eastAsiaTheme="minorHAnsi" w:hAnsiTheme="minorHAnsi" w:hint="eastAsia"/>
                <w:sz w:val="18"/>
                <w:szCs w:val="18"/>
              </w:rPr>
            </w:pP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(1) 신호수신 : </w:t>
            </w:r>
            <w:r w:rsidR="00521911" w:rsidRPr="00A01A62">
              <w:rPr>
                <w:rFonts w:asciiTheme="minorHAnsi" w:eastAsiaTheme="minorHAnsi" w:hAnsiTheme="minorHAnsi" w:hint="eastAsia"/>
                <w:sz w:val="18"/>
                <w:szCs w:val="18"/>
              </w:rPr>
              <w:t>수동기동장치 또는 감지기에서</w:t>
            </w:r>
          </w:p>
          <w:p w:rsidR="00A01A62" w:rsidRDefault="00A01A62" w:rsidP="00A01A62">
            <w:pPr>
              <w:wordWrap/>
              <w:ind w:firstLine="165"/>
              <w:rPr>
                <w:rFonts w:asciiTheme="minorHAnsi" w:eastAsiaTheme="minorHAnsi" w:hAnsiTheme="minorHAnsi" w:hint="eastAsia"/>
                <w:sz w:val="18"/>
                <w:szCs w:val="18"/>
              </w:rPr>
            </w:pP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(2) 기능</w:t>
            </w:r>
          </w:p>
          <w:p w:rsidR="00A01A62" w:rsidRDefault="00A01A62" w:rsidP="00A01A62">
            <w:pPr>
              <w:wordWrap/>
              <w:ind w:firstLine="165"/>
              <w:rPr>
                <w:rFonts w:asciiTheme="minorHAnsi" w:eastAsiaTheme="minorHAnsi" w:hAnsiTheme="minorHAnsi" w:hint="eastAsia"/>
                <w:sz w:val="18"/>
                <w:szCs w:val="18"/>
              </w:rPr>
            </w:pP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  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ⓛ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 </w:t>
            </w:r>
            <w:r w:rsidR="00521911" w:rsidRPr="00A01A62">
              <w:rPr>
                <w:rFonts w:asciiTheme="minorHAnsi" w:eastAsiaTheme="minorHAnsi" w:hAnsiTheme="minorHAnsi" w:hint="eastAsia"/>
                <w:sz w:val="18"/>
                <w:szCs w:val="18"/>
              </w:rPr>
              <w:t>음향경보장치의 작동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기능</w:t>
            </w:r>
          </w:p>
          <w:p w:rsidR="00A01A62" w:rsidRDefault="00A01A62" w:rsidP="00A01A62">
            <w:pPr>
              <w:wordWrap/>
              <w:ind w:firstLine="165"/>
              <w:rPr>
                <w:rFonts w:asciiTheme="minorHAnsi" w:eastAsiaTheme="minorHAnsi" w:hAnsiTheme="minorHAnsi" w:hint="eastAsia"/>
                <w:sz w:val="18"/>
                <w:szCs w:val="18"/>
              </w:rPr>
            </w:pP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  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②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 </w:t>
            </w:r>
            <w:r w:rsidR="00521911" w:rsidRPr="00A01A62">
              <w:rPr>
                <w:rFonts w:asciiTheme="minorHAnsi" w:eastAsiaTheme="minorHAnsi" w:hAnsiTheme="minorHAnsi" w:hint="eastAsia"/>
                <w:sz w:val="18"/>
                <w:szCs w:val="18"/>
              </w:rPr>
              <w:t>소화약제의 방출기능</w:t>
            </w:r>
          </w:p>
          <w:p w:rsidR="00A01A62" w:rsidRDefault="00A01A62" w:rsidP="00A01A62">
            <w:pPr>
              <w:wordWrap/>
              <w:ind w:firstLine="165"/>
              <w:rPr>
                <w:rFonts w:asciiTheme="minorHAnsi" w:eastAsiaTheme="minorHAnsi" w:hAnsiTheme="minorHAnsi" w:hint="eastAsia"/>
                <w:sz w:val="18"/>
                <w:szCs w:val="18"/>
              </w:rPr>
            </w:pP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  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③</w:t>
            </w:r>
            <w:r w:rsidRPr="00A01A62"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 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방출</w:t>
            </w:r>
            <w:r w:rsidRPr="00A01A62">
              <w:rPr>
                <w:rFonts w:asciiTheme="minorHAnsi" w:eastAsiaTheme="minorHAnsi" w:hAnsiTheme="minorHAnsi" w:hint="eastAsia"/>
                <w:sz w:val="18"/>
                <w:szCs w:val="18"/>
              </w:rPr>
              <w:t>지연기능</w:t>
            </w:r>
          </w:p>
          <w:p w:rsidR="00A01A62" w:rsidRDefault="00A01A62" w:rsidP="00A01A62">
            <w:pPr>
              <w:wordWrap/>
              <w:ind w:firstLine="165"/>
              <w:rPr>
                <w:rFonts w:asciiTheme="minorHAnsi" w:eastAsiaTheme="minorHAnsi" w:hAnsiTheme="minorHAnsi" w:hint="eastAsia"/>
                <w:sz w:val="18"/>
                <w:szCs w:val="18"/>
              </w:rPr>
            </w:pP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  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④</w:t>
            </w:r>
            <w:r w:rsidRPr="00A01A62"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 제어기능</w:t>
            </w:r>
          </w:p>
          <w:p w:rsidR="00521911" w:rsidRDefault="00A01A62" w:rsidP="00A01A62">
            <w:pPr>
              <w:wordWrap/>
              <w:ind w:firstLine="165"/>
              <w:rPr>
                <w:rFonts w:asciiTheme="minorHAnsi" w:eastAsiaTheme="minorHAnsi" w:hAnsiTheme="minorHAnsi" w:hint="eastAsia"/>
                <w:sz w:val="18"/>
                <w:szCs w:val="18"/>
              </w:rPr>
            </w:pP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(3) </w:t>
            </w:r>
            <w:r w:rsidR="00521911" w:rsidRPr="00A01A62">
              <w:rPr>
                <w:rFonts w:asciiTheme="minorHAnsi" w:eastAsiaTheme="minorHAnsi" w:hAnsiTheme="minorHAnsi" w:hint="eastAsia"/>
                <w:sz w:val="18"/>
                <w:szCs w:val="18"/>
              </w:rPr>
              <w:t>전원표시등 설치</w:t>
            </w:r>
          </w:p>
          <w:p w:rsidR="0083585B" w:rsidRDefault="0083585B" w:rsidP="00A01A62">
            <w:pPr>
              <w:wordWrap/>
              <w:ind w:firstLine="165"/>
              <w:rPr>
                <w:rFonts w:asciiTheme="minorHAnsi" w:eastAsiaTheme="minorHAnsi" w:hAnsiTheme="minorHAnsi" w:hint="eastAsia"/>
                <w:sz w:val="18"/>
                <w:szCs w:val="18"/>
              </w:rPr>
            </w:pP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(4) </w:t>
            </w:r>
            <w:r w:rsidRPr="00A01A62">
              <w:rPr>
                <w:rFonts w:asciiTheme="minorHAnsi" w:eastAsiaTheme="minorHAnsi" w:hAnsiTheme="minorHAnsi" w:hint="eastAsia"/>
                <w:sz w:val="18"/>
                <w:szCs w:val="18"/>
              </w:rPr>
              <w:t>회로도 및 취급설명서를 비치</w:t>
            </w:r>
          </w:p>
          <w:p w:rsidR="00A01A62" w:rsidRDefault="0083585B" w:rsidP="0083585B">
            <w:pPr>
              <w:wordWrap/>
              <w:ind w:firstLine="165"/>
              <w:rPr>
                <w:rFonts w:asciiTheme="minorHAnsi" w:eastAsiaTheme="minorHAnsi" w:hAnsiTheme="minorHAnsi" w:hint="eastAsia"/>
                <w:sz w:val="18"/>
                <w:szCs w:val="18"/>
              </w:rPr>
            </w:pP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(5) 설치장소</w:t>
            </w:r>
          </w:p>
          <w:p w:rsidR="0083585B" w:rsidRDefault="0083585B" w:rsidP="0083585B">
            <w:pPr>
              <w:wordWrap/>
              <w:ind w:firstLine="165"/>
              <w:rPr>
                <w:rFonts w:asciiTheme="minorHAnsi" w:eastAsiaTheme="minorHAnsi" w:hAnsiTheme="minorHAnsi" w:hint="eastAsia"/>
                <w:sz w:val="18"/>
                <w:szCs w:val="18"/>
              </w:rPr>
            </w:pP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  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ⓛ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 </w:t>
            </w:r>
            <w:r w:rsidRPr="00A01A62">
              <w:rPr>
                <w:rFonts w:asciiTheme="minorHAnsi" w:eastAsiaTheme="minorHAnsi" w:hAnsiTheme="minorHAnsi" w:hint="eastAsia"/>
                <w:sz w:val="18"/>
                <w:szCs w:val="18"/>
              </w:rPr>
              <w:t>화재에 따른 영향, 진동 및 충격에 따른 영향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 없는 장소</w:t>
            </w:r>
          </w:p>
          <w:p w:rsidR="0083585B" w:rsidRDefault="0083585B" w:rsidP="0083585B">
            <w:pPr>
              <w:wordWrap/>
              <w:ind w:firstLine="165"/>
              <w:rPr>
                <w:rFonts w:asciiTheme="minorHAnsi" w:eastAsiaTheme="minorHAnsi" w:hAnsiTheme="minorHAnsi" w:hint="eastAsia"/>
                <w:sz w:val="18"/>
                <w:szCs w:val="18"/>
              </w:rPr>
            </w:pP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lastRenderedPageBreak/>
              <w:t xml:space="preserve">  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②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 </w:t>
            </w:r>
            <w:r w:rsidRPr="00A01A62">
              <w:rPr>
                <w:rFonts w:asciiTheme="minorHAnsi" w:eastAsiaTheme="minorHAnsi" w:hAnsiTheme="minorHAnsi" w:hint="eastAsia"/>
                <w:sz w:val="18"/>
                <w:szCs w:val="18"/>
              </w:rPr>
              <w:t>부식의 우려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 없는 장소</w:t>
            </w:r>
          </w:p>
          <w:p w:rsidR="0083585B" w:rsidRDefault="0083585B" w:rsidP="0083585B">
            <w:pPr>
              <w:wordWrap/>
              <w:ind w:firstLine="165"/>
              <w:rPr>
                <w:rFonts w:asciiTheme="minorHAnsi" w:eastAsiaTheme="minorHAnsi" w:hAnsiTheme="minorHAnsi" w:hint="eastAsia"/>
                <w:sz w:val="18"/>
                <w:szCs w:val="18"/>
              </w:rPr>
            </w:pP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  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③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 </w:t>
            </w:r>
            <w:r w:rsidRPr="00A01A62">
              <w:rPr>
                <w:rFonts w:asciiTheme="minorHAnsi" w:eastAsiaTheme="minorHAnsi" w:hAnsiTheme="minorHAnsi" w:hint="eastAsia"/>
                <w:sz w:val="18"/>
                <w:szCs w:val="18"/>
              </w:rPr>
              <w:t>점검에 편리한 장소</w:t>
            </w:r>
          </w:p>
          <w:p w:rsidR="0083585B" w:rsidRDefault="0083585B" w:rsidP="0083585B">
            <w:pPr>
              <w:wordWrap/>
              <w:ind w:firstLine="165"/>
              <w:rPr>
                <w:rFonts w:asciiTheme="minorHAnsi" w:eastAsiaTheme="minorHAnsi" w:hAnsiTheme="minorHAnsi" w:hint="eastAsia"/>
                <w:sz w:val="18"/>
                <w:szCs w:val="18"/>
              </w:rPr>
            </w:pPr>
          </w:p>
          <w:p w:rsidR="00521911" w:rsidRPr="00F5539B" w:rsidRDefault="00A01A62" w:rsidP="00521911">
            <w:pPr>
              <w:wordWrap/>
              <w:rPr>
                <w:rFonts w:asciiTheme="minorHAnsi" w:eastAsiaTheme="minorHAnsi" w:hAnsiTheme="minorHAnsi" w:hint="eastAsia"/>
                <w:b/>
                <w:sz w:val="18"/>
                <w:szCs w:val="18"/>
                <w:u w:val="single"/>
              </w:rPr>
            </w:pPr>
            <w:r w:rsidRPr="00F5539B">
              <w:rPr>
                <w:rFonts w:asciiTheme="minorHAnsi" w:eastAsiaTheme="minorHAnsi" w:hAnsiTheme="minorHAnsi" w:hint="eastAsia"/>
                <w:b/>
                <w:sz w:val="18"/>
                <w:szCs w:val="18"/>
                <w:u w:val="single"/>
              </w:rPr>
              <w:t xml:space="preserve">2. </w:t>
            </w:r>
            <w:r w:rsidR="00521911" w:rsidRPr="00F5539B">
              <w:rPr>
                <w:rFonts w:asciiTheme="minorHAnsi" w:eastAsiaTheme="minorHAnsi" w:hAnsiTheme="minorHAnsi" w:hint="eastAsia"/>
                <w:b/>
                <w:sz w:val="18"/>
                <w:szCs w:val="18"/>
                <w:u w:val="single"/>
              </w:rPr>
              <w:t>화재표시반 설치기준</w:t>
            </w:r>
          </w:p>
          <w:p w:rsidR="00A01A62" w:rsidRDefault="00A01A62" w:rsidP="00A01A62">
            <w:pPr>
              <w:wordWrap/>
              <w:ind w:firstLine="165"/>
              <w:rPr>
                <w:rFonts w:asciiTheme="minorHAnsi" w:eastAsiaTheme="minorHAnsi" w:hAnsiTheme="minorHAnsi" w:hint="eastAsia"/>
                <w:sz w:val="18"/>
                <w:szCs w:val="18"/>
              </w:rPr>
            </w:pP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(1) 신호수신 : 제어반에서</w:t>
            </w:r>
          </w:p>
          <w:p w:rsidR="00A01A62" w:rsidRDefault="00A01A62" w:rsidP="00A01A62">
            <w:pPr>
              <w:wordWrap/>
              <w:ind w:firstLine="165"/>
              <w:rPr>
                <w:rFonts w:asciiTheme="minorHAnsi" w:eastAsiaTheme="minorHAnsi" w:hAnsiTheme="minorHAnsi" w:hint="eastAsia"/>
                <w:sz w:val="18"/>
                <w:szCs w:val="18"/>
              </w:rPr>
            </w:pP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(2) 기능</w:t>
            </w:r>
          </w:p>
          <w:p w:rsidR="00A01A62" w:rsidRDefault="00A01A62" w:rsidP="00A01A62">
            <w:pPr>
              <w:wordWrap/>
              <w:ind w:firstLine="165"/>
              <w:rPr>
                <w:rFonts w:asciiTheme="minorHAnsi" w:eastAsiaTheme="minorHAnsi" w:hAnsiTheme="minorHAnsi" w:hint="eastAsia"/>
                <w:sz w:val="18"/>
                <w:szCs w:val="18"/>
              </w:rPr>
            </w:pP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  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ⓛ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 표시등 설치</w:t>
            </w:r>
          </w:p>
          <w:p w:rsidR="0083585B" w:rsidRDefault="0083585B" w:rsidP="0083585B">
            <w:pPr>
              <w:wordWrap/>
              <w:ind w:firstLine="165"/>
              <w:rPr>
                <w:rFonts w:asciiTheme="minorHAnsi" w:eastAsiaTheme="minorHAnsi" w:hAnsiTheme="minorHAnsi" w:hint="eastAsia"/>
                <w:sz w:val="18"/>
                <w:szCs w:val="18"/>
              </w:rPr>
            </w:pP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    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ⓐ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 각 방호구역마다 음향경보장치의 조작 및 감지기의 작동을 명시</w:t>
            </w:r>
          </w:p>
          <w:p w:rsidR="0083585B" w:rsidRDefault="0083585B" w:rsidP="0083585B">
            <w:pPr>
              <w:wordWrap/>
              <w:ind w:firstLine="165"/>
              <w:rPr>
                <w:rFonts w:asciiTheme="minorHAnsi" w:eastAsiaTheme="minorHAnsi" w:hAnsiTheme="minorHAnsi" w:hint="eastAsia"/>
                <w:sz w:val="18"/>
                <w:szCs w:val="18"/>
              </w:rPr>
            </w:pP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    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ⓑ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 소화약제의 방출을 명시</w:t>
            </w:r>
          </w:p>
          <w:p w:rsidR="0083585B" w:rsidRDefault="0083585B" w:rsidP="0083585B">
            <w:pPr>
              <w:wordWrap/>
              <w:ind w:firstLine="165"/>
              <w:rPr>
                <w:rFonts w:asciiTheme="minorHAnsi" w:eastAsiaTheme="minorHAnsi" w:hAnsiTheme="minorHAnsi" w:hint="eastAsia"/>
                <w:sz w:val="18"/>
                <w:szCs w:val="18"/>
              </w:rPr>
            </w:pP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    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ⓒ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 수동식 기동장치에 있어서는 그 방출용스위치의 작동을 명시</w:t>
            </w:r>
          </w:p>
          <w:p w:rsidR="0083585B" w:rsidRDefault="0083585B" w:rsidP="0083585B">
            <w:pPr>
              <w:wordWrap/>
              <w:ind w:firstLine="165"/>
              <w:rPr>
                <w:rFonts w:asciiTheme="minorHAnsi" w:eastAsiaTheme="minorHAnsi" w:hAnsiTheme="minorHAnsi" w:hint="eastAsia"/>
                <w:sz w:val="18"/>
                <w:szCs w:val="18"/>
              </w:rPr>
            </w:pP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    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ⓓ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 자동식 기동장치에 있어서는 자동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∙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수동의 절환을 명시</w:t>
            </w:r>
          </w:p>
          <w:p w:rsidR="00A01A62" w:rsidRDefault="00A01A62" w:rsidP="00A01A62">
            <w:pPr>
              <w:wordWrap/>
              <w:ind w:firstLine="165"/>
              <w:rPr>
                <w:rFonts w:asciiTheme="minorHAnsi" w:eastAsiaTheme="minorHAnsi" w:hAnsiTheme="minorHAnsi" w:hint="eastAsia"/>
                <w:sz w:val="18"/>
                <w:szCs w:val="18"/>
              </w:rPr>
            </w:pP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  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②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 경보기 설치</w:t>
            </w:r>
          </w:p>
          <w:p w:rsidR="0083585B" w:rsidRDefault="0083585B" w:rsidP="00A01A62">
            <w:pPr>
              <w:wordWrap/>
              <w:ind w:firstLine="165"/>
              <w:rPr>
                <w:rFonts w:asciiTheme="minorHAnsi" w:eastAsiaTheme="minorHAnsi" w:hAnsiTheme="minorHAnsi" w:hint="eastAsia"/>
                <w:sz w:val="18"/>
                <w:szCs w:val="18"/>
              </w:rPr>
            </w:pP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    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ⓐ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 각 방호구역마다 음향경보장치의 조작 및 감지기의 작동을 명시하는 표시등과 연동 </w:t>
            </w:r>
          </w:p>
          <w:p w:rsidR="0083585B" w:rsidRDefault="0083585B" w:rsidP="0083585B">
            <w:pPr>
              <w:wordWrap/>
              <w:ind w:firstLine="705"/>
              <w:rPr>
                <w:rFonts w:asciiTheme="minorHAnsi" w:eastAsiaTheme="minorHAnsi" w:hAnsiTheme="minorHAnsi" w:hint="eastAsia"/>
                <w:sz w:val="18"/>
                <w:szCs w:val="18"/>
              </w:rPr>
            </w:pP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작동하는 경보기</w:t>
            </w:r>
          </w:p>
          <w:p w:rsidR="00A01A62" w:rsidRDefault="0083585B" w:rsidP="0083585B">
            <w:pPr>
              <w:wordWrap/>
              <w:ind w:firstLine="165"/>
              <w:rPr>
                <w:rFonts w:asciiTheme="minorHAnsi" w:eastAsiaTheme="minorHAnsi" w:hAnsiTheme="minorHAnsi" w:hint="eastAsia"/>
                <w:sz w:val="18"/>
                <w:szCs w:val="18"/>
              </w:rPr>
            </w:pP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(3) </w:t>
            </w:r>
            <w:r w:rsidRPr="00A01A62">
              <w:rPr>
                <w:rFonts w:asciiTheme="minorHAnsi" w:eastAsiaTheme="minorHAnsi" w:hAnsiTheme="minorHAnsi" w:hint="eastAsia"/>
                <w:sz w:val="18"/>
                <w:szCs w:val="18"/>
              </w:rPr>
              <w:t>회로도 및 취급설명서를 비치</w:t>
            </w:r>
          </w:p>
          <w:p w:rsidR="0083585B" w:rsidRDefault="0083585B" w:rsidP="0083585B">
            <w:pPr>
              <w:wordWrap/>
              <w:ind w:firstLine="165"/>
              <w:rPr>
                <w:rFonts w:asciiTheme="minorHAnsi" w:eastAsiaTheme="minorHAnsi" w:hAnsiTheme="minorHAnsi" w:hint="eastAsia"/>
                <w:sz w:val="18"/>
                <w:szCs w:val="18"/>
              </w:rPr>
            </w:pP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(4) </w:t>
            </w:r>
            <w:r w:rsidRPr="00A01A62">
              <w:rPr>
                <w:rFonts w:asciiTheme="minorHAnsi" w:eastAsiaTheme="minorHAnsi" w:hAnsiTheme="minorHAnsi" w:hint="eastAsia"/>
                <w:sz w:val="18"/>
                <w:szCs w:val="18"/>
              </w:rPr>
              <w:t>설치장소</w:t>
            </w:r>
          </w:p>
          <w:p w:rsidR="0083585B" w:rsidRDefault="0083585B" w:rsidP="0083585B">
            <w:pPr>
              <w:wordWrap/>
              <w:ind w:firstLine="165"/>
              <w:rPr>
                <w:rFonts w:asciiTheme="minorHAnsi" w:eastAsiaTheme="minorHAnsi" w:hAnsiTheme="minorHAnsi" w:hint="eastAsia"/>
                <w:sz w:val="18"/>
                <w:szCs w:val="18"/>
              </w:rPr>
            </w:pP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  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ⓛ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 </w:t>
            </w:r>
            <w:r w:rsidRPr="00A01A62">
              <w:rPr>
                <w:rFonts w:asciiTheme="minorHAnsi" w:eastAsiaTheme="minorHAnsi" w:hAnsiTheme="minorHAnsi" w:hint="eastAsia"/>
                <w:sz w:val="18"/>
                <w:szCs w:val="18"/>
              </w:rPr>
              <w:t>화재에 따른 영향, 진동 및 충격에 따른 영향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 없는 장소</w:t>
            </w:r>
          </w:p>
          <w:p w:rsidR="0083585B" w:rsidRDefault="0083585B" w:rsidP="0083585B">
            <w:pPr>
              <w:wordWrap/>
              <w:ind w:firstLine="165"/>
              <w:rPr>
                <w:rFonts w:asciiTheme="minorHAnsi" w:eastAsiaTheme="minorHAnsi" w:hAnsiTheme="minorHAnsi" w:hint="eastAsia"/>
                <w:sz w:val="18"/>
                <w:szCs w:val="18"/>
              </w:rPr>
            </w:pP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  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②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 </w:t>
            </w:r>
            <w:r w:rsidRPr="00A01A62">
              <w:rPr>
                <w:rFonts w:asciiTheme="minorHAnsi" w:eastAsiaTheme="minorHAnsi" w:hAnsiTheme="minorHAnsi" w:hint="eastAsia"/>
                <w:sz w:val="18"/>
                <w:szCs w:val="18"/>
              </w:rPr>
              <w:t>부식의 우려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 없는 장소</w:t>
            </w:r>
          </w:p>
          <w:p w:rsidR="00521911" w:rsidRDefault="0083585B" w:rsidP="0083585B">
            <w:pPr>
              <w:wordWrap/>
              <w:ind w:firstLine="165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  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③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 </w:t>
            </w:r>
            <w:r w:rsidRPr="00A01A62">
              <w:rPr>
                <w:rFonts w:asciiTheme="minorHAnsi" w:eastAsiaTheme="minorHAnsi" w:hAnsiTheme="minorHAnsi" w:hint="eastAsia"/>
                <w:sz w:val="18"/>
                <w:szCs w:val="18"/>
              </w:rPr>
              <w:t>점검에 편리한 장소</w:t>
            </w:r>
            <w:r w:rsidR="00A01A62"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 </w:t>
            </w:r>
          </w:p>
        </w:tc>
      </w:tr>
    </w:tbl>
    <w:p w:rsidR="007425B2" w:rsidRDefault="007425B2" w:rsidP="00193A1D">
      <w:pPr>
        <w:wordWrap/>
        <w:rPr>
          <w:rFonts w:asciiTheme="minorHAnsi" w:eastAsiaTheme="minorHAnsi" w:hAnsiTheme="minorHAnsi"/>
          <w:sz w:val="18"/>
          <w:szCs w:val="18"/>
        </w:rPr>
      </w:pPr>
    </w:p>
    <w:tbl>
      <w:tblPr>
        <w:tblStyle w:val="a5"/>
        <w:tblW w:w="0" w:type="auto"/>
        <w:tblLook w:val="04A0"/>
      </w:tblPr>
      <w:tblGrid>
        <w:gridCol w:w="9224"/>
      </w:tblGrid>
      <w:tr w:rsidR="007425B2" w:rsidTr="007425B2">
        <w:tc>
          <w:tcPr>
            <w:tcW w:w="9224" w:type="dxa"/>
          </w:tcPr>
          <w:p w:rsidR="007425B2" w:rsidRDefault="007425B2" w:rsidP="00193A1D">
            <w:pPr>
              <w:wordWrap/>
              <w:rPr>
                <w:rFonts w:asciiTheme="minorHAnsi" w:eastAsiaTheme="minorHAnsi" w:hAnsiTheme="minorHAnsi" w:hint="eastAsia"/>
                <w:sz w:val="18"/>
                <w:szCs w:val="18"/>
              </w:rPr>
            </w:pPr>
            <w:r w:rsidRPr="00F5539B">
              <w:rPr>
                <w:rFonts w:asciiTheme="minorHAnsi" w:eastAsiaTheme="minorHAnsi" w:hAnsiTheme="minorHAnsi" w:hint="eastAsia"/>
                <w:b/>
                <w:sz w:val="20"/>
                <w:szCs w:val="20"/>
              </w:rPr>
              <w:t>배관</w:t>
            </w:r>
            <w:r w:rsidR="00514F94" w:rsidRPr="00F5539B">
              <w:rPr>
                <w:rFonts w:asciiTheme="minorHAnsi" w:eastAsiaTheme="minorHAnsi" w:hAnsiTheme="minorHAnsi" w:hint="eastAsia"/>
                <w:b/>
                <w:sz w:val="20"/>
                <w:szCs w:val="20"/>
              </w:rPr>
              <w:t>설치기준</w:t>
            </w:r>
            <w:r w:rsidR="009C692A">
              <w:rPr>
                <w:rStyle w:val="a9"/>
                <w:rFonts w:asciiTheme="minorHAnsi" w:eastAsiaTheme="minorHAnsi" w:hAnsiTheme="minorHAnsi"/>
                <w:sz w:val="18"/>
                <w:szCs w:val="18"/>
              </w:rPr>
              <w:footnoteReference w:id="22"/>
            </w:r>
          </w:p>
          <w:p w:rsidR="00F5539B" w:rsidRDefault="00F5539B" w:rsidP="00193A1D">
            <w:pPr>
              <w:wordWrap/>
              <w:rPr>
                <w:rFonts w:asciiTheme="minorHAnsi" w:eastAsiaTheme="minorHAnsi" w:hAnsiTheme="minorHAnsi"/>
                <w:sz w:val="18"/>
                <w:szCs w:val="18"/>
              </w:rPr>
            </w:pPr>
          </w:p>
          <w:p w:rsidR="00514F94" w:rsidRPr="00ED1344" w:rsidRDefault="00F5539B" w:rsidP="00514F94">
            <w:pPr>
              <w:wordWrap/>
              <w:rPr>
                <w:rFonts w:asciiTheme="minorHAnsi" w:eastAsiaTheme="minorHAnsi" w:hAnsiTheme="minorHAnsi"/>
                <w:b/>
                <w:sz w:val="18"/>
                <w:szCs w:val="18"/>
                <w:u w:val="single"/>
              </w:rPr>
            </w:pPr>
            <w:r w:rsidRPr="00ED1344">
              <w:rPr>
                <w:rFonts w:asciiTheme="minorHAnsi" w:eastAsiaTheme="minorHAnsi" w:hAnsiTheme="minorHAnsi" w:hint="eastAsia"/>
                <w:b/>
                <w:sz w:val="18"/>
                <w:szCs w:val="18"/>
                <w:u w:val="single"/>
              </w:rPr>
              <w:t xml:space="preserve">1. </w:t>
            </w:r>
            <w:r w:rsidR="00514F94" w:rsidRPr="00ED1344">
              <w:rPr>
                <w:rFonts w:asciiTheme="minorHAnsi" w:eastAsiaTheme="minorHAnsi" w:hAnsiTheme="minorHAnsi" w:hint="eastAsia"/>
                <w:b/>
                <w:sz w:val="18"/>
                <w:szCs w:val="18"/>
                <w:u w:val="single"/>
              </w:rPr>
              <w:t>소방 설비별 배관의 사용기준</w:t>
            </w:r>
          </w:p>
          <w:tbl>
            <w:tblPr>
              <w:tblStyle w:val="a5"/>
              <w:tblW w:w="0" w:type="auto"/>
              <w:tblInd w:w="421" w:type="dxa"/>
              <w:tblLook w:val="04A0"/>
            </w:tblPr>
            <w:tblGrid>
              <w:gridCol w:w="1566"/>
              <w:gridCol w:w="1386"/>
              <w:gridCol w:w="1386"/>
              <w:gridCol w:w="1656"/>
              <w:gridCol w:w="1296"/>
              <w:gridCol w:w="1253"/>
            </w:tblGrid>
            <w:tr w:rsidR="00514F94" w:rsidRPr="00514F94" w:rsidTr="00623B64">
              <w:tc>
                <w:tcPr>
                  <w:tcW w:w="1566" w:type="dxa"/>
                  <w:vMerge w:val="restart"/>
                  <w:vAlign w:val="center"/>
                </w:tcPr>
                <w:p w:rsidR="00514F94" w:rsidRPr="00514F94" w:rsidRDefault="00514F94" w:rsidP="00623B64">
                  <w:pPr>
                    <w:wordWrap/>
                    <w:jc w:val="center"/>
                    <w:rPr>
                      <w:rFonts w:asciiTheme="minorHAnsi" w:eastAsiaTheme="minorHAnsi" w:hAnsiTheme="minorHAnsi"/>
                      <w:sz w:val="18"/>
                      <w:szCs w:val="18"/>
                    </w:rPr>
                  </w:pPr>
                  <w:r w:rsidRPr="00514F94"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구분</w:t>
                  </w:r>
                </w:p>
              </w:tc>
              <w:tc>
                <w:tcPr>
                  <w:tcW w:w="1386" w:type="dxa"/>
                  <w:vAlign w:val="center"/>
                </w:tcPr>
                <w:p w:rsidR="00514F94" w:rsidRPr="00514F94" w:rsidRDefault="00514F94" w:rsidP="00623B64">
                  <w:pPr>
                    <w:wordWrap/>
                    <w:jc w:val="center"/>
                    <w:rPr>
                      <w:rFonts w:asciiTheme="minorHAnsi" w:eastAsiaTheme="minorHAnsi" w:hAnsiTheme="minorHAnsi"/>
                      <w:sz w:val="18"/>
                      <w:szCs w:val="18"/>
                    </w:rPr>
                  </w:pPr>
                  <w:r w:rsidRPr="00514F94"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KS D 3507</w:t>
                  </w:r>
                </w:p>
              </w:tc>
              <w:tc>
                <w:tcPr>
                  <w:tcW w:w="1386" w:type="dxa"/>
                  <w:vAlign w:val="center"/>
                </w:tcPr>
                <w:p w:rsidR="00514F94" w:rsidRPr="00514F94" w:rsidRDefault="00514F94" w:rsidP="00623B64">
                  <w:pPr>
                    <w:wordWrap/>
                    <w:jc w:val="center"/>
                    <w:rPr>
                      <w:rFonts w:asciiTheme="minorHAnsi" w:eastAsiaTheme="minorHAnsi" w:hAnsiTheme="minorHAnsi"/>
                      <w:sz w:val="18"/>
                      <w:szCs w:val="18"/>
                    </w:rPr>
                  </w:pPr>
                  <w:r w:rsidRPr="00514F94"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KS D 3562</w:t>
                  </w:r>
                </w:p>
              </w:tc>
              <w:tc>
                <w:tcPr>
                  <w:tcW w:w="1656" w:type="dxa"/>
                  <w:tcBorders>
                    <w:right w:val="single" w:sz="4" w:space="0" w:color="auto"/>
                  </w:tcBorders>
                  <w:vAlign w:val="center"/>
                </w:tcPr>
                <w:p w:rsidR="00514F94" w:rsidRPr="00514F94" w:rsidRDefault="00514F94" w:rsidP="00623B64">
                  <w:pPr>
                    <w:wordWrap/>
                    <w:jc w:val="center"/>
                    <w:rPr>
                      <w:rFonts w:asciiTheme="minorHAnsi" w:eastAsiaTheme="minorHAnsi" w:hAnsiTheme="minorHAnsi"/>
                      <w:sz w:val="18"/>
                      <w:szCs w:val="18"/>
                    </w:rPr>
                  </w:pPr>
                  <w:r w:rsidRPr="00514F94"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KS D 5301</w:t>
                  </w:r>
                </w:p>
              </w:tc>
              <w:tc>
                <w:tcPr>
                  <w:tcW w:w="1296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14F94" w:rsidRPr="00514F94" w:rsidRDefault="00514F94" w:rsidP="00623B64">
                  <w:pPr>
                    <w:wordWrap/>
                    <w:jc w:val="center"/>
                    <w:rPr>
                      <w:rFonts w:asciiTheme="minorHAnsi" w:eastAsiaTheme="minorHAnsi" w:hAnsiTheme="minorHAnsi"/>
                      <w:sz w:val="18"/>
                      <w:szCs w:val="18"/>
                    </w:rPr>
                  </w:pPr>
                  <w:r w:rsidRPr="00514F94"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CPVC</w:t>
                  </w:r>
                </w:p>
              </w:tc>
              <w:tc>
                <w:tcPr>
                  <w:tcW w:w="1253" w:type="dxa"/>
                  <w:tcBorders>
                    <w:left w:val="single" w:sz="4" w:space="0" w:color="auto"/>
                  </w:tcBorders>
                  <w:vAlign w:val="center"/>
                </w:tcPr>
                <w:p w:rsidR="00514F94" w:rsidRPr="00514F94" w:rsidRDefault="00514F94" w:rsidP="00623B64">
                  <w:pPr>
                    <w:wordWrap/>
                    <w:jc w:val="center"/>
                    <w:rPr>
                      <w:rFonts w:asciiTheme="minorHAnsi" w:eastAsiaTheme="minorHAnsi" w:hAnsiTheme="minorHAnsi"/>
                      <w:sz w:val="18"/>
                      <w:szCs w:val="18"/>
                    </w:rPr>
                  </w:pPr>
                  <w:r w:rsidRPr="00514F94"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KS D 3565</w:t>
                  </w:r>
                </w:p>
              </w:tc>
            </w:tr>
            <w:tr w:rsidR="00514F94" w:rsidRPr="00514F94" w:rsidTr="00623B64">
              <w:tc>
                <w:tcPr>
                  <w:tcW w:w="1566" w:type="dxa"/>
                  <w:vMerge/>
                  <w:vAlign w:val="center"/>
                </w:tcPr>
                <w:p w:rsidR="00514F94" w:rsidRPr="00514F94" w:rsidRDefault="00514F94" w:rsidP="00623B64">
                  <w:pPr>
                    <w:wordWrap/>
                    <w:jc w:val="center"/>
                    <w:rPr>
                      <w:rFonts w:asciiTheme="minorHAnsi" w:eastAsia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386" w:type="dxa"/>
                  <w:vAlign w:val="center"/>
                </w:tcPr>
                <w:p w:rsidR="00514F94" w:rsidRPr="00514F94" w:rsidRDefault="00514F94" w:rsidP="00623B64">
                  <w:pPr>
                    <w:wordWrap/>
                    <w:jc w:val="center"/>
                    <w:rPr>
                      <w:rFonts w:asciiTheme="minorHAnsi" w:eastAsiaTheme="minorHAnsi" w:hAnsiTheme="minorHAnsi"/>
                      <w:sz w:val="18"/>
                      <w:szCs w:val="18"/>
                    </w:rPr>
                  </w:pPr>
                  <w:r w:rsidRPr="00514F94"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일반배관용</w:t>
                  </w:r>
                </w:p>
                <w:p w:rsidR="00514F94" w:rsidRPr="00514F94" w:rsidRDefault="00514F94" w:rsidP="00623B64">
                  <w:pPr>
                    <w:wordWrap/>
                    <w:jc w:val="center"/>
                    <w:rPr>
                      <w:rFonts w:asciiTheme="minorHAnsi" w:eastAsiaTheme="minorHAnsi" w:hAnsiTheme="minorHAnsi"/>
                      <w:sz w:val="18"/>
                      <w:szCs w:val="18"/>
                    </w:rPr>
                  </w:pPr>
                  <w:r w:rsidRPr="00514F94"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탄소강관</w:t>
                  </w:r>
                </w:p>
              </w:tc>
              <w:tc>
                <w:tcPr>
                  <w:tcW w:w="1386" w:type="dxa"/>
                  <w:vAlign w:val="center"/>
                </w:tcPr>
                <w:p w:rsidR="00514F94" w:rsidRPr="00514F94" w:rsidRDefault="00514F94" w:rsidP="00623B64">
                  <w:pPr>
                    <w:wordWrap/>
                    <w:jc w:val="center"/>
                    <w:rPr>
                      <w:rFonts w:asciiTheme="minorHAnsi" w:eastAsiaTheme="minorHAnsi" w:hAnsiTheme="minorHAnsi"/>
                      <w:sz w:val="18"/>
                      <w:szCs w:val="18"/>
                    </w:rPr>
                  </w:pPr>
                  <w:r w:rsidRPr="00514F94"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압력배관용</w:t>
                  </w:r>
                </w:p>
                <w:p w:rsidR="00514F94" w:rsidRPr="00514F94" w:rsidRDefault="00514F94" w:rsidP="00623B64">
                  <w:pPr>
                    <w:wordWrap/>
                    <w:jc w:val="center"/>
                    <w:rPr>
                      <w:rFonts w:asciiTheme="minorHAnsi" w:eastAsiaTheme="minorHAnsi" w:hAnsiTheme="minorHAnsi"/>
                      <w:sz w:val="18"/>
                      <w:szCs w:val="18"/>
                    </w:rPr>
                  </w:pPr>
                  <w:r w:rsidRPr="00514F94"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탄소강관</w:t>
                  </w:r>
                </w:p>
              </w:tc>
              <w:tc>
                <w:tcPr>
                  <w:tcW w:w="1656" w:type="dxa"/>
                  <w:tcBorders>
                    <w:right w:val="single" w:sz="4" w:space="0" w:color="auto"/>
                  </w:tcBorders>
                  <w:vAlign w:val="center"/>
                </w:tcPr>
                <w:p w:rsidR="00514F94" w:rsidRPr="00514F94" w:rsidRDefault="00514F94" w:rsidP="00623B64">
                  <w:pPr>
                    <w:wordWrap/>
                    <w:jc w:val="center"/>
                    <w:rPr>
                      <w:rFonts w:asciiTheme="minorHAnsi" w:eastAsiaTheme="minorHAnsi" w:hAnsiTheme="minorHAnsi"/>
                      <w:sz w:val="18"/>
                      <w:szCs w:val="18"/>
                    </w:rPr>
                  </w:pPr>
                  <w:r w:rsidRPr="00514F94"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이음매없는</w:t>
                  </w:r>
                </w:p>
                <w:p w:rsidR="00514F94" w:rsidRPr="00514F94" w:rsidRDefault="00514F94" w:rsidP="00623B64">
                  <w:pPr>
                    <w:wordWrap/>
                    <w:jc w:val="center"/>
                    <w:rPr>
                      <w:rFonts w:asciiTheme="minorHAnsi" w:eastAsiaTheme="minorHAnsi" w:hAnsiTheme="minorHAnsi"/>
                      <w:sz w:val="18"/>
                      <w:szCs w:val="18"/>
                    </w:rPr>
                  </w:pPr>
                  <w:r w:rsidRPr="00514F94"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동 및 동합금관</w:t>
                  </w:r>
                </w:p>
              </w:tc>
              <w:tc>
                <w:tcPr>
                  <w:tcW w:w="1296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14F94" w:rsidRPr="00514F94" w:rsidRDefault="00514F94" w:rsidP="00623B64">
                  <w:pPr>
                    <w:wordWrap/>
                    <w:jc w:val="center"/>
                    <w:rPr>
                      <w:rFonts w:asciiTheme="minorHAnsi" w:eastAsiaTheme="minorHAnsi" w:hAnsiTheme="minorHAnsi"/>
                      <w:sz w:val="18"/>
                      <w:szCs w:val="18"/>
                    </w:rPr>
                  </w:pPr>
                  <w:r w:rsidRPr="00514F94"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합성수지관</w:t>
                  </w:r>
                </w:p>
              </w:tc>
              <w:tc>
                <w:tcPr>
                  <w:tcW w:w="1253" w:type="dxa"/>
                  <w:tcBorders>
                    <w:left w:val="single" w:sz="4" w:space="0" w:color="auto"/>
                  </w:tcBorders>
                  <w:vAlign w:val="center"/>
                </w:tcPr>
                <w:p w:rsidR="00514F94" w:rsidRPr="00514F94" w:rsidRDefault="00514F94" w:rsidP="00623B64">
                  <w:pPr>
                    <w:wordWrap/>
                    <w:jc w:val="center"/>
                    <w:rPr>
                      <w:rFonts w:asciiTheme="minorHAnsi" w:eastAsiaTheme="minorHAnsi" w:hAnsiTheme="minorHAnsi"/>
                      <w:sz w:val="18"/>
                      <w:szCs w:val="18"/>
                    </w:rPr>
                  </w:pPr>
                  <w:r w:rsidRPr="00514F94"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상수도용</w:t>
                  </w:r>
                </w:p>
                <w:p w:rsidR="00514F94" w:rsidRPr="00514F94" w:rsidRDefault="00514F94" w:rsidP="00623B64">
                  <w:pPr>
                    <w:wordWrap/>
                    <w:jc w:val="center"/>
                    <w:rPr>
                      <w:rFonts w:asciiTheme="minorHAnsi" w:eastAsiaTheme="minorHAnsi" w:hAnsiTheme="minorHAnsi"/>
                      <w:sz w:val="18"/>
                      <w:szCs w:val="18"/>
                    </w:rPr>
                  </w:pPr>
                  <w:r w:rsidRPr="00514F94"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도복장 강관</w:t>
                  </w:r>
                </w:p>
              </w:tc>
            </w:tr>
            <w:tr w:rsidR="00514F94" w:rsidRPr="00514F94" w:rsidTr="00623B64">
              <w:tc>
                <w:tcPr>
                  <w:tcW w:w="1566" w:type="dxa"/>
                  <w:vAlign w:val="center"/>
                </w:tcPr>
                <w:p w:rsidR="00514F94" w:rsidRDefault="00BB4CC6" w:rsidP="00623B64">
                  <w:pPr>
                    <w:wordWrap/>
                    <w:jc w:val="center"/>
                    <w:rPr>
                      <w:rFonts w:asciiTheme="minorHAnsi" w:eastAsiaTheme="minorHAnsi" w:hAnsiTheme="minorHAnsi"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옥내, 옥외, SP,</w:t>
                  </w:r>
                </w:p>
                <w:p w:rsidR="00BB4CC6" w:rsidRPr="00514F94" w:rsidRDefault="00BB4CC6" w:rsidP="00623B64">
                  <w:pPr>
                    <w:wordWrap/>
                    <w:jc w:val="center"/>
                    <w:rPr>
                      <w:rFonts w:asciiTheme="minorHAnsi" w:eastAsiaTheme="minorHAnsi" w:hAnsiTheme="minorHAnsi"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포, 물분무</w:t>
                  </w:r>
                </w:p>
              </w:tc>
              <w:tc>
                <w:tcPr>
                  <w:tcW w:w="1386" w:type="dxa"/>
                  <w:vAlign w:val="center"/>
                </w:tcPr>
                <w:p w:rsidR="00514F94" w:rsidRPr="00514F94" w:rsidRDefault="00514F94" w:rsidP="00623B64">
                  <w:pPr>
                    <w:wordWrap/>
                    <w:jc w:val="center"/>
                    <w:rPr>
                      <w:rFonts w:asciiTheme="minorHAnsi" w:eastAsiaTheme="minorHAnsi" w:hAnsiTheme="minorHAnsi"/>
                      <w:sz w:val="18"/>
                      <w:szCs w:val="18"/>
                    </w:rPr>
                  </w:pPr>
                  <w:r w:rsidRPr="00514F94"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○</w:t>
                  </w:r>
                </w:p>
              </w:tc>
              <w:tc>
                <w:tcPr>
                  <w:tcW w:w="1386" w:type="dxa"/>
                  <w:vAlign w:val="center"/>
                </w:tcPr>
                <w:p w:rsidR="00514F94" w:rsidRPr="00514F94" w:rsidRDefault="00514F94" w:rsidP="00623B64">
                  <w:pPr>
                    <w:wordWrap/>
                    <w:jc w:val="center"/>
                    <w:rPr>
                      <w:rFonts w:asciiTheme="minorHAnsi" w:eastAsiaTheme="minorHAnsi" w:hAnsiTheme="minorHAnsi"/>
                      <w:sz w:val="18"/>
                      <w:szCs w:val="18"/>
                    </w:rPr>
                  </w:pPr>
                  <w:r w:rsidRPr="00514F94"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○</w:t>
                  </w:r>
                </w:p>
              </w:tc>
              <w:tc>
                <w:tcPr>
                  <w:tcW w:w="1656" w:type="dxa"/>
                  <w:tcBorders>
                    <w:right w:val="single" w:sz="4" w:space="0" w:color="auto"/>
                  </w:tcBorders>
                  <w:vAlign w:val="center"/>
                </w:tcPr>
                <w:p w:rsidR="00514F94" w:rsidRPr="00514F94" w:rsidRDefault="00BB4CC6" w:rsidP="00623B64">
                  <w:pPr>
                    <w:wordWrap/>
                    <w:jc w:val="center"/>
                    <w:rPr>
                      <w:rFonts w:asciiTheme="minorHAnsi" w:eastAsiaTheme="minorHAnsi" w:hAnsiTheme="minorHAnsi"/>
                      <w:sz w:val="18"/>
                      <w:szCs w:val="18"/>
                    </w:rPr>
                  </w:pPr>
                  <w:r w:rsidRPr="00514F94"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○</w:t>
                  </w:r>
                </w:p>
              </w:tc>
              <w:tc>
                <w:tcPr>
                  <w:tcW w:w="1296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14F94" w:rsidRPr="00514F94" w:rsidRDefault="00514F94" w:rsidP="00623B64">
                  <w:pPr>
                    <w:wordWrap/>
                    <w:jc w:val="center"/>
                    <w:rPr>
                      <w:rFonts w:asciiTheme="minorHAnsi" w:eastAsiaTheme="minorHAnsi" w:hAnsiTheme="minorHAnsi"/>
                      <w:sz w:val="18"/>
                      <w:szCs w:val="18"/>
                    </w:rPr>
                  </w:pPr>
                  <w:r w:rsidRPr="00514F94"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○</w:t>
                  </w:r>
                </w:p>
              </w:tc>
              <w:tc>
                <w:tcPr>
                  <w:tcW w:w="1253" w:type="dxa"/>
                  <w:tcBorders>
                    <w:left w:val="single" w:sz="4" w:space="0" w:color="auto"/>
                  </w:tcBorders>
                  <w:vAlign w:val="center"/>
                </w:tcPr>
                <w:p w:rsidR="00514F94" w:rsidRPr="00514F94" w:rsidRDefault="00514F94" w:rsidP="00623B64">
                  <w:pPr>
                    <w:wordWrap/>
                    <w:jc w:val="center"/>
                    <w:rPr>
                      <w:rFonts w:asciiTheme="minorHAnsi" w:eastAsiaTheme="minorHAnsi" w:hAnsiTheme="minorHAnsi"/>
                      <w:sz w:val="18"/>
                      <w:szCs w:val="18"/>
                    </w:rPr>
                  </w:pPr>
                </w:p>
              </w:tc>
            </w:tr>
            <w:tr w:rsidR="00514F94" w:rsidRPr="00514F94" w:rsidTr="00623B64">
              <w:tc>
                <w:tcPr>
                  <w:tcW w:w="1566" w:type="dxa"/>
                  <w:vAlign w:val="center"/>
                </w:tcPr>
                <w:p w:rsidR="00514F94" w:rsidRPr="00514F94" w:rsidRDefault="00BB4CC6" w:rsidP="00623B64">
                  <w:pPr>
                    <w:wordWrap/>
                    <w:jc w:val="center"/>
                    <w:rPr>
                      <w:rFonts w:asciiTheme="minorHAnsi" w:eastAsiaTheme="minorHAnsi" w:hAnsiTheme="minorHAnsi"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이산화탄소</w:t>
                  </w:r>
                </w:p>
              </w:tc>
              <w:tc>
                <w:tcPr>
                  <w:tcW w:w="1386" w:type="dxa"/>
                  <w:vAlign w:val="center"/>
                </w:tcPr>
                <w:p w:rsidR="00514F94" w:rsidRPr="00514F94" w:rsidRDefault="00514F94" w:rsidP="00623B64">
                  <w:pPr>
                    <w:wordWrap/>
                    <w:jc w:val="center"/>
                    <w:rPr>
                      <w:rFonts w:asciiTheme="minorHAnsi" w:eastAsia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386" w:type="dxa"/>
                  <w:vAlign w:val="center"/>
                </w:tcPr>
                <w:p w:rsidR="00514F94" w:rsidRPr="00514F94" w:rsidRDefault="00514F94" w:rsidP="00623B64">
                  <w:pPr>
                    <w:wordWrap/>
                    <w:jc w:val="center"/>
                    <w:rPr>
                      <w:rFonts w:asciiTheme="minorHAnsi" w:eastAsiaTheme="minorHAnsi" w:hAnsiTheme="minorHAnsi"/>
                      <w:sz w:val="18"/>
                      <w:szCs w:val="18"/>
                    </w:rPr>
                  </w:pPr>
                  <w:r w:rsidRPr="00514F94"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○</w:t>
                  </w:r>
                  <w:r w:rsidRPr="00514F94">
                    <w:rPr>
                      <w:rFonts w:asciiTheme="minorHAnsi" w:eastAsiaTheme="minorHAnsi" w:hAnsiTheme="minorHAnsi"/>
                      <w:sz w:val="18"/>
                      <w:szCs w:val="18"/>
                      <w:vertAlign w:val="superscript"/>
                    </w:rPr>
                    <w:footnoteReference w:id="23"/>
                  </w:r>
                </w:p>
              </w:tc>
              <w:tc>
                <w:tcPr>
                  <w:tcW w:w="1656" w:type="dxa"/>
                  <w:tcBorders>
                    <w:right w:val="single" w:sz="4" w:space="0" w:color="auto"/>
                  </w:tcBorders>
                  <w:vAlign w:val="center"/>
                </w:tcPr>
                <w:p w:rsidR="00514F94" w:rsidRPr="00514F94" w:rsidRDefault="00514F94" w:rsidP="00623B64">
                  <w:pPr>
                    <w:wordWrap/>
                    <w:jc w:val="center"/>
                    <w:rPr>
                      <w:rFonts w:asciiTheme="minorHAnsi" w:eastAsiaTheme="minorHAnsi" w:hAnsiTheme="minorHAnsi"/>
                      <w:sz w:val="18"/>
                      <w:szCs w:val="18"/>
                    </w:rPr>
                  </w:pPr>
                  <w:r w:rsidRPr="00514F94"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○</w:t>
                  </w:r>
                </w:p>
              </w:tc>
              <w:tc>
                <w:tcPr>
                  <w:tcW w:w="1296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14F94" w:rsidRPr="00514F94" w:rsidRDefault="00514F94" w:rsidP="00623B64">
                  <w:pPr>
                    <w:wordWrap/>
                    <w:jc w:val="center"/>
                    <w:rPr>
                      <w:rFonts w:asciiTheme="minorHAnsi" w:eastAsia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253" w:type="dxa"/>
                  <w:tcBorders>
                    <w:left w:val="single" w:sz="4" w:space="0" w:color="auto"/>
                  </w:tcBorders>
                  <w:vAlign w:val="center"/>
                </w:tcPr>
                <w:p w:rsidR="00514F94" w:rsidRPr="00514F94" w:rsidRDefault="00514F94" w:rsidP="00623B64">
                  <w:pPr>
                    <w:wordWrap/>
                    <w:jc w:val="center"/>
                    <w:rPr>
                      <w:rFonts w:asciiTheme="minorHAnsi" w:eastAsiaTheme="minorHAnsi" w:hAnsiTheme="minorHAnsi"/>
                      <w:sz w:val="18"/>
                      <w:szCs w:val="18"/>
                    </w:rPr>
                  </w:pPr>
                </w:p>
              </w:tc>
            </w:tr>
            <w:tr w:rsidR="00514F94" w:rsidRPr="00514F94" w:rsidTr="00623B64">
              <w:tc>
                <w:tcPr>
                  <w:tcW w:w="1566" w:type="dxa"/>
                  <w:vAlign w:val="center"/>
                </w:tcPr>
                <w:p w:rsidR="00514F94" w:rsidRPr="00514F94" w:rsidRDefault="00514F94" w:rsidP="00623B64">
                  <w:pPr>
                    <w:wordWrap/>
                    <w:jc w:val="center"/>
                    <w:rPr>
                      <w:rFonts w:asciiTheme="minorHAnsi" w:eastAsiaTheme="minorHAnsi" w:hAnsiTheme="minorHAnsi"/>
                      <w:sz w:val="18"/>
                      <w:szCs w:val="18"/>
                    </w:rPr>
                  </w:pPr>
                  <w:r w:rsidRPr="00514F94"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할</w:t>
                  </w:r>
                  <w:r w:rsidR="00BB4CC6"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로겐화합물</w:t>
                  </w:r>
                </w:p>
              </w:tc>
              <w:tc>
                <w:tcPr>
                  <w:tcW w:w="1386" w:type="dxa"/>
                  <w:vAlign w:val="center"/>
                </w:tcPr>
                <w:p w:rsidR="00514F94" w:rsidRPr="00514F94" w:rsidRDefault="00514F94" w:rsidP="00623B64">
                  <w:pPr>
                    <w:wordWrap/>
                    <w:jc w:val="center"/>
                    <w:rPr>
                      <w:rFonts w:asciiTheme="minorHAnsi" w:eastAsia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386" w:type="dxa"/>
                  <w:vAlign w:val="center"/>
                </w:tcPr>
                <w:p w:rsidR="00514F94" w:rsidRPr="00514F94" w:rsidRDefault="00514F94" w:rsidP="00623B64">
                  <w:pPr>
                    <w:wordWrap/>
                    <w:jc w:val="center"/>
                    <w:rPr>
                      <w:rFonts w:asciiTheme="minorHAnsi" w:eastAsiaTheme="minorHAnsi" w:hAnsiTheme="minorHAnsi"/>
                      <w:sz w:val="18"/>
                      <w:szCs w:val="18"/>
                    </w:rPr>
                  </w:pPr>
                  <w:r w:rsidRPr="00514F94"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○</w:t>
                  </w:r>
                  <w:r w:rsidRPr="00514F94">
                    <w:rPr>
                      <w:rFonts w:asciiTheme="minorHAnsi" w:eastAsiaTheme="minorHAnsi" w:hAnsiTheme="minorHAnsi"/>
                      <w:sz w:val="18"/>
                      <w:szCs w:val="18"/>
                      <w:vertAlign w:val="superscript"/>
                    </w:rPr>
                    <w:footnoteReference w:id="24"/>
                  </w:r>
                </w:p>
              </w:tc>
              <w:tc>
                <w:tcPr>
                  <w:tcW w:w="1656" w:type="dxa"/>
                  <w:tcBorders>
                    <w:right w:val="single" w:sz="4" w:space="0" w:color="auto"/>
                  </w:tcBorders>
                  <w:vAlign w:val="center"/>
                </w:tcPr>
                <w:p w:rsidR="00514F94" w:rsidRPr="00514F94" w:rsidRDefault="00514F94" w:rsidP="00623B64">
                  <w:pPr>
                    <w:wordWrap/>
                    <w:jc w:val="center"/>
                    <w:rPr>
                      <w:rFonts w:asciiTheme="minorHAnsi" w:eastAsiaTheme="minorHAnsi" w:hAnsiTheme="minorHAnsi"/>
                      <w:sz w:val="18"/>
                      <w:szCs w:val="18"/>
                    </w:rPr>
                  </w:pPr>
                  <w:r w:rsidRPr="00514F94"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○</w:t>
                  </w:r>
                </w:p>
              </w:tc>
              <w:tc>
                <w:tcPr>
                  <w:tcW w:w="1296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14F94" w:rsidRPr="00514F94" w:rsidRDefault="00514F94" w:rsidP="00623B64">
                  <w:pPr>
                    <w:wordWrap/>
                    <w:jc w:val="center"/>
                    <w:rPr>
                      <w:rFonts w:asciiTheme="minorHAnsi" w:eastAsia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253" w:type="dxa"/>
                  <w:tcBorders>
                    <w:left w:val="single" w:sz="4" w:space="0" w:color="auto"/>
                  </w:tcBorders>
                  <w:vAlign w:val="center"/>
                </w:tcPr>
                <w:p w:rsidR="00514F94" w:rsidRPr="00514F94" w:rsidRDefault="00514F94" w:rsidP="00623B64">
                  <w:pPr>
                    <w:wordWrap/>
                    <w:jc w:val="center"/>
                    <w:rPr>
                      <w:rFonts w:asciiTheme="minorHAnsi" w:eastAsiaTheme="minorHAnsi" w:hAnsiTheme="minorHAnsi"/>
                      <w:sz w:val="18"/>
                      <w:szCs w:val="18"/>
                    </w:rPr>
                  </w:pPr>
                </w:p>
              </w:tc>
            </w:tr>
            <w:tr w:rsidR="00514F94" w:rsidRPr="00514F94" w:rsidTr="00623B64">
              <w:tc>
                <w:tcPr>
                  <w:tcW w:w="1566" w:type="dxa"/>
                  <w:vAlign w:val="center"/>
                </w:tcPr>
                <w:p w:rsidR="00514F94" w:rsidRPr="00514F94" w:rsidRDefault="00514F94" w:rsidP="00623B64">
                  <w:pPr>
                    <w:wordWrap/>
                    <w:jc w:val="center"/>
                    <w:rPr>
                      <w:rFonts w:asciiTheme="minorHAnsi" w:eastAsiaTheme="minorHAnsi" w:hAnsiTheme="minorHAnsi"/>
                      <w:sz w:val="18"/>
                      <w:szCs w:val="18"/>
                    </w:rPr>
                  </w:pPr>
                  <w:r w:rsidRPr="00514F94"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청정</w:t>
                  </w:r>
                  <w:r w:rsidR="00BB4CC6"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소화약제</w:t>
                  </w:r>
                </w:p>
              </w:tc>
              <w:tc>
                <w:tcPr>
                  <w:tcW w:w="1386" w:type="dxa"/>
                  <w:vAlign w:val="center"/>
                </w:tcPr>
                <w:p w:rsidR="00514F94" w:rsidRPr="00514F94" w:rsidRDefault="00514F94" w:rsidP="00623B64">
                  <w:pPr>
                    <w:wordWrap/>
                    <w:jc w:val="center"/>
                    <w:rPr>
                      <w:rFonts w:asciiTheme="minorHAnsi" w:eastAsia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386" w:type="dxa"/>
                  <w:vAlign w:val="center"/>
                </w:tcPr>
                <w:p w:rsidR="00514F94" w:rsidRPr="00514F94" w:rsidRDefault="00514F94" w:rsidP="00623B64">
                  <w:pPr>
                    <w:wordWrap/>
                    <w:jc w:val="center"/>
                    <w:rPr>
                      <w:rFonts w:asciiTheme="minorHAnsi" w:eastAsiaTheme="minorHAnsi" w:hAnsiTheme="minorHAnsi"/>
                      <w:sz w:val="18"/>
                      <w:szCs w:val="18"/>
                    </w:rPr>
                  </w:pPr>
                  <w:r w:rsidRPr="00514F94"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○</w:t>
                  </w:r>
                </w:p>
              </w:tc>
              <w:tc>
                <w:tcPr>
                  <w:tcW w:w="1656" w:type="dxa"/>
                  <w:tcBorders>
                    <w:right w:val="single" w:sz="4" w:space="0" w:color="auto"/>
                  </w:tcBorders>
                  <w:vAlign w:val="center"/>
                </w:tcPr>
                <w:p w:rsidR="00514F94" w:rsidRPr="00514F94" w:rsidRDefault="00623B64" w:rsidP="00623B64">
                  <w:pPr>
                    <w:wordWrap/>
                    <w:jc w:val="center"/>
                    <w:rPr>
                      <w:rFonts w:asciiTheme="minorHAnsi" w:eastAsiaTheme="minorHAnsi" w:hAnsiTheme="minorHAnsi"/>
                      <w:sz w:val="18"/>
                      <w:szCs w:val="18"/>
                    </w:rPr>
                  </w:pPr>
                  <w:r w:rsidRPr="00514F94"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○</w:t>
                  </w:r>
                </w:p>
              </w:tc>
              <w:tc>
                <w:tcPr>
                  <w:tcW w:w="1296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14F94" w:rsidRPr="00514F94" w:rsidRDefault="00514F94" w:rsidP="00623B64">
                  <w:pPr>
                    <w:wordWrap/>
                    <w:jc w:val="center"/>
                    <w:rPr>
                      <w:rFonts w:asciiTheme="minorHAnsi" w:eastAsia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253" w:type="dxa"/>
                  <w:tcBorders>
                    <w:left w:val="single" w:sz="4" w:space="0" w:color="auto"/>
                  </w:tcBorders>
                  <w:vAlign w:val="center"/>
                </w:tcPr>
                <w:p w:rsidR="00514F94" w:rsidRPr="00514F94" w:rsidRDefault="00514F94" w:rsidP="00623B64">
                  <w:pPr>
                    <w:wordWrap/>
                    <w:jc w:val="center"/>
                    <w:rPr>
                      <w:rFonts w:asciiTheme="minorHAnsi" w:eastAsiaTheme="minorHAnsi" w:hAnsiTheme="minorHAnsi"/>
                      <w:sz w:val="18"/>
                      <w:szCs w:val="18"/>
                    </w:rPr>
                  </w:pPr>
                </w:p>
              </w:tc>
            </w:tr>
            <w:tr w:rsidR="00BB4CC6" w:rsidRPr="00514F94" w:rsidTr="00623B64">
              <w:tc>
                <w:tcPr>
                  <w:tcW w:w="1566" w:type="dxa"/>
                  <w:vAlign w:val="center"/>
                </w:tcPr>
                <w:p w:rsidR="00BB4CC6" w:rsidRPr="00514F94" w:rsidRDefault="00BB4CC6" w:rsidP="00623B64">
                  <w:pPr>
                    <w:wordWrap/>
                    <w:jc w:val="center"/>
                    <w:rPr>
                      <w:rFonts w:asciiTheme="minorHAnsi" w:eastAsiaTheme="minorHAnsi" w:hAnsiTheme="minorHAnsi"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분말</w:t>
                  </w:r>
                  <w:r w:rsidR="00623B64"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소화약제</w:t>
                  </w:r>
                  <w:r w:rsidR="00280579">
                    <w:rPr>
                      <w:rStyle w:val="a9"/>
                      <w:rFonts w:asciiTheme="minorHAnsi" w:eastAsiaTheme="minorHAnsi" w:hAnsiTheme="minorHAnsi"/>
                      <w:sz w:val="18"/>
                      <w:szCs w:val="18"/>
                    </w:rPr>
                    <w:footnoteReference w:id="25"/>
                  </w:r>
                </w:p>
              </w:tc>
              <w:tc>
                <w:tcPr>
                  <w:tcW w:w="1386" w:type="dxa"/>
                  <w:vAlign w:val="center"/>
                </w:tcPr>
                <w:p w:rsidR="00BB4CC6" w:rsidRPr="00514F94" w:rsidRDefault="00BB4CC6" w:rsidP="00623B64">
                  <w:pPr>
                    <w:wordWrap/>
                    <w:jc w:val="center"/>
                    <w:rPr>
                      <w:rFonts w:asciiTheme="minorHAnsi" w:eastAsiaTheme="minorHAnsi" w:hAnsiTheme="minorHAnsi"/>
                      <w:sz w:val="18"/>
                      <w:szCs w:val="18"/>
                    </w:rPr>
                  </w:pPr>
                  <w:r w:rsidRPr="00514F94"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○</w:t>
                  </w:r>
                </w:p>
              </w:tc>
              <w:tc>
                <w:tcPr>
                  <w:tcW w:w="1386" w:type="dxa"/>
                  <w:vAlign w:val="center"/>
                </w:tcPr>
                <w:p w:rsidR="00BB4CC6" w:rsidRPr="00514F94" w:rsidRDefault="00BB4CC6" w:rsidP="00623B64">
                  <w:pPr>
                    <w:wordWrap/>
                    <w:jc w:val="center"/>
                    <w:rPr>
                      <w:rFonts w:asciiTheme="minorHAnsi" w:eastAsiaTheme="minorHAnsi" w:hAnsiTheme="minorHAnsi"/>
                      <w:sz w:val="18"/>
                      <w:szCs w:val="18"/>
                    </w:rPr>
                  </w:pPr>
                  <w:r w:rsidRPr="00514F94"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○</w:t>
                  </w:r>
                </w:p>
              </w:tc>
              <w:tc>
                <w:tcPr>
                  <w:tcW w:w="1656" w:type="dxa"/>
                  <w:tcBorders>
                    <w:right w:val="single" w:sz="4" w:space="0" w:color="auto"/>
                  </w:tcBorders>
                  <w:vAlign w:val="center"/>
                </w:tcPr>
                <w:p w:rsidR="00BB4CC6" w:rsidRPr="00514F94" w:rsidRDefault="00BB4CC6" w:rsidP="00623B64">
                  <w:pPr>
                    <w:wordWrap/>
                    <w:jc w:val="center"/>
                    <w:rPr>
                      <w:rFonts w:asciiTheme="minorHAnsi" w:eastAsiaTheme="minorHAnsi" w:hAnsiTheme="minorHAnsi"/>
                      <w:sz w:val="18"/>
                      <w:szCs w:val="18"/>
                    </w:rPr>
                  </w:pPr>
                  <w:r w:rsidRPr="00514F94"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○</w:t>
                  </w:r>
                </w:p>
              </w:tc>
              <w:tc>
                <w:tcPr>
                  <w:tcW w:w="1296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B4CC6" w:rsidRPr="00514F94" w:rsidRDefault="00BB4CC6" w:rsidP="00623B64">
                  <w:pPr>
                    <w:wordWrap/>
                    <w:jc w:val="center"/>
                    <w:rPr>
                      <w:rFonts w:asciiTheme="minorHAnsi" w:eastAsia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253" w:type="dxa"/>
                  <w:tcBorders>
                    <w:left w:val="single" w:sz="4" w:space="0" w:color="auto"/>
                  </w:tcBorders>
                  <w:vAlign w:val="center"/>
                </w:tcPr>
                <w:p w:rsidR="00BB4CC6" w:rsidRPr="00514F94" w:rsidRDefault="00BB4CC6" w:rsidP="00623B64">
                  <w:pPr>
                    <w:wordWrap/>
                    <w:jc w:val="center"/>
                    <w:rPr>
                      <w:rFonts w:asciiTheme="minorHAnsi" w:eastAsiaTheme="minorHAnsi" w:hAnsiTheme="minorHAnsi"/>
                      <w:sz w:val="18"/>
                      <w:szCs w:val="18"/>
                    </w:rPr>
                  </w:pPr>
                </w:p>
              </w:tc>
            </w:tr>
            <w:tr w:rsidR="00BB4CC6" w:rsidRPr="00514F94" w:rsidTr="00623B64">
              <w:tc>
                <w:tcPr>
                  <w:tcW w:w="1566" w:type="dxa"/>
                  <w:vAlign w:val="center"/>
                </w:tcPr>
                <w:p w:rsidR="00BB4CC6" w:rsidRDefault="00BB4CC6" w:rsidP="00623B64">
                  <w:pPr>
                    <w:wordWrap/>
                    <w:jc w:val="center"/>
                    <w:rPr>
                      <w:rFonts w:asciiTheme="minorHAnsi" w:eastAsiaTheme="minorHAnsi" w:hAnsiTheme="minorHAnsi"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lastRenderedPageBreak/>
                    <w:t>연소방지, 연결살수</w:t>
                  </w:r>
                </w:p>
              </w:tc>
              <w:tc>
                <w:tcPr>
                  <w:tcW w:w="1386" w:type="dxa"/>
                  <w:vAlign w:val="center"/>
                </w:tcPr>
                <w:p w:rsidR="00BB4CC6" w:rsidRPr="00514F94" w:rsidRDefault="00BB4CC6" w:rsidP="00623B64">
                  <w:pPr>
                    <w:wordWrap/>
                    <w:jc w:val="center"/>
                    <w:rPr>
                      <w:rFonts w:asciiTheme="minorHAnsi" w:eastAsiaTheme="minorHAnsi" w:hAnsiTheme="minorHAnsi"/>
                      <w:sz w:val="18"/>
                      <w:szCs w:val="18"/>
                    </w:rPr>
                  </w:pPr>
                  <w:r w:rsidRPr="00514F94"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○</w:t>
                  </w:r>
                </w:p>
              </w:tc>
              <w:tc>
                <w:tcPr>
                  <w:tcW w:w="1386" w:type="dxa"/>
                  <w:vAlign w:val="center"/>
                </w:tcPr>
                <w:p w:rsidR="00BB4CC6" w:rsidRPr="00514F94" w:rsidRDefault="00BB4CC6" w:rsidP="00623B64">
                  <w:pPr>
                    <w:wordWrap/>
                    <w:jc w:val="center"/>
                    <w:rPr>
                      <w:rFonts w:asciiTheme="minorHAnsi" w:eastAsiaTheme="minorHAnsi" w:hAnsiTheme="minorHAnsi"/>
                      <w:sz w:val="18"/>
                      <w:szCs w:val="18"/>
                    </w:rPr>
                  </w:pPr>
                  <w:r w:rsidRPr="00514F94"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○</w:t>
                  </w:r>
                </w:p>
              </w:tc>
              <w:tc>
                <w:tcPr>
                  <w:tcW w:w="1656" w:type="dxa"/>
                  <w:tcBorders>
                    <w:right w:val="single" w:sz="4" w:space="0" w:color="auto"/>
                  </w:tcBorders>
                  <w:vAlign w:val="center"/>
                </w:tcPr>
                <w:p w:rsidR="00BB4CC6" w:rsidRPr="00514F94" w:rsidRDefault="00BB4CC6" w:rsidP="00623B64">
                  <w:pPr>
                    <w:wordWrap/>
                    <w:jc w:val="center"/>
                    <w:rPr>
                      <w:rFonts w:asciiTheme="minorHAnsi" w:eastAsia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296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B4CC6" w:rsidRPr="00514F94" w:rsidRDefault="00BB4CC6" w:rsidP="00623B64">
                  <w:pPr>
                    <w:wordWrap/>
                    <w:jc w:val="center"/>
                    <w:rPr>
                      <w:rFonts w:asciiTheme="minorHAnsi" w:eastAsia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253" w:type="dxa"/>
                  <w:tcBorders>
                    <w:left w:val="single" w:sz="4" w:space="0" w:color="auto"/>
                  </w:tcBorders>
                  <w:vAlign w:val="center"/>
                </w:tcPr>
                <w:p w:rsidR="00BB4CC6" w:rsidRPr="00514F94" w:rsidRDefault="00BB4CC6" w:rsidP="00623B64">
                  <w:pPr>
                    <w:wordWrap/>
                    <w:jc w:val="center"/>
                    <w:rPr>
                      <w:rFonts w:asciiTheme="minorHAnsi" w:eastAsiaTheme="minorHAnsi" w:hAnsiTheme="minorHAnsi"/>
                      <w:sz w:val="18"/>
                      <w:szCs w:val="18"/>
                    </w:rPr>
                  </w:pPr>
                </w:p>
              </w:tc>
            </w:tr>
          </w:tbl>
          <w:p w:rsidR="007425B2" w:rsidRPr="00514F94" w:rsidRDefault="007425B2" w:rsidP="00193A1D">
            <w:pPr>
              <w:wordWrap/>
              <w:rPr>
                <w:rFonts w:asciiTheme="minorHAnsi" w:eastAsiaTheme="minorHAnsi" w:hAnsiTheme="minorHAnsi"/>
                <w:sz w:val="18"/>
                <w:szCs w:val="18"/>
              </w:rPr>
            </w:pPr>
          </w:p>
          <w:p w:rsidR="00514F94" w:rsidRPr="00ED1344" w:rsidRDefault="00F5539B" w:rsidP="00193A1D">
            <w:pPr>
              <w:wordWrap/>
              <w:rPr>
                <w:rFonts w:asciiTheme="minorHAnsi" w:eastAsiaTheme="minorHAnsi" w:hAnsiTheme="minorHAnsi"/>
                <w:b/>
                <w:sz w:val="18"/>
                <w:szCs w:val="18"/>
                <w:u w:val="single"/>
              </w:rPr>
            </w:pPr>
            <w:r w:rsidRPr="00ED1344">
              <w:rPr>
                <w:rFonts w:asciiTheme="minorHAnsi" w:eastAsiaTheme="minorHAnsi" w:hAnsiTheme="minorHAnsi" w:hint="eastAsia"/>
                <w:b/>
                <w:sz w:val="18"/>
                <w:szCs w:val="18"/>
                <w:u w:val="single"/>
              </w:rPr>
              <w:t>2</w:t>
            </w:r>
            <w:r w:rsidR="00514F94" w:rsidRPr="00ED1344">
              <w:rPr>
                <w:rFonts w:asciiTheme="minorHAnsi" w:eastAsiaTheme="minorHAnsi" w:hAnsiTheme="minorHAnsi" w:hint="eastAsia"/>
                <w:b/>
                <w:sz w:val="18"/>
                <w:szCs w:val="18"/>
                <w:u w:val="single"/>
              </w:rPr>
              <w:t xml:space="preserve">. </w:t>
            </w:r>
            <w:r w:rsidR="003C03B1" w:rsidRPr="00ED1344">
              <w:rPr>
                <w:rFonts w:asciiTheme="minorHAnsi" w:eastAsiaTheme="minorHAnsi" w:hAnsiTheme="minorHAnsi" w:hint="eastAsia"/>
                <w:b/>
                <w:sz w:val="18"/>
                <w:szCs w:val="18"/>
                <w:u w:val="single"/>
              </w:rPr>
              <w:t>차이</w:t>
            </w:r>
          </w:p>
          <w:p w:rsidR="00514F94" w:rsidRDefault="00514F94" w:rsidP="00514F94">
            <w:pPr>
              <w:wordWrap/>
              <w:ind w:firstLine="165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(1) </w:t>
            </w:r>
            <w:r w:rsidRPr="00514F94">
              <w:rPr>
                <w:rFonts w:asciiTheme="minorHAnsi" w:eastAsiaTheme="minorHAnsi" w:hAnsiTheme="minorHAnsi" w:hint="eastAsia"/>
                <w:sz w:val="18"/>
                <w:szCs w:val="18"/>
              </w:rPr>
              <w:t>전용배관</w:t>
            </w:r>
          </w:p>
          <w:p w:rsidR="00514F94" w:rsidRDefault="00514F94" w:rsidP="00514F94">
            <w:pPr>
              <w:wordWrap/>
              <w:ind w:firstLine="165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(2)</w:t>
            </w:r>
            <w:r w:rsidRPr="00514F94"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 강관(압력배관용탄소강관</w:t>
            </w:r>
            <w:r w:rsidR="00BB4CC6"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 또는 동일강도에 아연도금 방식처리한 관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)</w:t>
            </w:r>
          </w:p>
          <w:tbl>
            <w:tblPr>
              <w:tblStyle w:val="a5"/>
              <w:tblW w:w="0" w:type="auto"/>
              <w:tblInd w:w="421" w:type="dxa"/>
              <w:tblLook w:val="04A0"/>
            </w:tblPr>
            <w:tblGrid>
              <w:gridCol w:w="1425"/>
              <w:gridCol w:w="936"/>
              <w:gridCol w:w="2306"/>
            </w:tblGrid>
            <w:tr w:rsidR="00514F94" w:rsidTr="00514F94">
              <w:tc>
                <w:tcPr>
                  <w:tcW w:w="2361" w:type="dxa"/>
                  <w:gridSpan w:val="2"/>
                  <w:vAlign w:val="center"/>
                </w:tcPr>
                <w:p w:rsidR="00514F94" w:rsidRDefault="00514F94" w:rsidP="00514F94">
                  <w:pPr>
                    <w:wordWrap/>
                    <w:jc w:val="center"/>
                    <w:rPr>
                      <w:rFonts w:asciiTheme="minorHAnsi" w:eastAsiaTheme="minorHAnsi" w:hAnsiTheme="minorHAnsi"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구분</w:t>
                  </w:r>
                </w:p>
              </w:tc>
              <w:tc>
                <w:tcPr>
                  <w:tcW w:w="1324" w:type="dxa"/>
                  <w:vAlign w:val="center"/>
                </w:tcPr>
                <w:p w:rsidR="00514F94" w:rsidRDefault="00514F94" w:rsidP="00514F94">
                  <w:pPr>
                    <w:wordWrap/>
                    <w:jc w:val="center"/>
                    <w:rPr>
                      <w:rFonts w:asciiTheme="minorHAnsi" w:eastAsiaTheme="minorHAnsi" w:hAnsiTheme="minorHAnsi"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강관</w:t>
                  </w:r>
                  <w:r w:rsidR="00BB4CC6"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(</w:t>
                  </w:r>
                  <w:r w:rsidR="00BB4CC6" w:rsidRPr="00514F94"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압력배관용탄소강관</w:t>
                  </w:r>
                  <w:r w:rsidR="00BB4CC6"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)</w:t>
                  </w:r>
                </w:p>
              </w:tc>
            </w:tr>
            <w:tr w:rsidR="00514F94" w:rsidTr="00514F94">
              <w:tc>
                <w:tcPr>
                  <w:tcW w:w="1425" w:type="dxa"/>
                  <w:vMerge w:val="restart"/>
                  <w:tcBorders>
                    <w:right w:val="single" w:sz="4" w:space="0" w:color="auto"/>
                  </w:tcBorders>
                  <w:vAlign w:val="center"/>
                </w:tcPr>
                <w:p w:rsidR="00514F94" w:rsidRDefault="00514F94" w:rsidP="00514F94">
                  <w:pPr>
                    <w:wordWrap/>
                    <w:jc w:val="center"/>
                    <w:rPr>
                      <w:rFonts w:asciiTheme="minorHAnsi" w:eastAsiaTheme="minorHAnsi" w:hAnsiTheme="minorHAnsi"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이산화탄소</w:t>
                  </w:r>
                </w:p>
              </w:tc>
              <w:tc>
                <w:tcPr>
                  <w:tcW w:w="936" w:type="dxa"/>
                  <w:tcBorders>
                    <w:left w:val="single" w:sz="4" w:space="0" w:color="auto"/>
                  </w:tcBorders>
                  <w:vAlign w:val="center"/>
                </w:tcPr>
                <w:p w:rsidR="00514F94" w:rsidRDefault="00514F94" w:rsidP="00514F94">
                  <w:pPr>
                    <w:wordWrap/>
                    <w:jc w:val="center"/>
                    <w:rPr>
                      <w:rFonts w:asciiTheme="minorHAnsi" w:eastAsiaTheme="minorHAnsi" w:hAnsiTheme="minorHAnsi"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고압식</w:t>
                  </w:r>
                </w:p>
              </w:tc>
              <w:tc>
                <w:tcPr>
                  <w:tcW w:w="1324" w:type="dxa"/>
                  <w:vAlign w:val="center"/>
                </w:tcPr>
                <w:p w:rsidR="00514F94" w:rsidRDefault="00514F94" w:rsidP="00514F94">
                  <w:pPr>
                    <w:wordWrap/>
                    <w:jc w:val="center"/>
                    <w:rPr>
                      <w:rFonts w:asciiTheme="minorHAnsi" w:eastAsiaTheme="minorHAnsi" w:hAnsiTheme="minorHAnsi"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Sch 80</w:t>
                  </w:r>
                </w:p>
              </w:tc>
            </w:tr>
            <w:tr w:rsidR="00514F94" w:rsidTr="00514F94">
              <w:tc>
                <w:tcPr>
                  <w:tcW w:w="1425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:rsidR="00514F94" w:rsidRDefault="00514F94" w:rsidP="00514F94">
                  <w:pPr>
                    <w:wordWrap/>
                    <w:jc w:val="center"/>
                    <w:rPr>
                      <w:rFonts w:asciiTheme="minorHAnsi" w:eastAsia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936" w:type="dxa"/>
                  <w:tcBorders>
                    <w:left w:val="single" w:sz="4" w:space="0" w:color="auto"/>
                  </w:tcBorders>
                  <w:vAlign w:val="center"/>
                </w:tcPr>
                <w:p w:rsidR="00514F94" w:rsidRDefault="00514F94" w:rsidP="00514F94">
                  <w:pPr>
                    <w:wordWrap/>
                    <w:jc w:val="center"/>
                    <w:rPr>
                      <w:rFonts w:asciiTheme="minorHAnsi" w:eastAsiaTheme="minorHAnsi" w:hAnsiTheme="minorHAnsi"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저압식</w:t>
                  </w:r>
                </w:p>
              </w:tc>
              <w:tc>
                <w:tcPr>
                  <w:tcW w:w="1324" w:type="dxa"/>
                  <w:vAlign w:val="center"/>
                </w:tcPr>
                <w:p w:rsidR="00514F94" w:rsidRDefault="00514F94" w:rsidP="00514F94">
                  <w:pPr>
                    <w:wordWrap/>
                    <w:jc w:val="center"/>
                    <w:rPr>
                      <w:rFonts w:asciiTheme="minorHAnsi" w:eastAsiaTheme="minorHAnsi" w:hAnsiTheme="minorHAnsi"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Sch 40</w:t>
                  </w:r>
                </w:p>
              </w:tc>
            </w:tr>
            <w:tr w:rsidR="00514F94" w:rsidTr="00514F94">
              <w:tc>
                <w:tcPr>
                  <w:tcW w:w="1425" w:type="dxa"/>
                  <w:vMerge w:val="restart"/>
                  <w:tcBorders>
                    <w:right w:val="single" w:sz="4" w:space="0" w:color="auto"/>
                  </w:tcBorders>
                  <w:vAlign w:val="center"/>
                </w:tcPr>
                <w:p w:rsidR="00514F94" w:rsidRDefault="00514F94" w:rsidP="00514F94">
                  <w:pPr>
                    <w:wordWrap/>
                    <w:jc w:val="center"/>
                    <w:rPr>
                      <w:rFonts w:asciiTheme="minorHAnsi" w:eastAsiaTheme="minorHAnsi" w:hAnsiTheme="minorHAnsi"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할로겐화합물</w:t>
                  </w:r>
                </w:p>
              </w:tc>
              <w:tc>
                <w:tcPr>
                  <w:tcW w:w="936" w:type="dxa"/>
                  <w:tcBorders>
                    <w:left w:val="single" w:sz="4" w:space="0" w:color="auto"/>
                  </w:tcBorders>
                  <w:vAlign w:val="center"/>
                </w:tcPr>
                <w:p w:rsidR="00514F94" w:rsidRDefault="00514F94" w:rsidP="00514F94">
                  <w:pPr>
                    <w:wordWrap/>
                    <w:jc w:val="center"/>
                    <w:rPr>
                      <w:rFonts w:asciiTheme="minorHAnsi" w:eastAsiaTheme="minorHAnsi" w:hAnsiTheme="minorHAnsi"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고압식</w:t>
                  </w:r>
                </w:p>
              </w:tc>
              <w:tc>
                <w:tcPr>
                  <w:tcW w:w="1324" w:type="dxa"/>
                  <w:vMerge w:val="restart"/>
                  <w:vAlign w:val="center"/>
                </w:tcPr>
                <w:p w:rsidR="00514F94" w:rsidRDefault="00514F94" w:rsidP="00514F94">
                  <w:pPr>
                    <w:wordWrap/>
                    <w:jc w:val="center"/>
                    <w:rPr>
                      <w:rFonts w:asciiTheme="minorHAnsi" w:eastAsiaTheme="minorHAnsi" w:hAnsiTheme="minorHAnsi"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Sch 40</w:t>
                  </w:r>
                </w:p>
              </w:tc>
            </w:tr>
            <w:tr w:rsidR="00514F94" w:rsidTr="00514F94">
              <w:tc>
                <w:tcPr>
                  <w:tcW w:w="1425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:rsidR="00514F94" w:rsidRDefault="00514F94" w:rsidP="00514F94">
                  <w:pPr>
                    <w:wordWrap/>
                    <w:jc w:val="center"/>
                    <w:rPr>
                      <w:rFonts w:asciiTheme="minorHAnsi" w:eastAsia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936" w:type="dxa"/>
                  <w:tcBorders>
                    <w:left w:val="single" w:sz="4" w:space="0" w:color="auto"/>
                  </w:tcBorders>
                  <w:vAlign w:val="center"/>
                </w:tcPr>
                <w:p w:rsidR="00514F94" w:rsidRDefault="00514F94" w:rsidP="00514F94">
                  <w:pPr>
                    <w:wordWrap/>
                    <w:jc w:val="center"/>
                    <w:rPr>
                      <w:rFonts w:asciiTheme="minorHAnsi" w:eastAsiaTheme="minorHAnsi" w:hAnsiTheme="minorHAnsi"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저압식</w:t>
                  </w:r>
                </w:p>
              </w:tc>
              <w:tc>
                <w:tcPr>
                  <w:tcW w:w="1324" w:type="dxa"/>
                  <w:vMerge/>
                  <w:vAlign w:val="center"/>
                </w:tcPr>
                <w:p w:rsidR="00514F94" w:rsidRDefault="00514F94" w:rsidP="00514F94">
                  <w:pPr>
                    <w:wordWrap/>
                    <w:jc w:val="center"/>
                    <w:rPr>
                      <w:rFonts w:asciiTheme="minorHAnsi" w:eastAsiaTheme="minorHAnsi" w:hAnsiTheme="minorHAnsi"/>
                      <w:sz w:val="18"/>
                      <w:szCs w:val="18"/>
                    </w:rPr>
                  </w:pPr>
                </w:p>
              </w:tc>
            </w:tr>
            <w:tr w:rsidR="00BB4CC6" w:rsidTr="009B0F4F">
              <w:tc>
                <w:tcPr>
                  <w:tcW w:w="2361" w:type="dxa"/>
                  <w:gridSpan w:val="2"/>
                  <w:vAlign w:val="center"/>
                </w:tcPr>
                <w:p w:rsidR="00BB4CC6" w:rsidRDefault="00BB4CC6" w:rsidP="00514F94">
                  <w:pPr>
                    <w:wordWrap/>
                    <w:jc w:val="center"/>
                    <w:rPr>
                      <w:rFonts w:asciiTheme="minorHAnsi" w:eastAsiaTheme="minorHAnsi" w:hAnsiTheme="minorHAnsi"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청정소화약제</w:t>
                  </w:r>
                </w:p>
              </w:tc>
              <w:tc>
                <w:tcPr>
                  <w:tcW w:w="1324" w:type="dxa"/>
                  <w:vAlign w:val="center"/>
                </w:tcPr>
                <w:p w:rsidR="00BB4CC6" w:rsidRDefault="00BB4CC6" w:rsidP="00514F94">
                  <w:pPr>
                    <w:wordWrap/>
                    <w:jc w:val="center"/>
                    <w:rPr>
                      <w:rFonts w:asciiTheme="minorHAnsi" w:eastAsiaTheme="minorHAnsi" w:hAnsiTheme="minorHAnsi"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-</w:t>
                  </w:r>
                </w:p>
              </w:tc>
            </w:tr>
            <w:tr w:rsidR="00514F94" w:rsidTr="00514F94">
              <w:tc>
                <w:tcPr>
                  <w:tcW w:w="2361" w:type="dxa"/>
                  <w:gridSpan w:val="2"/>
                  <w:vAlign w:val="center"/>
                </w:tcPr>
                <w:p w:rsidR="00514F94" w:rsidRDefault="00514F94" w:rsidP="00514F94">
                  <w:pPr>
                    <w:wordWrap/>
                    <w:jc w:val="center"/>
                    <w:rPr>
                      <w:rFonts w:asciiTheme="minorHAnsi" w:eastAsiaTheme="minorHAnsi" w:hAnsiTheme="minorHAnsi"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분말</w:t>
                  </w:r>
                  <w:r w:rsidR="00BB4CC6"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소화약제</w:t>
                  </w:r>
                </w:p>
              </w:tc>
              <w:tc>
                <w:tcPr>
                  <w:tcW w:w="1324" w:type="dxa"/>
                  <w:vAlign w:val="center"/>
                </w:tcPr>
                <w:p w:rsidR="00514F94" w:rsidRDefault="00514F94" w:rsidP="00514F94">
                  <w:pPr>
                    <w:wordWrap/>
                    <w:jc w:val="center"/>
                    <w:rPr>
                      <w:rFonts w:asciiTheme="minorHAnsi" w:eastAsiaTheme="minorHAnsi" w:hAnsiTheme="minorHAnsi"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Sch 40</w:t>
                  </w:r>
                </w:p>
              </w:tc>
            </w:tr>
          </w:tbl>
          <w:p w:rsidR="00514F94" w:rsidRDefault="00514F94" w:rsidP="00514F94">
            <w:pPr>
              <w:wordWrap/>
              <w:ind w:firstLine="165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(3)</w:t>
            </w:r>
            <w:r w:rsidRPr="00514F94"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 동관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(</w:t>
            </w:r>
            <w:r w:rsidRPr="00514F94">
              <w:rPr>
                <w:rFonts w:asciiTheme="minorHAnsi" w:eastAsiaTheme="minorHAnsi" w:hAnsiTheme="minorHAnsi" w:hint="eastAsia"/>
                <w:sz w:val="18"/>
                <w:szCs w:val="18"/>
              </w:rPr>
              <w:t>이음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이 없는 동 및 </w:t>
            </w:r>
            <w:r w:rsidRPr="00514F94">
              <w:rPr>
                <w:rFonts w:asciiTheme="minorHAnsi" w:eastAsiaTheme="minorHAnsi" w:hAnsiTheme="minorHAnsi" w:hint="eastAsia"/>
                <w:sz w:val="18"/>
                <w:szCs w:val="18"/>
              </w:rPr>
              <w:t>동합금관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)</w:t>
            </w:r>
          </w:p>
          <w:tbl>
            <w:tblPr>
              <w:tblStyle w:val="a5"/>
              <w:tblW w:w="0" w:type="auto"/>
              <w:tblInd w:w="421" w:type="dxa"/>
              <w:tblLook w:val="04A0"/>
            </w:tblPr>
            <w:tblGrid>
              <w:gridCol w:w="1425"/>
              <w:gridCol w:w="936"/>
              <w:gridCol w:w="4159"/>
            </w:tblGrid>
            <w:tr w:rsidR="00514F94" w:rsidTr="003C03B1">
              <w:tc>
                <w:tcPr>
                  <w:tcW w:w="2361" w:type="dxa"/>
                  <w:gridSpan w:val="2"/>
                  <w:vAlign w:val="center"/>
                </w:tcPr>
                <w:p w:rsidR="00514F94" w:rsidRDefault="00514F94" w:rsidP="009B0F4F">
                  <w:pPr>
                    <w:wordWrap/>
                    <w:jc w:val="center"/>
                    <w:rPr>
                      <w:rFonts w:asciiTheme="minorHAnsi" w:eastAsiaTheme="minorHAnsi" w:hAnsiTheme="minorHAnsi"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구분</w:t>
                  </w:r>
                </w:p>
              </w:tc>
              <w:tc>
                <w:tcPr>
                  <w:tcW w:w="4159" w:type="dxa"/>
                  <w:vAlign w:val="center"/>
                </w:tcPr>
                <w:p w:rsidR="00514F94" w:rsidRDefault="00BB4CC6" w:rsidP="009B0F4F">
                  <w:pPr>
                    <w:wordWrap/>
                    <w:jc w:val="center"/>
                    <w:rPr>
                      <w:rFonts w:asciiTheme="minorHAnsi" w:eastAsiaTheme="minorHAnsi" w:hAnsiTheme="minorHAnsi"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동</w:t>
                  </w:r>
                  <w:r w:rsidR="00514F94"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관</w:t>
                  </w:r>
                </w:p>
              </w:tc>
            </w:tr>
            <w:tr w:rsidR="00514F94" w:rsidTr="003C03B1">
              <w:tc>
                <w:tcPr>
                  <w:tcW w:w="1425" w:type="dxa"/>
                  <w:vMerge w:val="restart"/>
                  <w:tcBorders>
                    <w:right w:val="single" w:sz="4" w:space="0" w:color="auto"/>
                  </w:tcBorders>
                  <w:vAlign w:val="center"/>
                </w:tcPr>
                <w:p w:rsidR="00514F94" w:rsidRDefault="00514F94" w:rsidP="009B0F4F">
                  <w:pPr>
                    <w:wordWrap/>
                    <w:jc w:val="center"/>
                    <w:rPr>
                      <w:rFonts w:asciiTheme="minorHAnsi" w:eastAsiaTheme="minorHAnsi" w:hAnsiTheme="minorHAnsi"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이산화탄소</w:t>
                  </w:r>
                </w:p>
              </w:tc>
              <w:tc>
                <w:tcPr>
                  <w:tcW w:w="936" w:type="dxa"/>
                  <w:tcBorders>
                    <w:left w:val="single" w:sz="4" w:space="0" w:color="auto"/>
                  </w:tcBorders>
                  <w:vAlign w:val="center"/>
                </w:tcPr>
                <w:p w:rsidR="00514F94" w:rsidRDefault="00514F94" w:rsidP="009B0F4F">
                  <w:pPr>
                    <w:wordWrap/>
                    <w:jc w:val="center"/>
                    <w:rPr>
                      <w:rFonts w:asciiTheme="minorHAnsi" w:eastAsiaTheme="minorHAnsi" w:hAnsiTheme="minorHAnsi"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고압식</w:t>
                  </w:r>
                </w:p>
              </w:tc>
              <w:tc>
                <w:tcPr>
                  <w:tcW w:w="4159" w:type="dxa"/>
                  <w:vAlign w:val="center"/>
                </w:tcPr>
                <w:p w:rsidR="00514F94" w:rsidRDefault="00514F94" w:rsidP="009B0F4F">
                  <w:pPr>
                    <w:wordWrap/>
                    <w:jc w:val="center"/>
                    <w:rPr>
                      <w:rFonts w:asciiTheme="minorHAnsi" w:eastAsiaTheme="minorHAnsi" w:hAnsiTheme="minorHAnsi"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16.5 MPa</w:t>
                  </w:r>
                </w:p>
              </w:tc>
            </w:tr>
            <w:tr w:rsidR="00514F94" w:rsidTr="003C03B1">
              <w:tc>
                <w:tcPr>
                  <w:tcW w:w="1425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:rsidR="00514F94" w:rsidRDefault="00514F94" w:rsidP="009B0F4F">
                  <w:pPr>
                    <w:wordWrap/>
                    <w:jc w:val="center"/>
                    <w:rPr>
                      <w:rFonts w:asciiTheme="minorHAnsi" w:eastAsia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936" w:type="dxa"/>
                  <w:tcBorders>
                    <w:left w:val="single" w:sz="4" w:space="0" w:color="auto"/>
                  </w:tcBorders>
                  <w:vAlign w:val="center"/>
                </w:tcPr>
                <w:p w:rsidR="00514F94" w:rsidRDefault="00514F94" w:rsidP="009B0F4F">
                  <w:pPr>
                    <w:wordWrap/>
                    <w:jc w:val="center"/>
                    <w:rPr>
                      <w:rFonts w:asciiTheme="minorHAnsi" w:eastAsiaTheme="minorHAnsi" w:hAnsiTheme="minorHAnsi"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저압식</w:t>
                  </w:r>
                </w:p>
              </w:tc>
              <w:tc>
                <w:tcPr>
                  <w:tcW w:w="4159" w:type="dxa"/>
                  <w:vAlign w:val="center"/>
                </w:tcPr>
                <w:p w:rsidR="00514F94" w:rsidRDefault="00514F94" w:rsidP="009B0F4F">
                  <w:pPr>
                    <w:wordWrap/>
                    <w:jc w:val="center"/>
                    <w:rPr>
                      <w:rFonts w:asciiTheme="minorHAnsi" w:eastAsiaTheme="minorHAnsi" w:hAnsiTheme="minorHAnsi"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3.75 MPa</w:t>
                  </w:r>
                </w:p>
              </w:tc>
            </w:tr>
            <w:tr w:rsidR="00514F94" w:rsidTr="003C03B1">
              <w:tc>
                <w:tcPr>
                  <w:tcW w:w="1425" w:type="dxa"/>
                  <w:vMerge w:val="restart"/>
                  <w:tcBorders>
                    <w:right w:val="single" w:sz="4" w:space="0" w:color="auto"/>
                  </w:tcBorders>
                  <w:vAlign w:val="center"/>
                </w:tcPr>
                <w:p w:rsidR="00514F94" w:rsidRDefault="00514F94" w:rsidP="009B0F4F">
                  <w:pPr>
                    <w:wordWrap/>
                    <w:jc w:val="center"/>
                    <w:rPr>
                      <w:rFonts w:asciiTheme="minorHAnsi" w:eastAsiaTheme="minorHAnsi" w:hAnsiTheme="minorHAnsi"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할로겐화합물</w:t>
                  </w:r>
                </w:p>
              </w:tc>
              <w:tc>
                <w:tcPr>
                  <w:tcW w:w="936" w:type="dxa"/>
                  <w:tcBorders>
                    <w:left w:val="single" w:sz="4" w:space="0" w:color="auto"/>
                  </w:tcBorders>
                  <w:vAlign w:val="center"/>
                </w:tcPr>
                <w:p w:rsidR="00514F94" w:rsidRDefault="00514F94" w:rsidP="009B0F4F">
                  <w:pPr>
                    <w:wordWrap/>
                    <w:jc w:val="center"/>
                    <w:rPr>
                      <w:rFonts w:asciiTheme="minorHAnsi" w:eastAsiaTheme="minorHAnsi" w:hAnsiTheme="minorHAnsi"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고압식</w:t>
                  </w:r>
                </w:p>
              </w:tc>
              <w:tc>
                <w:tcPr>
                  <w:tcW w:w="4159" w:type="dxa"/>
                  <w:vAlign w:val="center"/>
                </w:tcPr>
                <w:p w:rsidR="00514F94" w:rsidRDefault="00514F94" w:rsidP="009B0F4F">
                  <w:pPr>
                    <w:wordWrap/>
                    <w:jc w:val="center"/>
                    <w:rPr>
                      <w:rFonts w:asciiTheme="minorHAnsi" w:eastAsiaTheme="minorHAnsi" w:hAnsiTheme="minorHAnsi"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16.5 MPa</w:t>
                  </w:r>
                </w:p>
              </w:tc>
            </w:tr>
            <w:tr w:rsidR="00514F94" w:rsidTr="003C03B1">
              <w:tc>
                <w:tcPr>
                  <w:tcW w:w="1425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:rsidR="00514F94" w:rsidRDefault="00514F94" w:rsidP="009B0F4F">
                  <w:pPr>
                    <w:wordWrap/>
                    <w:jc w:val="center"/>
                    <w:rPr>
                      <w:rFonts w:asciiTheme="minorHAnsi" w:eastAsia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936" w:type="dxa"/>
                  <w:tcBorders>
                    <w:left w:val="single" w:sz="4" w:space="0" w:color="auto"/>
                  </w:tcBorders>
                  <w:vAlign w:val="center"/>
                </w:tcPr>
                <w:p w:rsidR="00514F94" w:rsidRDefault="00514F94" w:rsidP="009B0F4F">
                  <w:pPr>
                    <w:wordWrap/>
                    <w:jc w:val="center"/>
                    <w:rPr>
                      <w:rFonts w:asciiTheme="minorHAnsi" w:eastAsiaTheme="minorHAnsi" w:hAnsiTheme="minorHAnsi"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저압식</w:t>
                  </w:r>
                </w:p>
              </w:tc>
              <w:tc>
                <w:tcPr>
                  <w:tcW w:w="4159" w:type="dxa"/>
                  <w:vAlign w:val="center"/>
                </w:tcPr>
                <w:p w:rsidR="00514F94" w:rsidRDefault="00514F94" w:rsidP="009B0F4F">
                  <w:pPr>
                    <w:wordWrap/>
                    <w:jc w:val="center"/>
                    <w:rPr>
                      <w:rFonts w:asciiTheme="minorHAnsi" w:eastAsiaTheme="minorHAnsi" w:hAnsiTheme="minorHAnsi"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3.75 MPa</w:t>
                  </w:r>
                </w:p>
              </w:tc>
            </w:tr>
            <w:tr w:rsidR="00BB4CC6" w:rsidTr="003C03B1">
              <w:tc>
                <w:tcPr>
                  <w:tcW w:w="2361" w:type="dxa"/>
                  <w:gridSpan w:val="2"/>
                  <w:vAlign w:val="center"/>
                </w:tcPr>
                <w:p w:rsidR="00BB4CC6" w:rsidRDefault="00BB4CC6" w:rsidP="009B0F4F">
                  <w:pPr>
                    <w:wordWrap/>
                    <w:jc w:val="center"/>
                    <w:rPr>
                      <w:rFonts w:asciiTheme="minorHAnsi" w:eastAsiaTheme="minorHAnsi" w:hAnsiTheme="minorHAnsi"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청정소화약제</w:t>
                  </w:r>
                </w:p>
              </w:tc>
              <w:tc>
                <w:tcPr>
                  <w:tcW w:w="4159" w:type="dxa"/>
                  <w:vAlign w:val="center"/>
                </w:tcPr>
                <w:p w:rsidR="00BB4CC6" w:rsidRDefault="00BB4CC6" w:rsidP="009B0F4F">
                  <w:pPr>
                    <w:wordWrap/>
                    <w:jc w:val="center"/>
                    <w:rPr>
                      <w:rFonts w:asciiTheme="minorHAnsi" w:eastAsiaTheme="minorHAnsi" w:hAnsiTheme="minorHAnsi"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-</w:t>
                  </w:r>
                </w:p>
              </w:tc>
            </w:tr>
            <w:tr w:rsidR="00514F94" w:rsidTr="003C03B1">
              <w:tc>
                <w:tcPr>
                  <w:tcW w:w="2361" w:type="dxa"/>
                  <w:gridSpan w:val="2"/>
                  <w:vAlign w:val="center"/>
                </w:tcPr>
                <w:p w:rsidR="00514F94" w:rsidRDefault="00514F94" w:rsidP="009B0F4F">
                  <w:pPr>
                    <w:wordWrap/>
                    <w:jc w:val="center"/>
                    <w:rPr>
                      <w:rFonts w:asciiTheme="minorHAnsi" w:eastAsiaTheme="minorHAnsi" w:hAnsiTheme="minorHAnsi"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분말</w:t>
                  </w:r>
                  <w:r w:rsidR="00BB4CC6"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소화약제</w:t>
                  </w:r>
                </w:p>
              </w:tc>
              <w:tc>
                <w:tcPr>
                  <w:tcW w:w="4159" w:type="dxa"/>
                  <w:vAlign w:val="center"/>
                </w:tcPr>
                <w:p w:rsidR="00514F94" w:rsidRDefault="00BB4CC6" w:rsidP="009B0F4F">
                  <w:pPr>
                    <w:wordWrap/>
                    <w:jc w:val="center"/>
                    <w:rPr>
                      <w:rFonts w:asciiTheme="minorHAnsi" w:eastAsiaTheme="minorHAnsi" w:hAnsiTheme="minorHAnsi"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 xml:space="preserve">고정압력 또는 최고사용압력 </w:t>
                  </w:r>
                  <w:r w:rsidRPr="009C692A"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×</w:t>
                  </w: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 xml:space="preserve"> </w:t>
                  </w:r>
                  <w:r w:rsidR="00514F94"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1.5</w:t>
                  </w:r>
                  <w:r w:rsidR="00514F94">
                    <w:rPr>
                      <w:rFonts w:asciiTheme="minorHAnsi" w:eastAsiaTheme="minorHAnsi" w:hAnsiTheme="minorHAnsi"/>
                      <w:sz w:val="18"/>
                      <w:szCs w:val="18"/>
                    </w:rPr>
                    <w:t>배</w:t>
                  </w:r>
                  <w:r w:rsidR="00514F94"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 xml:space="preserve"> 이상</w:t>
                  </w:r>
                </w:p>
              </w:tc>
            </w:tr>
          </w:tbl>
          <w:p w:rsidR="00514F94" w:rsidRDefault="00514F94" w:rsidP="00514F94">
            <w:pPr>
              <w:wordWrap/>
              <w:ind w:firstLine="165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(4) </w:t>
            </w:r>
            <w:r w:rsidRPr="00514F94">
              <w:rPr>
                <w:rFonts w:asciiTheme="minorHAnsi" w:eastAsiaTheme="minorHAnsi" w:hAnsiTheme="minorHAnsi" w:hint="eastAsia"/>
                <w:sz w:val="18"/>
                <w:szCs w:val="18"/>
              </w:rPr>
              <w:t>배관부속</w:t>
            </w:r>
          </w:p>
          <w:tbl>
            <w:tblPr>
              <w:tblStyle w:val="a5"/>
              <w:tblW w:w="0" w:type="auto"/>
              <w:tblInd w:w="421" w:type="dxa"/>
              <w:tblLook w:val="04A0"/>
            </w:tblPr>
            <w:tblGrid>
              <w:gridCol w:w="1425"/>
              <w:gridCol w:w="936"/>
              <w:gridCol w:w="4159"/>
            </w:tblGrid>
            <w:tr w:rsidR="00623B64" w:rsidTr="00623B64">
              <w:tc>
                <w:tcPr>
                  <w:tcW w:w="2361" w:type="dxa"/>
                  <w:gridSpan w:val="2"/>
                  <w:vAlign w:val="center"/>
                </w:tcPr>
                <w:p w:rsidR="00623B64" w:rsidRDefault="00623B64" w:rsidP="009B0F4F">
                  <w:pPr>
                    <w:wordWrap/>
                    <w:jc w:val="center"/>
                    <w:rPr>
                      <w:rFonts w:asciiTheme="minorHAnsi" w:eastAsiaTheme="minorHAnsi" w:hAnsiTheme="minorHAnsi"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구분</w:t>
                  </w:r>
                </w:p>
              </w:tc>
              <w:tc>
                <w:tcPr>
                  <w:tcW w:w="4159" w:type="dxa"/>
                  <w:vAlign w:val="center"/>
                </w:tcPr>
                <w:p w:rsidR="00623B64" w:rsidRDefault="00623B64" w:rsidP="009B0F4F">
                  <w:pPr>
                    <w:wordWrap/>
                    <w:jc w:val="center"/>
                    <w:rPr>
                      <w:rFonts w:asciiTheme="minorHAnsi" w:eastAsiaTheme="minorHAnsi" w:hAnsiTheme="minorHAnsi"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배관부속</w:t>
                  </w:r>
                </w:p>
              </w:tc>
            </w:tr>
            <w:tr w:rsidR="00623B64" w:rsidTr="00623B64">
              <w:tc>
                <w:tcPr>
                  <w:tcW w:w="1425" w:type="dxa"/>
                  <w:vMerge w:val="restart"/>
                  <w:tcBorders>
                    <w:right w:val="single" w:sz="4" w:space="0" w:color="auto"/>
                  </w:tcBorders>
                  <w:vAlign w:val="center"/>
                </w:tcPr>
                <w:p w:rsidR="00623B64" w:rsidRDefault="00623B64" w:rsidP="009B0F4F">
                  <w:pPr>
                    <w:wordWrap/>
                    <w:jc w:val="center"/>
                    <w:rPr>
                      <w:rFonts w:asciiTheme="minorHAnsi" w:eastAsiaTheme="minorHAnsi" w:hAnsiTheme="minorHAnsi"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이산화탄소</w:t>
                  </w:r>
                </w:p>
              </w:tc>
              <w:tc>
                <w:tcPr>
                  <w:tcW w:w="936" w:type="dxa"/>
                  <w:tcBorders>
                    <w:left w:val="single" w:sz="4" w:space="0" w:color="auto"/>
                  </w:tcBorders>
                  <w:vAlign w:val="center"/>
                </w:tcPr>
                <w:p w:rsidR="00623B64" w:rsidRDefault="00623B64" w:rsidP="009B0F4F">
                  <w:pPr>
                    <w:wordWrap/>
                    <w:jc w:val="center"/>
                    <w:rPr>
                      <w:rFonts w:asciiTheme="minorHAnsi" w:eastAsiaTheme="minorHAnsi" w:hAnsiTheme="minorHAnsi"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고압식</w:t>
                  </w:r>
                </w:p>
              </w:tc>
              <w:tc>
                <w:tcPr>
                  <w:tcW w:w="4159" w:type="dxa"/>
                  <w:vAlign w:val="center"/>
                </w:tcPr>
                <w:p w:rsidR="00623B64" w:rsidRDefault="00623B64" w:rsidP="009B0F4F">
                  <w:pPr>
                    <w:wordWrap/>
                    <w:jc w:val="center"/>
                    <w:rPr>
                      <w:rFonts w:asciiTheme="minorHAnsi" w:eastAsiaTheme="minorHAnsi" w:hAnsiTheme="minorHAnsi"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1차측 배관부속 : 4 MPa</w:t>
                  </w:r>
                </w:p>
                <w:p w:rsidR="00623B64" w:rsidRDefault="00623B64" w:rsidP="009B0F4F">
                  <w:pPr>
                    <w:wordWrap/>
                    <w:jc w:val="center"/>
                    <w:rPr>
                      <w:rFonts w:asciiTheme="minorHAnsi" w:eastAsiaTheme="minorHAnsi" w:hAnsiTheme="minorHAnsi"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2차측 배관부속 : 2 MPa</w:t>
                  </w:r>
                </w:p>
              </w:tc>
            </w:tr>
            <w:tr w:rsidR="00623B64" w:rsidTr="00623B64">
              <w:tc>
                <w:tcPr>
                  <w:tcW w:w="1425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:rsidR="00623B64" w:rsidRDefault="00623B64" w:rsidP="009B0F4F">
                  <w:pPr>
                    <w:wordWrap/>
                    <w:jc w:val="center"/>
                    <w:rPr>
                      <w:rFonts w:asciiTheme="minorHAnsi" w:eastAsia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936" w:type="dxa"/>
                  <w:tcBorders>
                    <w:left w:val="single" w:sz="4" w:space="0" w:color="auto"/>
                  </w:tcBorders>
                  <w:vAlign w:val="center"/>
                </w:tcPr>
                <w:p w:rsidR="00623B64" w:rsidRDefault="00623B64" w:rsidP="009B0F4F">
                  <w:pPr>
                    <w:wordWrap/>
                    <w:jc w:val="center"/>
                    <w:rPr>
                      <w:rFonts w:asciiTheme="minorHAnsi" w:eastAsiaTheme="minorHAnsi" w:hAnsiTheme="minorHAnsi"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저압식</w:t>
                  </w:r>
                </w:p>
              </w:tc>
              <w:tc>
                <w:tcPr>
                  <w:tcW w:w="4159" w:type="dxa"/>
                  <w:vAlign w:val="center"/>
                </w:tcPr>
                <w:p w:rsidR="00623B64" w:rsidRDefault="00623B64" w:rsidP="009B0F4F">
                  <w:pPr>
                    <w:wordWrap/>
                    <w:jc w:val="center"/>
                    <w:rPr>
                      <w:rFonts w:asciiTheme="minorHAnsi" w:eastAsiaTheme="minorHAnsi" w:hAnsiTheme="minorHAnsi"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1 MPa</w:t>
                  </w:r>
                </w:p>
              </w:tc>
            </w:tr>
            <w:tr w:rsidR="00623B64" w:rsidTr="00623B64">
              <w:trPr>
                <w:trHeight w:val="64"/>
              </w:trPr>
              <w:tc>
                <w:tcPr>
                  <w:tcW w:w="2361" w:type="dxa"/>
                  <w:gridSpan w:val="2"/>
                  <w:vAlign w:val="center"/>
                </w:tcPr>
                <w:p w:rsidR="00623B64" w:rsidRDefault="00623B64" w:rsidP="009B0F4F">
                  <w:pPr>
                    <w:wordWrap/>
                    <w:jc w:val="center"/>
                    <w:rPr>
                      <w:rFonts w:asciiTheme="minorHAnsi" w:eastAsiaTheme="minorHAnsi" w:hAnsiTheme="minorHAnsi"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할로겐화합물</w:t>
                  </w:r>
                </w:p>
              </w:tc>
              <w:tc>
                <w:tcPr>
                  <w:tcW w:w="4159" w:type="dxa"/>
                  <w:vAlign w:val="center"/>
                </w:tcPr>
                <w:p w:rsidR="00623B64" w:rsidRDefault="00623B64" w:rsidP="009B0F4F">
                  <w:pPr>
                    <w:wordWrap/>
                    <w:jc w:val="center"/>
                    <w:rPr>
                      <w:rFonts w:asciiTheme="minorHAnsi" w:eastAsiaTheme="minorHAnsi" w:hAnsiTheme="minorHAnsi"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강관, 동관, 동등 이상 강도 내식성 가질 것</w:t>
                  </w:r>
                </w:p>
              </w:tc>
            </w:tr>
            <w:tr w:rsidR="00623B64" w:rsidTr="00623B64">
              <w:tc>
                <w:tcPr>
                  <w:tcW w:w="2361" w:type="dxa"/>
                  <w:gridSpan w:val="2"/>
                  <w:vAlign w:val="center"/>
                </w:tcPr>
                <w:p w:rsidR="00623B64" w:rsidRDefault="00623B64" w:rsidP="009B0F4F">
                  <w:pPr>
                    <w:wordWrap/>
                    <w:jc w:val="center"/>
                    <w:rPr>
                      <w:rFonts w:asciiTheme="minorHAnsi" w:eastAsiaTheme="minorHAnsi" w:hAnsiTheme="minorHAnsi"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청정소화약제</w:t>
                  </w:r>
                </w:p>
              </w:tc>
              <w:tc>
                <w:tcPr>
                  <w:tcW w:w="4159" w:type="dxa"/>
                  <w:vAlign w:val="center"/>
                </w:tcPr>
                <w:p w:rsidR="00623B64" w:rsidRDefault="003C03B1" w:rsidP="009B0F4F">
                  <w:pPr>
                    <w:wordWrap/>
                    <w:jc w:val="center"/>
                    <w:rPr>
                      <w:rFonts w:asciiTheme="minorHAnsi" w:eastAsiaTheme="minorHAnsi" w:hAnsiTheme="minorHAnsi"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강관, 동관, 동등 이상 강도 내식성 가질 것</w:t>
                  </w:r>
                </w:p>
              </w:tc>
            </w:tr>
            <w:tr w:rsidR="00623B64" w:rsidTr="00623B64">
              <w:tc>
                <w:tcPr>
                  <w:tcW w:w="2361" w:type="dxa"/>
                  <w:gridSpan w:val="2"/>
                  <w:vAlign w:val="center"/>
                </w:tcPr>
                <w:p w:rsidR="00623B64" w:rsidRDefault="00623B64" w:rsidP="009B0F4F">
                  <w:pPr>
                    <w:wordWrap/>
                    <w:jc w:val="center"/>
                    <w:rPr>
                      <w:rFonts w:asciiTheme="minorHAnsi" w:eastAsiaTheme="minorHAnsi" w:hAnsiTheme="minorHAnsi"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분말소화약제</w:t>
                  </w:r>
                </w:p>
              </w:tc>
              <w:tc>
                <w:tcPr>
                  <w:tcW w:w="4159" w:type="dxa"/>
                  <w:vAlign w:val="center"/>
                </w:tcPr>
                <w:p w:rsidR="00623B64" w:rsidRPr="00623B64" w:rsidRDefault="00623B64" w:rsidP="00623B64">
                  <w:pPr>
                    <w:wordWrap/>
                    <w:jc w:val="center"/>
                    <w:rPr>
                      <w:rFonts w:asciiTheme="minorHAnsi" w:eastAsiaTheme="minorHAnsi" w:hAnsiTheme="minorHAnsi"/>
                      <w:sz w:val="18"/>
                      <w:szCs w:val="18"/>
                    </w:rPr>
                  </w:pPr>
                  <w:r w:rsidRPr="00623B64"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배관과 동등 이상의 강도 및 내식성이 있는 것</w:t>
                  </w:r>
                </w:p>
              </w:tc>
            </w:tr>
          </w:tbl>
          <w:p w:rsidR="00623B64" w:rsidRDefault="00623B64" w:rsidP="00514F94">
            <w:pPr>
              <w:wordWrap/>
              <w:ind w:firstLine="165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(5) 밸브</w:t>
            </w:r>
          </w:p>
          <w:tbl>
            <w:tblPr>
              <w:tblStyle w:val="a5"/>
              <w:tblW w:w="0" w:type="auto"/>
              <w:tblInd w:w="421" w:type="dxa"/>
              <w:tblLook w:val="04A0"/>
            </w:tblPr>
            <w:tblGrid>
              <w:gridCol w:w="2361"/>
              <w:gridCol w:w="4159"/>
            </w:tblGrid>
            <w:tr w:rsidR="00623B64" w:rsidTr="003C03B1">
              <w:tc>
                <w:tcPr>
                  <w:tcW w:w="2361" w:type="dxa"/>
                  <w:vAlign w:val="center"/>
                </w:tcPr>
                <w:p w:rsidR="00623B64" w:rsidRDefault="00623B64" w:rsidP="009B0F4F">
                  <w:pPr>
                    <w:wordWrap/>
                    <w:jc w:val="center"/>
                    <w:rPr>
                      <w:rFonts w:asciiTheme="minorHAnsi" w:eastAsiaTheme="minorHAnsi" w:hAnsiTheme="minorHAnsi"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구분</w:t>
                  </w:r>
                </w:p>
              </w:tc>
              <w:tc>
                <w:tcPr>
                  <w:tcW w:w="4159" w:type="dxa"/>
                  <w:vAlign w:val="center"/>
                </w:tcPr>
                <w:p w:rsidR="00623B64" w:rsidRDefault="00623B64" w:rsidP="009B0F4F">
                  <w:pPr>
                    <w:wordWrap/>
                    <w:jc w:val="center"/>
                    <w:rPr>
                      <w:rFonts w:asciiTheme="minorHAnsi" w:eastAsiaTheme="minorHAnsi" w:hAnsiTheme="minorHAnsi"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밸브</w:t>
                  </w:r>
                </w:p>
              </w:tc>
            </w:tr>
            <w:tr w:rsidR="00623B64" w:rsidTr="003C03B1">
              <w:trPr>
                <w:trHeight w:val="64"/>
              </w:trPr>
              <w:tc>
                <w:tcPr>
                  <w:tcW w:w="2361" w:type="dxa"/>
                  <w:vAlign w:val="center"/>
                </w:tcPr>
                <w:p w:rsidR="00623B64" w:rsidRDefault="00623B64" w:rsidP="009B0F4F">
                  <w:pPr>
                    <w:jc w:val="center"/>
                    <w:rPr>
                      <w:rFonts w:asciiTheme="minorHAnsi" w:eastAsiaTheme="minorHAnsi" w:hAnsiTheme="minorHAnsi"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청정소화약제</w:t>
                  </w:r>
                </w:p>
              </w:tc>
              <w:tc>
                <w:tcPr>
                  <w:tcW w:w="4159" w:type="dxa"/>
                  <w:vAlign w:val="center"/>
                </w:tcPr>
                <w:p w:rsidR="00623B64" w:rsidRDefault="00623B64" w:rsidP="009B0F4F">
                  <w:pPr>
                    <w:jc w:val="center"/>
                    <w:rPr>
                      <w:rFonts w:asciiTheme="minorHAnsi" w:eastAsiaTheme="minorHAnsi" w:hAnsiTheme="minorHAnsi"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접속 : 나사, 용접, 압축, 플랜지접합</w:t>
                  </w:r>
                </w:p>
              </w:tc>
            </w:tr>
            <w:tr w:rsidR="00623B64" w:rsidTr="003C03B1">
              <w:trPr>
                <w:trHeight w:val="64"/>
              </w:trPr>
              <w:tc>
                <w:tcPr>
                  <w:tcW w:w="2361" w:type="dxa"/>
                  <w:vAlign w:val="center"/>
                </w:tcPr>
                <w:p w:rsidR="00623B64" w:rsidRDefault="00623B64" w:rsidP="009B0F4F">
                  <w:pPr>
                    <w:wordWrap/>
                    <w:jc w:val="center"/>
                    <w:rPr>
                      <w:rFonts w:asciiTheme="minorHAnsi" w:eastAsiaTheme="minorHAnsi" w:hAnsiTheme="minorHAnsi"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분말소화약제</w:t>
                  </w:r>
                </w:p>
              </w:tc>
              <w:tc>
                <w:tcPr>
                  <w:tcW w:w="4159" w:type="dxa"/>
                  <w:vAlign w:val="center"/>
                </w:tcPr>
                <w:p w:rsidR="00623B64" w:rsidRDefault="00623B64" w:rsidP="009B0F4F">
                  <w:pPr>
                    <w:wordWrap/>
                    <w:jc w:val="center"/>
                    <w:rPr>
                      <w:rFonts w:asciiTheme="minorHAnsi" w:eastAsiaTheme="minorHAnsi" w:hAnsiTheme="minorHAnsi"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개폐위치 또는 개폐방향 표시한 것</w:t>
                  </w:r>
                </w:p>
              </w:tc>
            </w:tr>
          </w:tbl>
          <w:p w:rsidR="00623B64" w:rsidRDefault="00623B64" w:rsidP="00514F94">
            <w:pPr>
              <w:wordWrap/>
              <w:ind w:firstLine="165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(6) 분기배관 사용시</w:t>
            </w:r>
          </w:p>
          <w:tbl>
            <w:tblPr>
              <w:tblStyle w:val="a5"/>
              <w:tblW w:w="0" w:type="auto"/>
              <w:tblInd w:w="421" w:type="dxa"/>
              <w:tblLook w:val="04A0"/>
            </w:tblPr>
            <w:tblGrid>
              <w:gridCol w:w="2361"/>
              <w:gridCol w:w="4159"/>
            </w:tblGrid>
            <w:tr w:rsidR="00623B64" w:rsidTr="003C03B1">
              <w:tc>
                <w:tcPr>
                  <w:tcW w:w="2361" w:type="dxa"/>
                  <w:vAlign w:val="center"/>
                </w:tcPr>
                <w:p w:rsidR="00623B64" w:rsidRDefault="00623B64" w:rsidP="009B0F4F">
                  <w:pPr>
                    <w:wordWrap/>
                    <w:jc w:val="center"/>
                    <w:rPr>
                      <w:rFonts w:asciiTheme="minorHAnsi" w:eastAsiaTheme="minorHAnsi" w:hAnsiTheme="minorHAnsi"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구분</w:t>
                  </w:r>
                </w:p>
              </w:tc>
              <w:tc>
                <w:tcPr>
                  <w:tcW w:w="4159" w:type="dxa"/>
                  <w:vAlign w:val="center"/>
                </w:tcPr>
                <w:p w:rsidR="00623B64" w:rsidRDefault="00623B64" w:rsidP="009B0F4F">
                  <w:pPr>
                    <w:wordWrap/>
                    <w:jc w:val="center"/>
                    <w:rPr>
                      <w:rFonts w:asciiTheme="minorHAnsi" w:eastAsiaTheme="minorHAnsi" w:hAnsiTheme="minorHAnsi"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분기배관</w:t>
                  </w:r>
                </w:p>
              </w:tc>
            </w:tr>
            <w:tr w:rsidR="00623B64" w:rsidTr="003C03B1">
              <w:trPr>
                <w:trHeight w:val="64"/>
              </w:trPr>
              <w:tc>
                <w:tcPr>
                  <w:tcW w:w="2361" w:type="dxa"/>
                  <w:vAlign w:val="center"/>
                </w:tcPr>
                <w:p w:rsidR="00623B64" w:rsidRDefault="00623B64" w:rsidP="009B0F4F">
                  <w:pPr>
                    <w:jc w:val="center"/>
                    <w:rPr>
                      <w:rFonts w:asciiTheme="minorHAnsi" w:eastAsiaTheme="minorHAnsi" w:hAnsiTheme="minorHAnsi"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분말소화약제</w:t>
                  </w:r>
                </w:p>
              </w:tc>
              <w:tc>
                <w:tcPr>
                  <w:tcW w:w="4159" w:type="dxa"/>
                  <w:vAlign w:val="center"/>
                </w:tcPr>
                <w:p w:rsidR="00623B64" w:rsidRDefault="003C03B1" w:rsidP="009B0F4F">
                  <w:pPr>
                    <w:jc w:val="center"/>
                    <w:rPr>
                      <w:rFonts w:asciiTheme="minorHAnsi" w:eastAsiaTheme="minorHAnsi" w:hAnsiTheme="minorHAnsi"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검증제품 사용할 것</w:t>
                  </w:r>
                </w:p>
              </w:tc>
            </w:tr>
          </w:tbl>
          <w:p w:rsidR="00ED1344" w:rsidRDefault="00ED1344" w:rsidP="003C03B1">
            <w:pPr>
              <w:wordWrap/>
              <w:rPr>
                <w:rFonts w:asciiTheme="minorHAnsi" w:eastAsiaTheme="minorHAnsi" w:hAnsiTheme="minorHAnsi" w:hint="eastAsia"/>
                <w:b/>
                <w:sz w:val="18"/>
                <w:szCs w:val="18"/>
                <w:u w:val="single"/>
              </w:rPr>
            </w:pPr>
          </w:p>
          <w:p w:rsidR="003C03B1" w:rsidRPr="00ED1344" w:rsidRDefault="00F5539B" w:rsidP="003C03B1">
            <w:pPr>
              <w:wordWrap/>
              <w:rPr>
                <w:rFonts w:asciiTheme="minorHAnsi" w:eastAsiaTheme="minorHAnsi" w:hAnsiTheme="minorHAnsi"/>
                <w:b/>
                <w:sz w:val="18"/>
                <w:szCs w:val="18"/>
                <w:u w:val="single"/>
              </w:rPr>
            </w:pPr>
            <w:r w:rsidRPr="00ED1344">
              <w:rPr>
                <w:rFonts w:asciiTheme="minorHAnsi" w:eastAsiaTheme="minorHAnsi" w:hAnsiTheme="minorHAnsi" w:hint="eastAsia"/>
                <w:b/>
                <w:sz w:val="18"/>
                <w:szCs w:val="18"/>
                <w:u w:val="single"/>
              </w:rPr>
              <w:t>3</w:t>
            </w:r>
            <w:r w:rsidR="003C03B1" w:rsidRPr="00ED1344">
              <w:rPr>
                <w:rFonts w:asciiTheme="minorHAnsi" w:eastAsiaTheme="minorHAnsi" w:hAnsiTheme="minorHAnsi" w:hint="eastAsia"/>
                <w:b/>
                <w:sz w:val="18"/>
                <w:szCs w:val="18"/>
                <w:u w:val="single"/>
              </w:rPr>
              <w:t>. 청정소화약제의 배관두께</w:t>
            </w:r>
          </w:p>
          <w:p w:rsidR="00514F94" w:rsidRDefault="00EF1B0F" w:rsidP="00514F94">
            <w:pPr>
              <w:wordWrap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object w:dxaOrig="11025" w:dyaOrig="6420">
                <v:shape id="_x0000_i1025" type="#_x0000_t75" style="width:357pt;height:208.5pt" o:ole="">
                  <v:imagedata r:id="rId25" o:title=""/>
                </v:shape>
                <o:OLEObject Type="Embed" ProgID="PBrush" ShapeID="_x0000_i1025" DrawAspect="Content" ObjectID="_1297171038" r:id="rId26"/>
              </w:object>
            </w:r>
          </w:p>
        </w:tc>
      </w:tr>
    </w:tbl>
    <w:p w:rsidR="007425B2" w:rsidRDefault="007425B2" w:rsidP="00193A1D">
      <w:pPr>
        <w:wordWrap/>
        <w:rPr>
          <w:rFonts w:asciiTheme="minorHAnsi" w:eastAsiaTheme="minorHAnsi" w:hAnsiTheme="minorHAnsi"/>
          <w:sz w:val="18"/>
          <w:szCs w:val="18"/>
        </w:rPr>
      </w:pPr>
    </w:p>
    <w:tbl>
      <w:tblPr>
        <w:tblStyle w:val="a5"/>
        <w:tblW w:w="0" w:type="auto"/>
        <w:tblLook w:val="04A0"/>
      </w:tblPr>
      <w:tblGrid>
        <w:gridCol w:w="9224"/>
      </w:tblGrid>
      <w:tr w:rsidR="007425B2" w:rsidTr="007425B2">
        <w:tc>
          <w:tcPr>
            <w:tcW w:w="9224" w:type="dxa"/>
          </w:tcPr>
          <w:p w:rsidR="007425B2" w:rsidRPr="00ED1344" w:rsidRDefault="007425B2" w:rsidP="00193A1D">
            <w:pPr>
              <w:wordWrap/>
              <w:rPr>
                <w:rFonts w:asciiTheme="minorHAnsi" w:eastAsiaTheme="minorHAnsi" w:hAnsiTheme="minorHAnsi"/>
                <w:b/>
                <w:sz w:val="20"/>
                <w:szCs w:val="18"/>
              </w:rPr>
            </w:pPr>
            <w:r w:rsidRPr="00ED1344">
              <w:rPr>
                <w:rFonts w:asciiTheme="minorHAnsi" w:eastAsiaTheme="minorHAnsi" w:hAnsiTheme="minorHAnsi" w:hint="eastAsia"/>
                <w:b/>
                <w:sz w:val="20"/>
                <w:szCs w:val="18"/>
              </w:rPr>
              <w:t>선택밸브</w:t>
            </w:r>
            <w:r w:rsidR="00AB6A75" w:rsidRPr="00ED1344">
              <w:rPr>
                <w:rFonts w:asciiTheme="minorHAnsi" w:eastAsiaTheme="minorHAnsi" w:hAnsiTheme="minorHAnsi" w:hint="eastAsia"/>
                <w:b/>
                <w:sz w:val="20"/>
                <w:szCs w:val="18"/>
              </w:rPr>
              <w:t>설치기준</w:t>
            </w:r>
          </w:p>
          <w:p w:rsidR="00AB6A75" w:rsidRDefault="00AB6A75" w:rsidP="00193A1D">
            <w:pPr>
              <w:wordWrap/>
              <w:rPr>
                <w:rFonts w:asciiTheme="minorHAnsi" w:eastAsiaTheme="minorHAnsi" w:hAnsiTheme="minorHAnsi"/>
                <w:sz w:val="18"/>
                <w:szCs w:val="18"/>
              </w:rPr>
            </w:pPr>
          </w:p>
          <w:p w:rsidR="00AB6A75" w:rsidRDefault="00AB6A75" w:rsidP="00AB6A75">
            <w:pPr>
              <w:wordWrap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1. 차이</w:t>
            </w:r>
          </w:p>
          <w:tbl>
            <w:tblPr>
              <w:tblStyle w:val="a5"/>
              <w:tblW w:w="0" w:type="auto"/>
              <w:tblInd w:w="279" w:type="dxa"/>
              <w:tblLook w:val="04A0"/>
            </w:tblPr>
            <w:tblGrid>
              <w:gridCol w:w="2977"/>
              <w:gridCol w:w="5528"/>
            </w:tblGrid>
            <w:tr w:rsidR="00AB6A75" w:rsidTr="00AB6A75">
              <w:tc>
                <w:tcPr>
                  <w:tcW w:w="2977" w:type="dxa"/>
                  <w:vAlign w:val="center"/>
                </w:tcPr>
                <w:p w:rsidR="00AB6A75" w:rsidRDefault="00AB6A75" w:rsidP="00AB6A75">
                  <w:pPr>
                    <w:wordWrap/>
                    <w:jc w:val="center"/>
                    <w:rPr>
                      <w:rFonts w:asciiTheme="minorHAnsi" w:eastAsiaTheme="minorHAnsi" w:hAnsiTheme="minorHAnsi"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이산화탄소, 할로겐화합물, 분말</w:t>
                  </w:r>
                </w:p>
              </w:tc>
              <w:tc>
                <w:tcPr>
                  <w:tcW w:w="5528" w:type="dxa"/>
                </w:tcPr>
                <w:p w:rsidR="00AB6A75" w:rsidRPr="00AB6A75" w:rsidRDefault="00AB6A75" w:rsidP="00AB6A75">
                  <w:pPr>
                    <w:wordWrap/>
                    <w:rPr>
                      <w:rFonts w:asciiTheme="minorHAnsi" w:eastAsiaTheme="minorHAnsi" w:hAnsiTheme="minorHAnsi"/>
                      <w:sz w:val="18"/>
                      <w:szCs w:val="18"/>
                    </w:rPr>
                  </w:pPr>
                  <w:r w:rsidRPr="00AB6A75"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 xml:space="preserve">1. </w:t>
                  </w:r>
                  <w:r w:rsidRPr="00AB6A75">
                    <w:rPr>
                      <w:rFonts w:asciiTheme="minorHAnsi" w:eastAsiaTheme="minorHAnsi" w:hAnsiTheme="minorHAnsi" w:hint="eastAsia"/>
                      <w:b/>
                      <w:sz w:val="18"/>
                      <w:szCs w:val="18"/>
                      <w:u w:val="single"/>
                    </w:rPr>
                    <w:t>방호구역</w:t>
                  </w:r>
                  <w:r w:rsidRPr="00AB6A75"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 xml:space="preserve"> 또는 </w:t>
                  </w:r>
                  <w:r w:rsidRPr="00AB6A75">
                    <w:rPr>
                      <w:rFonts w:asciiTheme="minorHAnsi" w:eastAsiaTheme="minorHAnsi" w:hAnsiTheme="minorHAnsi" w:hint="eastAsia"/>
                      <w:b/>
                      <w:sz w:val="18"/>
                      <w:szCs w:val="18"/>
                      <w:u w:val="single"/>
                    </w:rPr>
                    <w:t>방호대상물</w:t>
                  </w:r>
                  <w:r w:rsidRPr="00AB6A75"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 xml:space="preserve">마다 설치할 것 </w:t>
                  </w:r>
                </w:p>
                <w:p w:rsidR="00AB6A75" w:rsidRDefault="00AB6A75" w:rsidP="00AB6A75">
                  <w:pPr>
                    <w:wordWrap/>
                    <w:rPr>
                      <w:rFonts w:asciiTheme="minorHAnsi" w:eastAsiaTheme="minorHAnsi" w:hAnsiTheme="minorHAnsi"/>
                      <w:sz w:val="18"/>
                      <w:szCs w:val="18"/>
                    </w:rPr>
                  </w:pPr>
                  <w:r w:rsidRPr="00AB6A75"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 xml:space="preserve">2. 각 선택밸브에는 그 </w:t>
                  </w:r>
                  <w:r w:rsidRPr="00AB6A75">
                    <w:rPr>
                      <w:rFonts w:asciiTheme="minorHAnsi" w:eastAsiaTheme="minorHAnsi" w:hAnsiTheme="minorHAnsi" w:hint="eastAsia"/>
                      <w:b/>
                      <w:sz w:val="18"/>
                      <w:szCs w:val="18"/>
                      <w:u w:val="single"/>
                    </w:rPr>
                    <w:t>담당방호구역</w:t>
                  </w:r>
                  <w:r w:rsidRPr="00AB6A75"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 xml:space="preserve"> 또는 </w:t>
                  </w:r>
                  <w:r w:rsidRPr="00AB6A75">
                    <w:rPr>
                      <w:rFonts w:asciiTheme="minorHAnsi" w:eastAsiaTheme="minorHAnsi" w:hAnsiTheme="minorHAnsi" w:hint="eastAsia"/>
                      <w:b/>
                      <w:sz w:val="18"/>
                      <w:szCs w:val="18"/>
                      <w:u w:val="single"/>
                    </w:rPr>
                    <w:t>방호대상물</w:t>
                  </w:r>
                  <w:r w:rsidRPr="00AB6A75"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 xml:space="preserve">을 </w:t>
                  </w:r>
                  <w:r w:rsidRPr="00AB6A75">
                    <w:rPr>
                      <w:rFonts w:asciiTheme="minorHAnsi" w:eastAsiaTheme="minorHAnsi" w:hAnsiTheme="minorHAnsi" w:hint="eastAsia"/>
                      <w:b/>
                      <w:sz w:val="18"/>
                      <w:szCs w:val="18"/>
                      <w:u w:val="single"/>
                    </w:rPr>
                    <w:t>표시</w:t>
                  </w:r>
                </w:p>
              </w:tc>
            </w:tr>
            <w:tr w:rsidR="00AB6A75" w:rsidTr="00AB6A75">
              <w:tc>
                <w:tcPr>
                  <w:tcW w:w="2977" w:type="dxa"/>
                  <w:vAlign w:val="center"/>
                </w:tcPr>
                <w:p w:rsidR="00AB6A75" w:rsidRDefault="00AB6A75" w:rsidP="00AB6A75">
                  <w:pPr>
                    <w:wordWrap/>
                    <w:jc w:val="center"/>
                    <w:rPr>
                      <w:rFonts w:asciiTheme="minorHAnsi" w:eastAsiaTheme="minorHAnsi" w:hAnsiTheme="minorHAnsi"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청정</w:t>
                  </w:r>
                </w:p>
              </w:tc>
              <w:tc>
                <w:tcPr>
                  <w:tcW w:w="5528" w:type="dxa"/>
                </w:tcPr>
                <w:p w:rsidR="00AB6A75" w:rsidRPr="00AB6A75" w:rsidRDefault="00AB6A75" w:rsidP="00AB6A75">
                  <w:pPr>
                    <w:wordWrap/>
                    <w:rPr>
                      <w:rFonts w:asciiTheme="minorHAnsi" w:eastAsiaTheme="minorHAnsi" w:hAnsiTheme="minorHAnsi"/>
                      <w:sz w:val="18"/>
                      <w:szCs w:val="18"/>
                    </w:rPr>
                  </w:pPr>
                  <w:r w:rsidRPr="00AB6A75"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 xml:space="preserve">1. </w:t>
                  </w:r>
                  <w:r w:rsidRPr="00AB6A75">
                    <w:rPr>
                      <w:rFonts w:asciiTheme="minorHAnsi" w:eastAsiaTheme="minorHAnsi" w:hAnsiTheme="minorHAnsi" w:hint="eastAsia"/>
                      <w:b/>
                      <w:sz w:val="18"/>
                      <w:szCs w:val="18"/>
                      <w:u w:val="single"/>
                    </w:rPr>
                    <w:t>방호구역</w:t>
                  </w:r>
                  <w:r w:rsidRPr="00AB6A75"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마다 설치할 것</w:t>
                  </w:r>
                </w:p>
                <w:p w:rsidR="00AB6A75" w:rsidRDefault="00AB6A75" w:rsidP="00AB6A75">
                  <w:pPr>
                    <w:wordWrap/>
                    <w:rPr>
                      <w:rFonts w:asciiTheme="minorHAnsi" w:eastAsiaTheme="minorHAnsi" w:hAnsiTheme="minorHAnsi"/>
                      <w:sz w:val="18"/>
                      <w:szCs w:val="18"/>
                    </w:rPr>
                  </w:pPr>
                  <w:r w:rsidRPr="00AB6A75"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 xml:space="preserve">2. 선택밸브에는 각각의 </w:t>
                  </w:r>
                  <w:r w:rsidRPr="00AB6A75">
                    <w:rPr>
                      <w:rFonts w:asciiTheme="minorHAnsi" w:eastAsiaTheme="minorHAnsi" w:hAnsiTheme="minorHAnsi" w:hint="eastAsia"/>
                      <w:b/>
                      <w:sz w:val="18"/>
                      <w:szCs w:val="18"/>
                      <w:u w:val="single"/>
                    </w:rPr>
                    <w:t>방호구역</w:t>
                  </w:r>
                  <w:r w:rsidRPr="00AB6A75"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 xml:space="preserve">을 </w:t>
                  </w:r>
                  <w:r w:rsidRPr="00AB6A75">
                    <w:rPr>
                      <w:rFonts w:asciiTheme="minorHAnsi" w:eastAsiaTheme="minorHAnsi" w:hAnsiTheme="minorHAnsi" w:hint="eastAsia"/>
                      <w:b/>
                      <w:sz w:val="18"/>
                      <w:szCs w:val="18"/>
                      <w:u w:val="single"/>
                    </w:rPr>
                    <w:t>표시</w:t>
                  </w:r>
                </w:p>
              </w:tc>
            </w:tr>
          </w:tbl>
          <w:p w:rsidR="007425B2" w:rsidRPr="00AB6A75" w:rsidRDefault="00521911" w:rsidP="00193A1D">
            <w:pPr>
              <w:wordWrap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  </w:t>
            </w:r>
          </w:p>
        </w:tc>
      </w:tr>
    </w:tbl>
    <w:p w:rsidR="007425B2" w:rsidRDefault="007425B2" w:rsidP="00193A1D">
      <w:pPr>
        <w:wordWrap/>
        <w:rPr>
          <w:rFonts w:asciiTheme="minorHAnsi" w:eastAsiaTheme="minorHAnsi" w:hAnsiTheme="minorHAnsi"/>
          <w:sz w:val="18"/>
          <w:szCs w:val="18"/>
        </w:rPr>
      </w:pPr>
    </w:p>
    <w:tbl>
      <w:tblPr>
        <w:tblStyle w:val="a5"/>
        <w:tblW w:w="0" w:type="auto"/>
        <w:tblLook w:val="04A0"/>
      </w:tblPr>
      <w:tblGrid>
        <w:gridCol w:w="9224"/>
      </w:tblGrid>
      <w:tr w:rsidR="007425B2" w:rsidTr="007425B2">
        <w:tc>
          <w:tcPr>
            <w:tcW w:w="9224" w:type="dxa"/>
          </w:tcPr>
          <w:p w:rsidR="00ED1344" w:rsidRPr="00ED1344" w:rsidRDefault="00ED1344" w:rsidP="00193A1D">
            <w:pPr>
              <w:wordWrap/>
              <w:rPr>
                <w:rFonts w:asciiTheme="minorHAnsi" w:eastAsiaTheme="minorHAnsi" w:hAnsiTheme="minorHAnsi" w:hint="eastAsia"/>
                <w:b/>
                <w:sz w:val="20"/>
                <w:szCs w:val="18"/>
              </w:rPr>
            </w:pPr>
            <w:r w:rsidRPr="00ED1344">
              <w:rPr>
                <w:rFonts w:asciiTheme="minorHAnsi" w:eastAsiaTheme="minorHAnsi" w:hAnsiTheme="minorHAnsi" w:hint="eastAsia"/>
                <w:b/>
                <w:sz w:val="20"/>
                <w:szCs w:val="18"/>
              </w:rPr>
              <w:t>분사헤드</w:t>
            </w:r>
          </w:p>
          <w:p w:rsidR="00ED1344" w:rsidRDefault="00ED1344" w:rsidP="00193A1D">
            <w:pPr>
              <w:wordWrap/>
              <w:rPr>
                <w:rFonts w:asciiTheme="minorHAnsi" w:eastAsiaTheme="minorHAnsi" w:hAnsiTheme="minorHAnsi" w:hint="eastAsia"/>
                <w:b/>
                <w:sz w:val="18"/>
                <w:szCs w:val="18"/>
                <w:u w:val="single"/>
              </w:rPr>
            </w:pPr>
          </w:p>
          <w:p w:rsidR="007425B2" w:rsidRDefault="00ED1344" w:rsidP="00193A1D">
            <w:pPr>
              <w:wordWrap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hint="eastAsia"/>
                <w:b/>
                <w:sz w:val="18"/>
                <w:szCs w:val="18"/>
                <w:u w:val="single"/>
              </w:rPr>
              <w:t xml:space="preserve">1. </w:t>
            </w:r>
            <w:r w:rsidR="007425B2" w:rsidRPr="00ED1344">
              <w:rPr>
                <w:rFonts w:asciiTheme="minorHAnsi" w:eastAsiaTheme="minorHAnsi" w:hAnsiTheme="minorHAnsi" w:hint="eastAsia"/>
                <w:b/>
                <w:sz w:val="18"/>
                <w:szCs w:val="18"/>
                <w:u w:val="single"/>
              </w:rPr>
              <w:t>분사헤드</w:t>
            </w:r>
            <w:r w:rsidR="005B49B4" w:rsidRPr="00ED1344">
              <w:rPr>
                <w:rFonts w:asciiTheme="minorHAnsi" w:eastAsiaTheme="minorHAnsi" w:hAnsiTheme="minorHAnsi" w:hint="eastAsia"/>
                <w:b/>
                <w:sz w:val="18"/>
                <w:szCs w:val="18"/>
                <w:u w:val="single"/>
              </w:rPr>
              <w:t>설치기준</w:t>
            </w:r>
            <w:r w:rsidR="005C3633">
              <w:rPr>
                <w:rStyle w:val="a9"/>
                <w:rFonts w:asciiTheme="minorHAnsi" w:eastAsiaTheme="minorHAnsi" w:hAnsiTheme="minorHAnsi"/>
                <w:sz w:val="18"/>
                <w:szCs w:val="18"/>
              </w:rPr>
              <w:footnoteReference w:id="26"/>
            </w:r>
          </w:p>
          <w:p w:rsidR="005B49B4" w:rsidRDefault="005B49B4" w:rsidP="00193A1D">
            <w:pPr>
              <w:wordWrap/>
              <w:rPr>
                <w:rFonts w:asciiTheme="minorHAnsi" w:eastAsiaTheme="minorHAnsi" w:hAnsiTheme="minorHAnsi" w:hint="eastAsia"/>
                <w:sz w:val="18"/>
                <w:szCs w:val="18"/>
              </w:rPr>
            </w:pPr>
          </w:p>
          <w:p w:rsidR="005B49B4" w:rsidRDefault="00ED1344" w:rsidP="00193A1D">
            <w:pPr>
              <w:wordWrap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  (1) </w:t>
            </w:r>
            <w:r w:rsidR="005B49B4">
              <w:rPr>
                <w:rFonts w:asciiTheme="minorHAnsi" w:eastAsiaTheme="minorHAnsi" w:hAnsiTheme="minorHAnsi" w:hint="eastAsia"/>
                <w:sz w:val="18"/>
                <w:szCs w:val="18"/>
              </w:rPr>
              <w:t>전역방출방식</w:t>
            </w:r>
          </w:p>
          <w:tbl>
            <w:tblPr>
              <w:tblStyle w:val="a5"/>
              <w:tblW w:w="0" w:type="auto"/>
              <w:tblInd w:w="421" w:type="dxa"/>
              <w:tblLook w:val="04A0"/>
            </w:tblPr>
            <w:tblGrid>
              <w:gridCol w:w="1476"/>
              <w:gridCol w:w="2126"/>
              <w:gridCol w:w="2410"/>
              <w:gridCol w:w="2410"/>
            </w:tblGrid>
            <w:tr w:rsidR="005B49B4" w:rsidTr="00ED1344">
              <w:tc>
                <w:tcPr>
                  <w:tcW w:w="1417" w:type="dxa"/>
                  <w:vAlign w:val="center"/>
                </w:tcPr>
                <w:p w:rsidR="005B49B4" w:rsidRDefault="005B49B4" w:rsidP="00056FB0">
                  <w:pPr>
                    <w:wordWrap/>
                    <w:jc w:val="center"/>
                    <w:rPr>
                      <w:rFonts w:asciiTheme="minorHAnsi" w:eastAsiaTheme="minorHAnsi" w:hAnsiTheme="minorHAnsi"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구분</w:t>
                  </w:r>
                </w:p>
              </w:tc>
              <w:tc>
                <w:tcPr>
                  <w:tcW w:w="2126" w:type="dxa"/>
                  <w:vAlign w:val="center"/>
                </w:tcPr>
                <w:p w:rsidR="005B49B4" w:rsidRDefault="005B49B4" w:rsidP="00056FB0">
                  <w:pPr>
                    <w:wordWrap/>
                    <w:jc w:val="center"/>
                    <w:rPr>
                      <w:rFonts w:asciiTheme="minorHAnsi" w:eastAsiaTheme="minorHAnsi" w:hAnsiTheme="minorHAnsi"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이산화탄소</w:t>
                  </w:r>
                </w:p>
              </w:tc>
              <w:tc>
                <w:tcPr>
                  <w:tcW w:w="2410" w:type="dxa"/>
                  <w:vAlign w:val="center"/>
                </w:tcPr>
                <w:p w:rsidR="005B49B4" w:rsidRDefault="005B49B4" w:rsidP="00056FB0">
                  <w:pPr>
                    <w:wordWrap/>
                    <w:jc w:val="center"/>
                    <w:rPr>
                      <w:rFonts w:asciiTheme="minorHAnsi" w:eastAsiaTheme="minorHAnsi" w:hAnsiTheme="minorHAnsi"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할로겐화합물</w:t>
                  </w:r>
                </w:p>
              </w:tc>
              <w:tc>
                <w:tcPr>
                  <w:tcW w:w="2410" w:type="dxa"/>
                  <w:vAlign w:val="center"/>
                </w:tcPr>
                <w:p w:rsidR="005B49B4" w:rsidRDefault="005B49B4" w:rsidP="00056FB0">
                  <w:pPr>
                    <w:wordWrap/>
                    <w:jc w:val="center"/>
                    <w:rPr>
                      <w:rFonts w:asciiTheme="minorHAnsi" w:eastAsiaTheme="minorHAnsi" w:hAnsiTheme="minorHAnsi"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분말</w:t>
                  </w:r>
                </w:p>
              </w:tc>
            </w:tr>
            <w:tr w:rsidR="005B49B4" w:rsidTr="00ED1344">
              <w:tc>
                <w:tcPr>
                  <w:tcW w:w="8363" w:type="dxa"/>
                  <w:gridSpan w:val="4"/>
                  <w:vAlign w:val="center"/>
                </w:tcPr>
                <w:p w:rsidR="005B49B4" w:rsidRDefault="005B49B4" w:rsidP="00056FB0">
                  <w:pPr>
                    <w:jc w:val="center"/>
                  </w:pPr>
                  <w:r w:rsidRPr="005B49B4"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 xml:space="preserve">방사된 소화약제가 </w:t>
                  </w:r>
                  <w:r w:rsidRPr="005B49B4">
                    <w:rPr>
                      <w:rFonts w:asciiTheme="minorHAnsi" w:eastAsiaTheme="minorHAnsi" w:hAnsiTheme="minorHAnsi" w:hint="eastAsia"/>
                      <w:b/>
                      <w:sz w:val="18"/>
                      <w:szCs w:val="18"/>
                    </w:rPr>
                    <w:t>방호구역의 전역에 확산</w:t>
                  </w:r>
                  <w:r w:rsidRPr="005B49B4"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할 수 있도록 할 것</w:t>
                  </w:r>
                </w:p>
              </w:tc>
            </w:tr>
            <w:tr w:rsidR="005B49B4" w:rsidTr="00ED1344">
              <w:tc>
                <w:tcPr>
                  <w:tcW w:w="1417" w:type="dxa"/>
                  <w:vAlign w:val="center"/>
                </w:tcPr>
                <w:p w:rsidR="005B49B4" w:rsidRDefault="005B49B4" w:rsidP="00056FB0">
                  <w:pPr>
                    <w:wordWrap/>
                    <w:jc w:val="center"/>
                    <w:rPr>
                      <w:rFonts w:asciiTheme="minorHAnsi" w:eastAsiaTheme="minorHAnsi" w:hAnsiTheme="minorHAnsi"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방사압력</w:t>
                  </w:r>
                </w:p>
              </w:tc>
              <w:tc>
                <w:tcPr>
                  <w:tcW w:w="2126" w:type="dxa"/>
                  <w:vAlign w:val="center"/>
                </w:tcPr>
                <w:p w:rsidR="005B49B4" w:rsidRPr="005B49B4" w:rsidRDefault="005B49B4" w:rsidP="005B49B4">
                  <w:pPr>
                    <w:wordWrap/>
                    <w:jc w:val="center"/>
                    <w:rPr>
                      <w:rFonts w:asciiTheme="minorHAnsi" w:eastAsiaTheme="minorHAnsi" w:hAnsiTheme="minorHAnsi"/>
                      <w:sz w:val="18"/>
                      <w:szCs w:val="18"/>
                    </w:rPr>
                  </w:pPr>
                  <w:r w:rsidRPr="005B49B4"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고압식: 2.1MPa</w:t>
                  </w:r>
                </w:p>
                <w:p w:rsidR="005B49B4" w:rsidRDefault="005B49B4" w:rsidP="005B49B4">
                  <w:pPr>
                    <w:wordWrap/>
                    <w:jc w:val="center"/>
                    <w:rPr>
                      <w:rFonts w:asciiTheme="minorHAnsi" w:eastAsiaTheme="minorHAnsi" w:hAnsiTheme="minorHAnsi"/>
                      <w:sz w:val="18"/>
                      <w:szCs w:val="18"/>
                    </w:rPr>
                  </w:pPr>
                  <w:r w:rsidRPr="005B49B4"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저압식: 1.05MPa 이상</w:t>
                  </w:r>
                </w:p>
              </w:tc>
              <w:tc>
                <w:tcPr>
                  <w:tcW w:w="2410" w:type="dxa"/>
                  <w:vAlign w:val="center"/>
                </w:tcPr>
                <w:p w:rsidR="00340B1E" w:rsidRPr="00340B1E" w:rsidRDefault="00340B1E" w:rsidP="00340B1E">
                  <w:pPr>
                    <w:wordWrap/>
                    <w:jc w:val="center"/>
                    <w:rPr>
                      <w:rFonts w:asciiTheme="minorHAnsi" w:eastAsiaTheme="minorHAnsi" w:hAnsiTheme="minorHAnsi"/>
                      <w:sz w:val="18"/>
                      <w:szCs w:val="18"/>
                    </w:rPr>
                  </w:pPr>
                  <w:r w:rsidRPr="00340B1E"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Halon2402: 0.1MPa</w:t>
                  </w:r>
                </w:p>
                <w:p w:rsidR="00340B1E" w:rsidRPr="00340B1E" w:rsidRDefault="00340B1E" w:rsidP="00340B1E">
                  <w:pPr>
                    <w:wordWrap/>
                    <w:jc w:val="center"/>
                    <w:rPr>
                      <w:rFonts w:asciiTheme="minorHAnsi" w:eastAsiaTheme="minorHAnsi" w:hAnsiTheme="minorHAnsi"/>
                      <w:sz w:val="18"/>
                      <w:szCs w:val="18"/>
                    </w:rPr>
                  </w:pPr>
                  <w:r w:rsidRPr="00340B1E"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Halon1211: 0.2MPa</w:t>
                  </w:r>
                </w:p>
                <w:p w:rsidR="005B49B4" w:rsidRDefault="00340B1E" w:rsidP="00340B1E">
                  <w:pPr>
                    <w:wordWrap/>
                    <w:jc w:val="center"/>
                    <w:rPr>
                      <w:rFonts w:asciiTheme="minorHAnsi" w:eastAsiaTheme="minorHAnsi" w:hAnsiTheme="minorHAnsi"/>
                      <w:sz w:val="18"/>
                      <w:szCs w:val="18"/>
                    </w:rPr>
                  </w:pPr>
                  <w:r w:rsidRPr="00340B1E"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Halon1301: 0.9MPa 이상</w:t>
                  </w:r>
                </w:p>
              </w:tc>
              <w:tc>
                <w:tcPr>
                  <w:tcW w:w="2410" w:type="dxa"/>
                  <w:vAlign w:val="center"/>
                </w:tcPr>
                <w:p w:rsidR="005B49B4" w:rsidRDefault="00340B1E" w:rsidP="00056FB0">
                  <w:pPr>
                    <w:wordWrap/>
                    <w:jc w:val="center"/>
                    <w:rPr>
                      <w:rFonts w:asciiTheme="minorHAnsi" w:eastAsiaTheme="minorHAnsi" w:hAnsiTheme="minorHAnsi"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-</w:t>
                  </w:r>
                </w:p>
              </w:tc>
            </w:tr>
            <w:tr w:rsidR="005B49B4" w:rsidTr="00ED1344">
              <w:tc>
                <w:tcPr>
                  <w:tcW w:w="1417" w:type="dxa"/>
                  <w:vAlign w:val="center"/>
                </w:tcPr>
                <w:p w:rsidR="005B49B4" w:rsidRDefault="005B49B4" w:rsidP="00056FB0">
                  <w:pPr>
                    <w:wordWrap/>
                    <w:jc w:val="center"/>
                    <w:rPr>
                      <w:rFonts w:asciiTheme="minorHAnsi" w:eastAsiaTheme="minorHAnsi" w:hAnsiTheme="minorHAnsi"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소화약제저장량</w:t>
                  </w:r>
                </w:p>
              </w:tc>
              <w:tc>
                <w:tcPr>
                  <w:tcW w:w="2126" w:type="dxa"/>
                  <w:vAlign w:val="center"/>
                </w:tcPr>
                <w:p w:rsidR="005B49B4" w:rsidRPr="005B49B4" w:rsidRDefault="005B49B4" w:rsidP="005B49B4">
                  <w:pPr>
                    <w:wordWrap/>
                    <w:jc w:val="center"/>
                    <w:rPr>
                      <w:rFonts w:asciiTheme="minorHAnsi" w:eastAsiaTheme="minorHAnsi" w:hAnsiTheme="minorHAnsi"/>
                      <w:sz w:val="18"/>
                      <w:szCs w:val="18"/>
                    </w:rPr>
                  </w:pPr>
                  <w:r w:rsidRPr="005B49B4"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표면화재</w:t>
                  </w:r>
                  <w:r w:rsidR="00340B1E"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 xml:space="preserve"> </w:t>
                  </w:r>
                  <w:r w:rsidRPr="005B49B4"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: 1분</w:t>
                  </w:r>
                </w:p>
                <w:p w:rsidR="005B49B4" w:rsidRDefault="005B49B4" w:rsidP="00340B1E">
                  <w:pPr>
                    <w:wordWrap/>
                    <w:jc w:val="center"/>
                    <w:rPr>
                      <w:rFonts w:asciiTheme="minorHAnsi" w:eastAsiaTheme="minorHAnsi" w:hAnsiTheme="minorHAnsi"/>
                      <w:sz w:val="18"/>
                      <w:szCs w:val="18"/>
                    </w:rPr>
                  </w:pPr>
                  <w:r w:rsidRPr="005B49B4"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심부화재</w:t>
                  </w:r>
                  <w:r w:rsidR="00340B1E"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 xml:space="preserve"> </w:t>
                  </w:r>
                  <w:r w:rsidRPr="005B49B4"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: 7분</w:t>
                  </w:r>
                  <w:r w:rsidR="00340B1E"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 xml:space="preserve"> </w:t>
                  </w:r>
                  <w:r w:rsidRPr="005B49B4"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이내 방사</w:t>
                  </w:r>
                  <w:r w:rsidR="00340B1E"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 xml:space="preserve">가능한 </w:t>
                  </w:r>
                  <w:r w:rsidRPr="005B49B4"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량</w:t>
                  </w:r>
                </w:p>
              </w:tc>
              <w:tc>
                <w:tcPr>
                  <w:tcW w:w="2410" w:type="dxa"/>
                  <w:vAlign w:val="center"/>
                </w:tcPr>
                <w:p w:rsidR="005B49B4" w:rsidRDefault="00340B1E" w:rsidP="00340B1E">
                  <w:pPr>
                    <w:wordWrap/>
                    <w:jc w:val="center"/>
                    <w:rPr>
                      <w:rFonts w:asciiTheme="minorHAnsi" w:eastAsiaTheme="minorHAnsi" w:hAnsiTheme="minorHAnsi"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1</w:t>
                  </w:r>
                  <w:r w:rsidRPr="00340B1E"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0초 이내</w:t>
                  </w:r>
                </w:p>
              </w:tc>
              <w:tc>
                <w:tcPr>
                  <w:tcW w:w="2410" w:type="dxa"/>
                  <w:vAlign w:val="center"/>
                </w:tcPr>
                <w:p w:rsidR="005B49B4" w:rsidRDefault="00340B1E" w:rsidP="00340B1E">
                  <w:pPr>
                    <w:wordWrap/>
                    <w:jc w:val="center"/>
                    <w:rPr>
                      <w:rFonts w:asciiTheme="minorHAnsi" w:eastAsiaTheme="minorHAnsi" w:hAnsiTheme="minorHAnsi"/>
                      <w:sz w:val="18"/>
                      <w:szCs w:val="18"/>
                    </w:rPr>
                  </w:pPr>
                  <w:r w:rsidRPr="00340B1E"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30초 이내</w:t>
                  </w:r>
                </w:p>
              </w:tc>
            </w:tr>
          </w:tbl>
          <w:p w:rsidR="005B49B4" w:rsidRDefault="00ED1344" w:rsidP="00193A1D">
            <w:pPr>
              <w:wordWrap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lastRenderedPageBreak/>
              <w:t xml:space="preserve">  (2) </w:t>
            </w:r>
            <w:r w:rsidR="005B49B4">
              <w:rPr>
                <w:rFonts w:asciiTheme="minorHAnsi" w:eastAsiaTheme="minorHAnsi" w:hAnsiTheme="minorHAnsi" w:hint="eastAsia"/>
                <w:sz w:val="18"/>
                <w:szCs w:val="18"/>
              </w:rPr>
              <w:t>국소방출방식</w:t>
            </w:r>
          </w:p>
          <w:tbl>
            <w:tblPr>
              <w:tblStyle w:val="a5"/>
              <w:tblW w:w="0" w:type="auto"/>
              <w:tblInd w:w="421" w:type="dxa"/>
              <w:tblLook w:val="04A0"/>
            </w:tblPr>
            <w:tblGrid>
              <w:gridCol w:w="1476"/>
              <w:gridCol w:w="2126"/>
              <w:gridCol w:w="2410"/>
              <w:gridCol w:w="2410"/>
            </w:tblGrid>
            <w:tr w:rsidR="005B49B4" w:rsidTr="00ED1344">
              <w:tc>
                <w:tcPr>
                  <w:tcW w:w="1417" w:type="dxa"/>
                  <w:vAlign w:val="center"/>
                </w:tcPr>
                <w:p w:rsidR="005B49B4" w:rsidRDefault="005B49B4" w:rsidP="00056FB0">
                  <w:pPr>
                    <w:wordWrap/>
                    <w:jc w:val="center"/>
                    <w:rPr>
                      <w:rFonts w:asciiTheme="minorHAnsi" w:eastAsiaTheme="minorHAnsi" w:hAnsiTheme="minorHAnsi"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구분</w:t>
                  </w:r>
                </w:p>
              </w:tc>
              <w:tc>
                <w:tcPr>
                  <w:tcW w:w="2126" w:type="dxa"/>
                  <w:vAlign w:val="center"/>
                </w:tcPr>
                <w:p w:rsidR="005B49B4" w:rsidRDefault="005B49B4" w:rsidP="00056FB0">
                  <w:pPr>
                    <w:wordWrap/>
                    <w:jc w:val="center"/>
                    <w:rPr>
                      <w:rFonts w:asciiTheme="minorHAnsi" w:eastAsiaTheme="minorHAnsi" w:hAnsiTheme="minorHAnsi"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이산화탄소</w:t>
                  </w:r>
                </w:p>
              </w:tc>
              <w:tc>
                <w:tcPr>
                  <w:tcW w:w="2410" w:type="dxa"/>
                  <w:vAlign w:val="center"/>
                </w:tcPr>
                <w:p w:rsidR="005B49B4" w:rsidRDefault="005B49B4" w:rsidP="00056FB0">
                  <w:pPr>
                    <w:wordWrap/>
                    <w:jc w:val="center"/>
                    <w:rPr>
                      <w:rFonts w:asciiTheme="minorHAnsi" w:eastAsiaTheme="minorHAnsi" w:hAnsiTheme="minorHAnsi"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할로겐화합물</w:t>
                  </w:r>
                </w:p>
              </w:tc>
              <w:tc>
                <w:tcPr>
                  <w:tcW w:w="2410" w:type="dxa"/>
                  <w:vAlign w:val="center"/>
                </w:tcPr>
                <w:p w:rsidR="005B49B4" w:rsidRDefault="005B49B4" w:rsidP="00056FB0">
                  <w:pPr>
                    <w:wordWrap/>
                    <w:jc w:val="center"/>
                    <w:rPr>
                      <w:rFonts w:asciiTheme="minorHAnsi" w:eastAsiaTheme="minorHAnsi" w:hAnsiTheme="minorHAnsi"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분말</w:t>
                  </w:r>
                </w:p>
              </w:tc>
            </w:tr>
            <w:tr w:rsidR="005B49B4" w:rsidTr="00ED1344">
              <w:tc>
                <w:tcPr>
                  <w:tcW w:w="8363" w:type="dxa"/>
                  <w:gridSpan w:val="4"/>
                  <w:vAlign w:val="center"/>
                </w:tcPr>
                <w:p w:rsidR="005B49B4" w:rsidRDefault="005B49B4" w:rsidP="005B49B4">
                  <w:pPr>
                    <w:jc w:val="center"/>
                  </w:pP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방사시 가연물 비산하지 않는 장소에 설치</w:t>
                  </w:r>
                </w:p>
              </w:tc>
            </w:tr>
            <w:tr w:rsidR="005B49B4" w:rsidTr="00ED1344">
              <w:tc>
                <w:tcPr>
                  <w:tcW w:w="1417" w:type="dxa"/>
                  <w:vAlign w:val="center"/>
                </w:tcPr>
                <w:p w:rsidR="005B49B4" w:rsidRDefault="005B49B4" w:rsidP="005B49B4">
                  <w:pPr>
                    <w:wordWrap/>
                    <w:jc w:val="center"/>
                    <w:rPr>
                      <w:rFonts w:asciiTheme="minorHAnsi" w:eastAsiaTheme="minorHAnsi" w:hAnsiTheme="minorHAnsi"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방사압력</w:t>
                  </w:r>
                </w:p>
              </w:tc>
              <w:tc>
                <w:tcPr>
                  <w:tcW w:w="2126" w:type="dxa"/>
                  <w:vAlign w:val="center"/>
                </w:tcPr>
                <w:p w:rsidR="00340B1E" w:rsidRPr="00340B1E" w:rsidRDefault="00340B1E" w:rsidP="00340B1E">
                  <w:pPr>
                    <w:wordWrap/>
                    <w:jc w:val="center"/>
                    <w:rPr>
                      <w:rFonts w:asciiTheme="minorHAnsi" w:eastAsiaTheme="minorHAnsi" w:hAnsiTheme="minorHAnsi"/>
                      <w:sz w:val="18"/>
                      <w:szCs w:val="18"/>
                    </w:rPr>
                  </w:pPr>
                  <w:r w:rsidRPr="00340B1E"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고압식: 2.1MPa</w:t>
                  </w:r>
                </w:p>
                <w:p w:rsidR="005B49B4" w:rsidRPr="00340B1E" w:rsidRDefault="00340B1E" w:rsidP="00340B1E">
                  <w:pPr>
                    <w:wordWrap/>
                    <w:jc w:val="center"/>
                    <w:rPr>
                      <w:rFonts w:asciiTheme="minorHAnsi" w:eastAsiaTheme="minorHAnsi" w:hAnsiTheme="minorHAnsi"/>
                      <w:sz w:val="18"/>
                      <w:szCs w:val="18"/>
                    </w:rPr>
                  </w:pPr>
                  <w:r w:rsidRPr="00340B1E"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저압식: 1.05MPa 이상</w:t>
                  </w:r>
                </w:p>
              </w:tc>
              <w:tc>
                <w:tcPr>
                  <w:tcW w:w="2410" w:type="dxa"/>
                  <w:vAlign w:val="center"/>
                </w:tcPr>
                <w:p w:rsidR="00340B1E" w:rsidRPr="00340B1E" w:rsidRDefault="00340B1E" w:rsidP="00340B1E">
                  <w:pPr>
                    <w:wordWrap/>
                    <w:jc w:val="center"/>
                    <w:rPr>
                      <w:rFonts w:asciiTheme="minorHAnsi" w:eastAsiaTheme="minorHAnsi" w:hAnsiTheme="minorHAnsi"/>
                      <w:sz w:val="18"/>
                      <w:szCs w:val="18"/>
                    </w:rPr>
                  </w:pPr>
                  <w:r w:rsidRPr="00340B1E"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Halon2402: 0.1MPa</w:t>
                  </w:r>
                </w:p>
                <w:p w:rsidR="00340B1E" w:rsidRPr="00340B1E" w:rsidRDefault="00340B1E" w:rsidP="00340B1E">
                  <w:pPr>
                    <w:wordWrap/>
                    <w:jc w:val="center"/>
                    <w:rPr>
                      <w:rFonts w:asciiTheme="minorHAnsi" w:eastAsiaTheme="minorHAnsi" w:hAnsiTheme="minorHAnsi"/>
                      <w:sz w:val="18"/>
                      <w:szCs w:val="18"/>
                    </w:rPr>
                  </w:pPr>
                  <w:r w:rsidRPr="00340B1E"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Halon1211: 0.2MPa</w:t>
                  </w:r>
                </w:p>
                <w:p w:rsidR="005B49B4" w:rsidRDefault="00340B1E" w:rsidP="00340B1E">
                  <w:pPr>
                    <w:wordWrap/>
                    <w:jc w:val="center"/>
                    <w:rPr>
                      <w:rFonts w:asciiTheme="minorHAnsi" w:eastAsiaTheme="minorHAnsi" w:hAnsiTheme="minorHAnsi"/>
                      <w:sz w:val="18"/>
                      <w:szCs w:val="18"/>
                    </w:rPr>
                  </w:pPr>
                  <w:r w:rsidRPr="00340B1E"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Halon1301: 0.9MPa 이상</w:t>
                  </w:r>
                </w:p>
              </w:tc>
              <w:tc>
                <w:tcPr>
                  <w:tcW w:w="2410" w:type="dxa"/>
                  <w:vAlign w:val="center"/>
                </w:tcPr>
                <w:p w:rsidR="005B49B4" w:rsidRDefault="005B49B4" w:rsidP="005B49B4">
                  <w:pPr>
                    <w:wordWrap/>
                    <w:jc w:val="center"/>
                    <w:rPr>
                      <w:rFonts w:asciiTheme="minorHAnsi" w:eastAsiaTheme="minorHAnsi" w:hAnsiTheme="minorHAnsi"/>
                      <w:sz w:val="18"/>
                      <w:szCs w:val="18"/>
                    </w:rPr>
                  </w:pPr>
                </w:p>
              </w:tc>
            </w:tr>
            <w:tr w:rsidR="00340B1E" w:rsidTr="00ED1344">
              <w:tc>
                <w:tcPr>
                  <w:tcW w:w="1417" w:type="dxa"/>
                  <w:vAlign w:val="center"/>
                </w:tcPr>
                <w:p w:rsidR="00340B1E" w:rsidRDefault="00340B1E" w:rsidP="005B49B4">
                  <w:pPr>
                    <w:wordWrap/>
                    <w:jc w:val="center"/>
                    <w:rPr>
                      <w:rFonts w:asciiTheme="minorHAnsi" w:eastAsiaTheme="minorHAnsi" w:hAnsiTheme="minorHAnsi"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소화약제저장량</w:t>
                  </w:r>
                </w:p>
              </w:tc>
              <w:tc>
                <w:tcPr>
                  <w:tcW w:w="2126" w:type="dxa"/>
                  <w:vAlign w:val="center"/>
                </w:tcPr>
                <w:p w:rsidR="00340B1E" w:rsidRDefault="00340B1E" w:rsidP="00340B1E">
                  <w:pPr>
                    <w:wordWrap/>
                    <w:jc w:val="center"/>
                    <w:rPr>
                      <w:rFonts w:asciiTheme="minorHAnsi" w:eastAsiaTheme="minorHAnsi" w:hAnsiTheme="minorHAnsi"/>
                      <w:sz w:val="18"/>
                      <w:szCs w:val="18"/>
                    </w:rPr>
                  </w:pPr>
                  <w:r w:rsidRPr="005B49B4"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30초 이내</w:t>
                  </w:r>
                </w:p>
              </w:tc>
              <w:tc>
                <w:tcPr>
                  <w:tcW w:w="2410" w:type="dxa"/>
                  <w:vAlign w:val="center"/>
                </w:tcPr>
                <w:p w:rsidR="00340B1E" w:rsidRDefault="00340B1E" w:rsidP="00056FB0">
                  <w:pPr>
                    <w:wordWrap/>
                    <w:jc w:val="center"/>
                    <w:rPr>
                      <w:rFonts w:asciiTheme="minorHAnsi" w:eastAsiaTheme="minorHAnsi" w:hAnsiTheme="minorHAnsi"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1</w:t>
                  </w:r>
                  <w:r w:rsidRPr="00340B1E"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0초 이내</w:t>
                  </w:r>
                </w:p>
              </w:tc>
              <w:tc>
                <w:tcPr>
                  <w:tcW w:w="2410" w:type="dxa"/>
                  <w:vAlign w:val="center"/>
                </w:tcPr>
                <w:p w:rsidR="00340B1E" w:rsidRDefault="00340B1E" w:rsidP="00056FB0">
                  <w:pPr>
                    <w:wordWrap/>
                    <w:jc w:val="center"/>
                    <w:rPr>
                      <w:rFonts w:asciiTheme="minorHAnsi" w:eastAsiaTheme="minorHAnsi" w:hAnsiTheme="minorHAnsi"/>
                      <w:sz w:val="18"/>
                      <w:szCs w:val="18"/>
                    </w:rPr>
                  </w:pPr>
                  <w:r w:rsidRPr="00340B1E"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30초 이내</w:t>
                  </w:r>
                </w:p>
              </w:tc>
            </w:tr>
          </w:tbl>
          <w:p w:rsidR="005B49B4" w:rsidRDefault="00ED1344" w:rsidP="00193A1D">
            <w:pPr>
              <w:wordWrap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  (3) </w:t>
            </w:r>
            <w:r w:rsidR="005B49B4">
              <w:rPr>
                <w:rFonts w:asciiTheme="minorHAnsi" w:eastAsiaTheme="minorHAnsi" w:hAnsiTheme="minorHAnsi" w:hint="eastAsia"/>
                <w:sz w:val="18"/>
                <w:szCs w:val="18"/>
              </w:rPr>
              <w:t>호스릴방출방식</w:t>
            </w:r>
            <w:r w:rsidR="005B49B4">
              <w:rPr>
                <w:rStyle w:val="a9"/>
                <w:rFonts w:asciiTheme="minorHAnsi" w:eastAsiaTheme="minorHAnsi" w:hAnsiTheme="minorHAnsi"/>
                <w:sz w:val="18"/>
                <w:szCs w:val="18"/>
              </w:rPr>
              <w:footnoteReference w:id="27"/>
            </w:r>
          </w:p>
          <w:tbl>
            <w:tblPr>
              <w:tblStyle w:val="a5"/>
              <w:tblW w:w="8363" w:type="dxa"/>
              <w:tblInd w:w="421" w:type="dxa"/>
              <w:tblLook w:val="04A0"/>
            </w:tblPr>
            <w:tblGrid>
              <w:gridCol w:w="1417"/>
              <w:gridCol w:w="2126"/>
              <w:gridCol w:w="2410"/>
              <w:gridCol w:w="2410"/>
            </w:tblGrid>
            <w:tr w:rsidR="005B49B4" w:rsidTr="00ED1344">
              <w:tc>
                <w:tcPr>
                  <w:tcW w:w="1417" w:type="dxa"/>
                  <w:vAlign w:val="center"/>
                </w:tcPr>
                <w:p w:rsidR="005B49B4" w:rsidRDefault="005B49B4" w:rsidP="005B49B4">
                  <w:pPr>
                    <w:wordWrap/>
                    <w:jc w:val="center"/>
                    <w:rPr>
                      <w:rFonts w:asciiTheme="minorHAnsi" w:eastAsiaTheme="minorHAnsi" w:hAnsiTheme="minorHAnsi"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구분</w:t>
                  </w:r>
                </w:p>
              </w:tc>
              <w:tc>
                <w:tcPr>
                  <w:tcW w:w="2126" w:type="dxa"/>
                  <w:vAlign w:val="center"/>
                </w:tcPr>
                <w:p w:rsidR="005B49B4" w:rsidRDefault="005B49B4" w:rsidP="005B49B4">
                  <w:pPr>
                    <w:wordWrap/>
                    <w:jc w:val="center"/>
                    <w:rPr>
                      <w:rFonts w:asciiTheme="minorHAnsi" w:eastAsiaTheme="minorHAnsi" w:hAnsiTheme="minorHAnsi"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이산화탄소</w:t>
                  </w:r>
                </w:p>
              </w:tc>
              <w:tc>
                <w:tcPr>
                  <w:tcW w:w="2410" w:type="dxa"/>
                  <w:vAlign w:val="center"/>
                </w:tcPr>
                <w:p w:rsidR="005B49B4" w:rsidRDefault="005B49B4" w:rsidP="005B49B4">
                  <w:pPr>
                    <w:wordWrap/>
                    <w:jc w:val="center"/>
                    <w:rPr>
                      <w:rFonts w:asciiTheme="minorHAnsi" w:eastAsiaTheme="minorHAnsi" w:hAnsiTheme="minorHAnsi"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할로겐화합물</w:t>
                  </w:r>
                </w:p>
              </w:tc>
              <w:tc>
                <w:tcPr>
                  <w:tcW w:w="2410" w:type="dxa"/>
                  <w:vAlign w:val="center"/>
                </w:tcPr>
                <w:p w:rsidR="005B49B4" w:rsidRDefault="005B49B4" w:rsidP="005B49B4">
                  <w:pPr>
                    <w:wordWrap/>
                    <w:jc w:val="center"/>
                    <w:rPr>
                      <w:rFonts w:asciiTheme="minorHAnsi" w:eastAsiaTheme="minorHAnsi" w:hAnsiTheme="minorHAnsi"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분말</w:t>
                  </w:r>
                </w:p>
              </w:tc>
            </w:tr>
            <w:tr w:rsidR="005B49B4" w:rsidTr="00ED1344">
              <w:tc>
                <w:tcPr>
                  <w:tcW w:w="1417" w:type="dxa"/>
                  <w:vAlign w:val="center"/>
                </w:tcPr>
                <w:p w:rsidR="005B49B4" w:rsidRDefault="005B49B4" w:rsidP="005B49B4">
                  <w:pPr>
                    <w:wordWrap/>
                    <w:jc w:val="center"/>
                    <w:rPr>
                      <w:rFonts w:asciiTheme="minorHAnsi" w:eastAsiaTheme="minorHAnsi" w:hAnsiTheme="minorHAnsi"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수평거리</w:t>
                  </w:r>
                </w:p>
              </w:tc>
              <w:tc>
                <w:tcPr>
                  <w:tcW w:w="2126" w:type="dxa"/>
                  <w:vAlign w:val="center"/>
                </w:tcPr>
                <w:p w:rsidR="005B49B4" w:rsidRDefault="005B49B4" w:rsidP="005B49B4">
                  <w:pPr>
                    <w:wordWrap/>
                    <w:jc w:val="center"/>
                    <w:rPr>
                      <w:rFonts w:asciiTheme="minorHAnsi" w:eastAsiaTheme="minorHAnsi" w:hAnsiTheme="minorHAnsi"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15[m]</w:t>
                  </w:r>
                </w:p>
              </w:tc>
              <w:tc>
                <w:tcPr>
                  <w:tcW w:w="2410" w:type="dxa"/>
                  <w:vAlign w:val="center"/>
                </w:tcPr>
                <w:p w:rsidR="005B49B4" w:rsidRDefault="005B49B4" w:rsidP="00056FB0">
                  <w:pPr>
                    <w:wordWrap/>
                    <w:jc w:val="center"/>
                    <w:rPr>
                      <w:rFonts w:asciiTheme="minorHAnsi" w:eastAsiaTheme="minorHAnsi" w:hAnsiTheme="minorHAnsi"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20[m]</w:t>
                  </w:r>
                </w:p>
              </w:tc>
              <w:tc>
                <w:tcPr>
                  <w:tcW w:w="2410" w:type="dxa"/>
                  <w:vAlign w:val="center"/>
                </w:tcPr>
                <w:p w:rsidR="005B49B4" w:rsidRDefault="005B49B4" w:rsidP="00056FB0">
                  <w:pPr>
                    <w:wordWrap/>
                    <w:jc w:val="center"/>
                    <w:rPr>
                      <w:rFonts w:asciiTheme="minorHAnsi" w:eastAsiaTheme="minorHAnsi" w:hAnsiTheme="minorHAnsi"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15[m]</w:t>
                  </w:r>
                </w:p>
              </w:tc>
            </w:tr>
            <w:tr w:rsidR="005B49B4" w:rsidTr="00ED1344">
              <w:tc>
                <w:tcPr>
                  <w:tcW w:w="1417" w:type="dxa"/>
                  <w:vAlign w:val="center"/>
                </w:tcPr>
                <w:p w:rsidR="005B49B4" w:rsidRDefault="005B49B4" w:rsidP="005B49B4">
                  <w:pPr>
                    <w:wordWrap/>
                    <w:jc w:val="center"/>
                    <w:rPr>
                      <w:rFonts w:asciiTheme="minorHAnsi" w:eastAsiaTheme="minorHAnsi" w:hAnsiTheme="minorHAnsi"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분당방사량</w:t>
                  </w:r>
                </w:p>
              </w:tc>
              <w:tc>
                <w:tcPr>
                  <w:tcW w:w="2126" w:type="dxa"/>
                  <w:vAlign w:val="center"/>
                </w:tcPr>
                <w:p w:rsidR="005B49B4" w:rsidRDefault="005B49B4" w:rsidP="00BB64A7">
                  <w:pPr>
                    <w:wordWrap/>
                    <w:ind w:left="-57" w:right="-57"/>
                    <w:jc w:val="center"/>
                    <w:rPr>
                      <w:rFonts w:asciiTheme="minorHAnsi" w:eastAsiaTheme="minorHAnsi" w:hAnsiTheme="minorHAnsi"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60kg/min(20</w:t>
                  </w:r>
                  <w:r w:rsidRPr="005B49B4"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℃</w:t>
                  </w: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2410" w:type="dxa"/>
                  <w:vAlign w:val="center"/>
                </w:tcPr>
                <w:p w:rsidR="005B49B4" w:rsidRPr="005B49B4" w:rsidRDefault="005B49B4" w:rsidP="00BB64A7">
                  <w:pPr>
                    <w:wordWrap/>
                    <w:ind w:left="-57" w:right="-57"/>
                    <w:jc w:val="center"/>
                    <w:rPr>
                      <w:rFonts w:asciiTheme="minorHAnsi" w:eastAsiaTheme="minorHAnsi" w:hAnsiTheme="minorHAnsi"/>
                      <w:sz w:val="18"/>
                      <w:szCs w:val="18"/>
                    </w:rPr>
                  </w:pPr>
                  <w:r w:rsidRPr="005B49B4"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Halon2402: 45㎏/min</w:t>
                  </w:r>
                </w:p>
                <w:p w:rsidR="005B49B4" w:rsidRPr="005B49B4" w:rsidRDefault="005B49B4" w:rsidP="00BB64A7">
                  <w:pPr>
                    <w:wordWrap/>
                    <w:ind w:left="-57" w:right="-57"/>
                    <w:jc w:val="center"/>
                    <w:rPr>
                      <w:rFonts w:asciiTheme="minorHAnsi" w:eastAsiaTheme="minorHAnsi" w:hAnsiTheme="minorHAnsi"/>
                      <w:sz w:val="18"/>
                      <w:szCs w:val="18"/>
                    </w:rPr>
                  </w:pPr>
                  <w:r w:rsidRPr="005B49B4"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Halon1211: 40㎏/min</w:t>
                  </w:r>
                </w:p>
                <w:p w:rsidR="005B49B4" w:rsidRDefault="005B49B4" w:rsidP="00BB64A7">
                  <w:pPr>
                    <w:wordWrap/>
                    <w:ind w:left="-57" w:right="-57"/>
                    <w:jc w:val="center"/>
                    <w:rPr>
                      <w:rFonts w:asciiTheme="minorHAnsi" w:eastAsiaTheme="minorHAnsi" w:hAnsiTheme="minorHAnsi"/>
                      <w:sz w:val="18"/>
                      <w:szCs w:val="18"/>
                    </w:rPr>
                  </w:pPr>
                  <w:r w:rsidRPr="005B49B4"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Halon1301: 35㎏/min</w:t>
                  </w:r>
                  <w:r w:rsidR="00BB64A7"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(20</w:t>
                  </w:r>
                  <w:r w:rsidR="00BB64A7" w:rsidRPr="005B49B4"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℃</w:t>
                  </w:r>
                  <w:r w:rsidR="00BB64A7"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2410" w:type="dxa"/>
                  <w:vAlign w:val="center"/>
                </w:tcPr>
                <w:p w:rsidR="005B49B4" w:rsidRPr="005B49B4" w:rsidRDefault="005B49B4" w:rsidP="00BB64A7">
                  <w:pPr>
                    <w:wordWrap/>
                    <w:ind w:left="-57" w:right="-57"/>
                    <w:jc w:val="center"/>
                    <w:rPr>
                      <w:rFonts w:asciiTheme="minorHAnsi" w:eastAsiaTheme="minorHAnsi" w:hAnsiTheme="minorHAnsi"/>
                      <w:sz w:val="18"/>
                      <w:szCs w:val="18"/>
                    </w:rPr>
                  </w:pPr>
                  <w:r w:rsidRPr="005B49B4"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제1종분말: 45㎏/min</w:t>
                  </w:r>
                </w:p>
                <w:p w:rsidR="005B49B4" w:rsidRPr="005B49B4" w:rsidRDefault="005B49B4" w:rsidP="00BB64A7">
                  <w:pPr>
                    <w:wordWrap/>
                    <w:ind w:left="-57" w:right="-57"/>
                    <w:jc w:val="center"/>
                    <w:rPr>
                      <w:rFonts w:asciiTheme="minorHAnsi" w:eastAsiaTheme="minorHAnsi" w:hAnsiTheme="minorHAnsi"/>
                      <w:sz w:val="18"/>
                      <w:szCs w:val="18"/>
                    </w:rPr>
                  </w:pPr>
                  <w:r w:rsidRPr="005B49B4"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제2,3종분말: 27㎏/min</w:t>
                  </w:r>
                </w:p>
                <w:p w:rsidR="005B49B4" w:rsidRDefault="005B49B4" w:rsidP="00BB64A7">
                  <w:pPr>
                    <w:wordWrap/>
                    <w:ind w:left="-57" w:right="-57"/>
                    <w:jc w:val="center"/>
                    <w:rPr>
                      <w:rFonts w:asciiTheme="minorHAnsi" w:eastAsiaTheme="minorHAnsi" w:hAnsiTheme="minorHAnsi"/>
                      <w:sz w:val="18"/>
                      <w:szCs w:val="18"/>
                    </w:rPr>
                  </w:pPr>
                  <w:r w:rsidRPr="005B49B4"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제4종분말: 18㎏/min</w:t>
                  </w: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(</w:t>
                  </w:r>
                  <w:r w:rsidRPr="005B49B4"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20℃</w:t>
                  </w: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)</w:t>
                  </w:r>
                </w:p>
              </w:tc>
            </w:tr>
            <w:tr w:rsidR="005B49B4" w:rsidTr="00ED1344">
              <w:tc>
                <w:tcPr>
                  <w:tcW w:w="1417" w:type="dxa"/>
                  <w:vAlign w:val="center"/>
                </w:tcPr>
                <w:p w:rsidR="005B49B4" w:rsidRDefault="005B49B4" w:rsidP="005B49B4">
                  <w:pPr>
                    <w:wordWrap/>
                    <w:jc w:val="center"/>
                    <w:rPr>
                      <w:rFonts w:asciiTheme="minorHAnsi" w:eastAsiaTheme="minorHAnsi" w:hAnsiTheme="minorHAnsi"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개방밸브</w:t>
                  </w:r>
                </w:p>
              </w:tc>
              <w:tc>
                <w:tcPr>
                  <w:tcW w:w="2126" w:type="dxa"/>
                  <w:vAlign w:val="center"/>
                </w:tcPr>
                <w:p w:rsidR="005B49B4" w:rsidRDefault="005B49B4" w:rsidP="005B49B4">
                  <w:pPr>
                    <w:wordWrap/>
                    <w:jc w:val="center"/>
                    <w:rPr>
                      <w:rFonts w:asciiTheme="minorHAnsi" w:eastAsiaTheme="minorHAnsi" w:hAnsiTheme="minorHAnsi"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수동개폐</w:t>
                  </w:r>
                </w:p>
              </w:tc>
              <w:tc>
                <w:tcPr>
                  <w:tcW w:w="2410" w:type="dxa"/>
                  <w:vAlign w:val="center"/>
                </w:tcPr>
                <w:p w:rsidR="005B49B4" w:rsidRDefault="005B49B4" w:rsidP="00056FB0">
                  <w:pPr>
                    <w:wordWrap/>
                    <w:jc w:val="center"/>
                    <w:rPr>
                      <w:rFonts w:asciiTheme="minorHAnsi" w:eastAsiaTheme="minorHAnsi" w:hAnsiTheme="minorHAnsi"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수동개폐</w:t>
                  </w:r>
                </w:p>
              </w:tc>
              <w:tc>
                <w:tcPr>
                  <w:tcW w:w="2410" w:type="dxa"/>
                  <w:vAlign w:val="center"/>
                </w:tcPr>
                <w:p w:rsidR="005B49B4" w:rsidRDefault="005B49B4" w:rsidP="00056FB0">
                  <w:pPr>
                    <w:wordWrap/>
                    <w:jc w:val="center"/>
                    <w:rPr>
                      <w:rFonts w:asciiTheme="minorHAnsi" w:eastAsiaTheme="minorHAnsi" w:hAnsiTheme="minorHAnsi"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수동개폐</w:t>
                  </w:r>
                </w:p>
              </w:tc>
            </w:tr>
            <w:tr w:rsidR="005C3633" w:rsidTr="00ED1344">
              <w:tc>
                <w:tcPr>
                  <w:tcW w:w="1417" w:type="dxa"/>
                  <w:vAlign w:val="center"/>
                </w:tcPr>
                <w:p w:rsidR="005C3633" w:rsidRDefault="005C3633" w:rsidP="005B49B4">
                  <w:pPr>
                    <w:wordWrap/>
                    <w:jc w:val="center"/>
                    <w:rPr>
                      <w:rFonts w:asciiTheme="minorHAnsi" w:eastAsiaTheme="minorHAnsi" w:hAnsiTheme="minorHAnsi"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표시등</w:t>
                  </w:r>
                </w:p>
              </w:tc>
              <w:tc>
                <w:tcPr>
                  <w:tcW w:w="6946" w:type="dxa"/>
                  <w:gridSpan w:val="3"/>
                  <w:vAlign w:val="center"/>
                </w:tcPr>
                <w:p w:rsidR="005C3633" w:rsidRDefault="005C3633" w:rsidP="00056FB0">
                  <w:pPr>
                    <w:wordWrap/>
                    <w:jc w:val="center"/>
                    <w:rPr>
                      <w:rFonts w:asciiTheme="minorHAnsi" w:eastAsiaTheme="minorHAnsi" w:hAnsiTheme="minorHAnsi"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저장용기 가장 가까운 곳에 설치</w:t>
                  </w:r>
                </w:p>
              </w:tc>
            </w:tr>
            <w:tr w:rsidR="005B49B4" w:rsidTr="00ED1344">
              <w:tc>
                <w:tcPr>
                  <w:tcW w:w="1417" w:type="dxa"/>
                  <w:vAlign w:val="center"/>
                </w:tcPr>
                <w:p w:rsidR="005B49B4" w:rsidRDefault="005B49B4" w:rsidP="005B49B4">
                  <w:pPr>
                    <w:wordWrap/>
                    <w:jc w:val="center"/>
                    <w:rPr>
                      <w:rFonts w:asciiTheme="minorHAnsi" w:eastAsiaTheme="minorHAnsi" w:hAnsiTheme="minorHAnsi"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표지</w:t>
                  </w:r>
                </w:p>
              </w:tc>
              <w:tc>
                <w:tcPr>
                  <w:tcW w:w="2126" w:type="dxa"/>
                  <w:vAlign w:val="center"/>
                </w:tcPr>
                <w:p w:rsidR="005B49B4" w:rsidRDefault="005B49B4" w:rsidP="005B49B4">
                  <w:pPr>
                    <w:wordWrap/>
                    <w:jc w:val="center"/>
                    <w:rPr>
                      <w:rFonts w:asciiTheme="minorHAnsi" w:eastAsiaTheme="minorHAnsi" w:hAnsiTheme="minorHAnsi"/>
                      <w:sz w:val="18"/>
                      <w:szCs w:val="18"/>
                    </w:rPr>
                  </w:pPr>
                  <w:r w:rsidRPr="00514F94"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○</w:t>
                  </w:r>
                </w:p>
              </w:tc>
              <w:tc>
                <w:tcPr>
                  <w:tcW w:w="2410" w:type="dxa"/>
                  <w:vAlign w:val="center"/>
                </w:tcPr>
                <w:p w:rsidR="005B49B4" w:rsidRDefault="005B49B4" w:rsidP="005B49B4">
                  <w:pPr>
                    <w:wordWrap/>
                    <w:jc w:val="center"/>
                    <w:rPr>
                      <w:rFonts w:asciiTheme="minorHAnsi" w:eastAsiaTheme="minorHAnsi" w:hAnsiTheme="minorHAnsi"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?</w:t>
                  </w:r>
                </w:p>
              </w:tc>
              <w:tc>
                <w:tcPr>
                  <w:tcW w:w="2410" w:type="dxa"/>
                  <w:vAlign w:val="center"/>
                </w:tcPr>
                <w:p w:rsidR="005B49B4" w:rsidRDefault="005B49B4" w:rsidP="005B49B4">
                  <w:pPr>
                    <w:wordWrap/>
                    <w:jc w:val="center"/>
                    <w:rPr>
                      <w:rFonts w:asciiTheme="minorHAnsi" w:eastAsiaTheme="minorHAnsi" w:hAnsiTheme="minorHAnsi"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?</w:t>
                  </w:r>
                </w:p>
              </w:tc>
            </w:tr>
          </w:tbl>
          <w:p w:rsidR="005B49B4" w:rsidRDefault="00ED1344" w:rsidP="00193A1D">
            <w:pPr>
              <w:wordWrap/>
              <w:rPr>
                <w:rFonts w:asciiTheme="minorHAnsi" w:eastAsiaTheme="minorHAnsi" w:hAnsiTheme="minorHAnsi" w:hint="eastAsia"/>
                <w:sz w:val="18"/>
                <w:szCs w:val="18"/>
              </w:rPr>
            </w:pP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  </w:t>
            </w:r>
          </w:p>
          <w:p w:rsidR="00ED1344" w:rsidRPr="00ED1344" w:rsidRDefault="00ED1344" w:rsidP="00193A1D">
            <w:pPr>
              <w:wordWrap/>
              <w:rPr>
                <w:rFonts w:asciiTheme="minorHAnsi" w:eastAsiaTheme="minorHAnsi" w:hAnsiTheme="minorHAnsi" w:hint="eastAsia"/>
                <w:b/>
                <w:sz w:val="18"/>
                <w:szCs w:val="18"/>
                <w:u w:val="single"/>
              </w:rPr>
            </w:pPr>
            <w:r>
              <w:rPr>
                <w:rFonts w:asciiTheme="minorHAnsi" w:eastAsiaTheme="minorHAnsi" w:hAnsiTheme="minorHAnsi" w:hint="eastAsia"/>
                <w:b/>
                <w:sz w:val="18"/>
                <w:szCs w:val="18"/>
                <w:u w:val="single"/>
              </w:rPr>
              <w:t xml:space="preserve">2. </w:t>
            </w:r>
            <w:r w:rsidRPr="00ED1344">
              <w:rPr>
                <w:rFonts w:asciiTheme="minorHAnsi" w:eastAsiaTheme="minorHAnsi" w:hAnsiTheme="minorHAnsi" w:hint="eastAsia"/>
                <w:b/>
                <w:sz w:val="18"/>
                <w:szCs w:val="18"/>
                <w:u w:val="single"/>
              </w:rPr>
              <w:t>청정소화약제의 분사헤드 설치기준</w:t>
            </w:r>
          </w:p>
          <w:p w:rsidR="00ED1344" w:rsidRDefault="00ED1344" w:rsidP="00ED1344">
            <w:pPr>
              <w:wordWrap/>
              <w:ind w:firstLine="165"/>
              <w:rPr>
                <w:rFonts w:asciiTheme="minorHAnsi" w:eastAsiaTheme="minorHAnsi" w:hAnsiTheme="minorHAnsi" w:hint="eastAsia"/>
                <w:sz w:val="18"/>
                <w:szCs w:val="18"/>
              </w:rPr>
            </w:pP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(1) 분사헤드 설치높이 : 0.2 ~ 3.7[m] 이하, 3.7[m] 초과시 다른열의 분사헤드 추가설치</w:t>
            </w:r>
          </w:p>
          <w:p w:rsidR="00ED1344" w:rsidRDefault="00ED1344" w:rsidP="00ED1344">
            <w:pPr>
              <w:wordWrap/>
              <w:ind w:firstLine="165"/>
              <w:rPr>
                <w:rFonts w:asciiTheme="minorHAnsi" w:eastAsiaTheme="minorHAnsi" w:hAnsiTheme="minorHAnsi" w:hint="eastAsia"/>
                <w:sz w:val="18"/>
                <w:szCs w:val="18"/>
              </w:rPr>
            </w:pP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(2) 분사헤드 설치개수 : </w:t>
            </w:r>
            <w:r w:rsidRPr="00ED1344">
              <w:rPr>
                <w:rFonts w:asciiTheme="minorHAnsi" w:eastAsiaTheme="minorHAnsi" w:hAnsiTheme="minorHAnsi"/>
                <w:sz w:val="18"/>
                <w:szCs w:val="18"/>
              </w:rPr>
              <w:t>규정 방사시간을 충족</w:t>
            </w:r>
          </w:p>
          <w:p w:rsidR="00ED1344" w:rsidRDefault="00ED1344" w:rsidP="00ED1344">
            <w:pPr>
              <w:wordWrap/>
              <w:ind w:firstLine="165"/>
              <w:rPr>
                <w:rFonts w:asciiTheme="minorHAnsi" w:eastAsiaTheme="minorHAnsi" w:hAnsiTheme="minorHAnsi" w:hint="eastAsia"/>
                <w:sz w:val="18"/>
                <w:szCs w:val="18"/>
              </w:rPr>
            </w:pP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(3) 분사헤드 부식방지조치</w:t>
            </w:r>
          </w:p>
          <w:p w:rsidR="00ED1344" w:rsidRDefault="00ED1344" w:rsidP="00ED1344">
            <w:pPr>
              <w:wordWrap/>
              <w:ind w:firstLine="165"/>
              <w:rPr>
                <w:rFonts w:asciiTheme="minorHAnsi" w:eastAsiaTheme="minorHAnsi" w:hAnsiTheme="minorHAnsi" w:hint="eastAsia"/>
                <w:sz w:val="18"/>
                <w:szCs w:val="18"/>
              </w:rPr>
            </w:pP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(4) 표시 : 오리피스크기, 제조일자, 제조업체</w:t>
            </w:r>
          </w:p>
          <w:p w:rsidR="00ED1344" w:rsidRDefault="00ED1344" w:rsidP="00ED1344">
            <w:pPr>
              <w:wordWrap/>
              <w:ind w:firstLine="165"/>
              <w:rPr>
                <w:rFonts w:asciiTheme="minorHAnsi" w:eastAsiaTheme="minorHAnsi" w:hAnsiTheme="minorHAnsi" w:hint="eastAsia"/>
                <w:sz w:val="18"/>
                <w:szCs w:val="18"/>
              </w:rPr>
            </w:pP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(5) 분사헤드 방출률, 방출압력 : 제조사 지시값</w:t>
            </w:r>
          </w:p>
          <w:p w:rsidR="00ED1344" w:rsidRPr="00ED1344" w:rsidRDefault="00ED1344" w:rsidP="00ED1344">
            <w:pPr>
              <w:wordWrap/>
              <w:ind w:firstLine="165"/>
              <w:rPr>
                <w:rFonts w:asciiTheme="minorHAnsi" w:eastAsiaTheme="minorHAnsi" w:hAnsiTheme="minorHAnsi" w:hint="eastAsia"/>
                <w:sz w:val="18"/>
                <w:szCs w:val="18"/>
              </w:rPr>
            </w:pP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(6) 분사헤드 오리피스 면적 : 분사헤드가 연결되는 배관구경의 70[%] 이내</w:t>
            </w:r>
          </w:p>
          <w:p w:rsidR="00ED1344" w:rsidRPr="00ED1344" w:rsidRDefault="00ED1344" w:rsidP="00193A1D">
            <w:pPr>
              <w:wordWrap/>
              <w:rPr>
                <w:rFonts w:asciiTheme="minorHAnsi" w:eastAsiaTheme="minorHAnsi" w:hAnsiTheme="minorHAnsi"/>
                <w:sz w:val="18"/>
                <w:szCs w:val="18"/>
              </w:rPr>
            </w:pPr>
          </w:p>
          <w:p w:rsidR="007425B2" w:rsidRPr="00ED1344" w:rsidRDefault="00ED1344" w:rsidP="00193A1D">
            <w:pPr>
              <w:wordWrap/>
              <w:rPr>
                <w:rFonts w:asciiTheme="minorHAnsi" w:eastAsiaTheme="minorHAnsi" w:hAnsiTheme="minorHAnsi"/>
                <w:b/>
                <w:sz w:val="18"/>
                <w:szCs w:val="18"/>
                <w:u w:val="single"/>
              </w:rPr>
            </w:pPr>
            <w:r>
              <w:rPr>
                <w:rFonts w:asciiTheme="minorHAnsi" w:eastAsiaTheme="minorHAnsi" w:hAnsiTheme="minorHAnsi" w:hint="eastAsia"/>
                <w:b/>
                <w:sz w:val="18"/>
                <w:szCs w:val="18"/>
                <w:u w:val="single"/>
              </w:rPr>
              <w:t xml:space="preserve">3. </w:t>
            </w:r>
            <w:r w:rsidR="007425B2" w:rsidRPr="00ED1344">
              <w:rPr>
                <w:rFonts w:asciiTheme="minorHAnsi" w:eastAsiaTheme="minorHAnsi" w:hAnsiTheme="minorHAnsi" w:hint="eastAsia"/>
                <w:b/>
                <w:sz w:val="18"/>
                <w:szCs w:val="18"/>
                <w:u w:val="single"/>
              </w:rPr>
              <w:t>분사헤드 설치제외</w:t>
            </w:r>
            <w:r w:rsidR="00725F6F" w:rsidRPr="00ED1344">
              <w:rPr>
                <w:rFonts w:asciiTheme="minorHAnsi" w:eastAsiaTheme="minorHAnsi" w:hAnsiTheme="minorHAnsi" w:hint="eastAsia"/>
                <w:b/>
                <w:sz w:val="18"/>
                <w:szCs w:val="18"/>
                <w:u w:val="single"/>
              </w:rPr>
              <w:t>기준</w:t>
            </w:r>
          </w:p>
          <w:tbl>
            <w:tblPr>
              <w:tblStyle w:val="a5"/>
              <w:tblW w:w="0" w:type="auto"/>
              <w:tblInd w:w="279" w:type="dxa"/>
              <w:tblLook w:val="04A0"/>
            </w:tblPr>
            <w:tblGrid>
              <w:gridCol w:w="1966"/>
              <w:gridCol w:w="6446"/>
            </w:tblGrid>
            <w:tr w:rsidR="009B0F4F" w:rsidTr="005C3633">
              <w:tc>
                <w:tcPr>
                  <w:tcW w:w="1966" w:type="dxa"/>
                  <w:vAlign w:val="center"/>
                </w:tcPr>
                <w:p w:rsidR="009B0F4F" w:rsidRDefault="009B0F4F" w:rsidP="005C3633">
                  <w:pPr>
                    <w:wordWrap/>
                    <w:jc w:val="center"/>
                    <w:rPr>
                      <w:rFonts w:asciiTheme="minorHAnsi" w:eastAsiaTheme="minorHAnsi" w:hAnsiTheme="minorHAnsi"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이산화탄소</w:t>
                  </w:r>
                  <w:r w:rsidR="00021E1F">
                    <w:rPr>
                      <w:rStyle w:val="a9"/>
                      <w:rFonts w:asciiTheme="minorHAnsi" w:eastAsiaTheme="minorHAnsi" w:hAnsiTheme="minorHAnsi"/>
                      <w:sz w:val="18"/>
                      <w:szCs w:val="18"/>
                    </w:rPr>
                    <w:footnoteReference w:id="28"/>
                  </w:r>
                </w:p>
              </w:tc>
              <w:tc>
                <w:tcPr>
                  <w:tcW w:w="6446" w:type="dxa"/>
                </w:tcPr>
                <w:p w:rsidR="009B0F4F" w:rsidRPr="009B0F4F" w:rsidRDefault="009B0F4F" w:rsidP="009B0F4F">
                  <w:pPr>
                    <w:wordWrap/>
                    <w:rPr>
                      <w:rFonts w:asciiTheme="minorHAnsi" w:eastAsiaTheme="minorHAnsi" w:hAnsiTheme="minorHAnsi"/>
                      <w:sz w:val="18"/>
                      <w:szCs w:val="18"/>
                    </w:rPr>
                  </w:pPr>
                  <w:r w:rsidRPr="009B0F4F">
                    <w:rPr>
                      <w:rFonts w:asciiTheme="minorHAnsi" w:eastAsiaTheme="minorHAnsi" w:hAnsiTheme="minorHAnsi"/>
                      <w:sz w:val="18"/>
                      <w:szCs w:val="18"/>
                    </w:rPr>
                    <w:t xml:space="preserve">1. </w:t>
                  </w:r>
                  <w:r w:rsidRPr="009B0F4F">
                    <w:rPr>
                      <w:rFonts w:asciiTheme="minorHAnsi" w:eastAsiaTheme="minorHAnsi" w:hAnsiTheme="minorHAnsi" w:hint="eastAsia"/>
                      <w:b/>
                      <w:sz w:val="18"/>
                      <w:szCs w:val="18"/>
                      <w:u w:val="single"/>
                    </w:rPr>
                    <w:t>방재실</w:t>
                  </w:r>
                  <w:r w:rsidRPr="009B0F4F">
                    <w:rPr>
                      <w:rFonts w:ascii="MS Mincho" w:eastAsia="MS Mincho" w:hAnsi="MS Mincho" w:cs="MS Mincho" w:hint="eastAsia"/>
                      <w:b/>
                      <w:sz w:val="18"/>
                      <w:szCs w:val="18"/>
                      <w:u w:val="single"/>
                    </w:rPr>
                    <w:t>․</w:t>
                  </w:r>
                  <w:r w:rsidRPr="009B0F4F">
                    <w:rPr>
                      <w:rFonts w:asciiTheme="minorHAnsi" w:eastAsiaTheme="minorHAnsi" w:hAnsiTheme="minorHAnsi" w:hint="eastAsia"/>
                      <w:sz w:val="18"/>
                      <w:szCs w:val="18"/>
                      <w:u w:val="single"/>
                    </w:rPr>
                    <w:t>제어실(</w:t>
                  </w:r>
                  <w:r w:rsidRPr="009B0F4F"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사람상시근무장소)</w:t>
                  </w:r>
                </w:p>
                <w:p w:rsidR="009B0F4F" w:rsidRPr="009B0F4F" w:rsidRDefault="009B0F4F" w:rsidP="009B0F4F">
                  <w:pPr>
                    <w:wordWrap/>
                    <w:rPr>
                      <w:rFonts w:asciiTheme="minorHAnsi" w:eastAsiaTheme="minorHAnsi" w:hAnsiTheme="minorHAnsi"/>
                      <w:sz w:val="18"/>
                      <w:szCs w:val="18"/>
                    </w:rPr>
                  </w:pPr>
                  <w:r w:rsidRPr="009B0F4F">
                    <w:rPr>
                      <w:rFonts w:asciiTheme="minorHAnsi" w:eastAsiaTheme="minorHAnsi" w:hAnsiTheme="minorHAnsi"/>
                      <w:sz w:val="18"/>
                      <w:szCs w:val="18"/>
                    </w:rPr>
                    <w:t xml:space="preserve">2. </w:t>
                  </w:r>
                  <w:r w:rsidRPr="009B0F4F">
                    <w:rPr>
                      <w:rFonts w:asciiTheme="minorHAnsi" w:eastAsiaTheme="minorHAnsi" w:hAnsiTheme="minorHAnsi" w:hint="eastAsia"/>
                      <w:b/>
                      <w:sz w:val="18"/>
                      <w:szCs w:val="18"/>
                      <w:u w:val="single"/>
                    </w:rPr>
                    <w:t>니트로셀룰로스</w:t>
                  </w:r>
                  <w:r w:rsidRPr="009B0F4F">
                    <w:rPr>
                      <w:rFonts w:ascii="MS Mincho" w:eastAsia="MS Mincho" w:hAnsi="MS Mincho" w:cs="MS Mincho" w:hint="eastAsia"/>
                      <w:sz w:val="18"/>
                      <w:szCs w:val="18"/>
                    </w:rPr>
                    <w:t>․</w:t>
                  </w:r>
                  <w:r w:rsidRPr="009B0F4F">
                    <w:rPr>
                      <w:rFonts w:asciiTheme="minorHAnsi" w:eastAsiaTheme="minorHAnsi" w:hAnsiTheme="minorHAnsi" w:hint="eastAsia"/>
                      <w:b/>
                      <w:sz w:val="18"/>
                      <w:szCs w:val="18"/>
                      <w:u w:val="single"/>
                    </w:rPr>
                    <w:t>셀룰로이드제품</w:t>
                  </w:r>
                  <w:r w:rsidRPr="009B0F4F"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(</w:t>
                  </w:r>
                  <w:r w:rsidRPr="009B0F4F">
                    <w:rPr>
                      <w:rFonts w:asciiTheme="minorHAnsi" w:eastAsiaTheme="minorHAnsi" w:hAnsiTheme="minorHAnsi" w:hint="eastAsia"/>
                      <w:b/>
                      <w:sz w:val="18"/>
                      <w:szCs w:val="18"/>
                      <w:u w:val="single"/>
                    </w:rPr>
                    <w:t>자기연소성물질</w:t>
                  </w:r>
                  <w:r w:rsidRPr="009B0F4F"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)</w:t>
                  </w:r>
                  <w:r w:rsidRPr="009B0F4F">
                    <w:rPr>
                      <w:rFonts w:asciiTheme="minorHAnsi" w:eastAsiaTheme="minorHAnsi" w:hAnsiTheme="minorHAnsi"/>
                      <w:sz w:val="18"/>
                      <w:szCs w:val="18"/>
                    </w:rPr>
                    <w:t xml:space="preserve"> </w:t>
                  </w:r>
                  <w:r w:rsidRPr="009B0F4F"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저장</w:t>
                  </w:r>
                  <w:r w:rsidRPr="009B0F4F">
                    <w:rPr>
                      <w:rFonts w:ascii="MS Mincho" w:eastAsia="MS Mincho" w:hAnsi="MS Mincho" w:cs="MS Mincho" w:hint="eastAsia"/>
                      <w:sz w:val="18"/>
                      <w:szCs w:val="18"/>
                    </w:rPr>
                    <w:t>․</w:t>
                  </w:r>
                  <w:r w:rsidRPr="009B0F4F"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취급소</w:t>
                  </w:r>
                </w:p>
                <w:p w:rsidR="009B0F4F" w:rsidRPr="009B0F4F" w:rsidRDefault="009B0F4F" w:rsidP="009B0F4F">
                  <w:pPr>
                    <w:wordWrap/>
                    <w:rPr>
                      <w:rFonts w:asciiTheme="minorHAnsi" w:eastAsiaTheme="minorHAnsi" w:hAnsiTheme="minorHAnsi"/>
                      <w:sz w:val="18"/>
                      <w:szCs w:val="18"/>
                    </w:rPr>
                  </w:pPr>
                  <w:r w:rsidRPr="009B0F4F">
                    <w:rPr>
                      <w:rFonts w:asciiTheme="minorHAnsi" w:eastAsiaTheme="minorHAnsi" w:hAnsiTheme="minorHAnsi"/>
                      <w:sz w:val="18"/>
                      <w:szCs w:val="18"/>
                    </w:rPr>
                    <w:t xml:space="preserve">3. </w:t>
                  </w:r>
                  <w:r w:rsidRPr="009B0F4F">
                    <w:rPr>
                      <w:rFonts w:asciiTheme="minorHAnsi" w:eastAsiaTheme="minorHAnsi" w:hAnsiTheme="minorHAnsi" w:hint="eastAsia"/>
                      <w:b/>
                      <w:sz w:val="18"/>
                      <w:szCs w:val="18"/>
                      <w:u w:val="single"/>
                    </w:rPr>
                    <w:t>나트륨</w:t>
                  </w:r>
                  <w:r w:rsidRPr="009B0F4F">
                    <w:rPr>
                      <w:rFonts w:ascii="MS Mincho" w:eastAsia="MS Mincho" w:hAnsi="MS Mincho" w:cs="MS Mincho" w:hint="eastAsia"/>
                      <w:b/>
                      <w:sz w:val="18"/>
                      <w:szCs w:val="18"/>
                      <w:u w:val="single"/>
                    </w:rPr>
                    <w:t>․</w:t>
                  </w:r>
                  <w:r w:rsidRPr="009B0F4F">
                    <w:rPr>
                      <w:rFonts w:asciiTheme="minorHAnsi" w:eastAsiaTheme="minorHAnsi" w:hAnsiTheme="minorHAnsi" w:hint="eastAsia"/>
                      <w:b/>
                      <w:sz w:val="18"/>
                      <w:szCs w:val="18"/>
                      <w:u w:val="single"/>
                    </w:rPr>
                    <w:t>칼륨</w:t>
                  </w:r>
                  <w:r w:rsidRPr="009B0F4F">
                    <w:rPr>
                      <w:rFonts w:ascii="MS Mincho" w:eastAsia="MS Mincho" w:hAnsi="MS Mincho" w:cs="MS Mincho" w:hint="eastAsia"/>
                      <w:b/>
                      <w:sz w:val="18"/>
                      <w:szCs w:val="18"/>
                      <w:u w:val="single"/>
                    </w:rPr>
                    <w:t>․</w:t>
                  </w:r>
                  <w:r w:rsidRPr="009B0F4F">
                    <w:rPr>
                      <w:rFonts w:asciiTheme="minorHAnsi" w:eastAsiaTheme="minorHAnsi" w:hAnsiTheme="minorHAnsi" w:hint="eastAsia"/>
                      <w:b/>
                      <w:sz w:val="18"/>
                      <w:szCs w:val="18"/>
                      <w:u w:val="single"/>
                    </w:rPr>
                    <w:t>칼슘</w:t>
                  </w:r>
                  <w:r w:rsidRPr="009B0F4F">
                    <w:rPr>
                      <w:rFonts w:asciiTheme="minorHAnsi" w:eastAsiaTheme="minorHAnsi" w:hAnsiTheme="minorHAnsi" w:hint="eastAsia"/>
                      <w:sz w:val="18"/>
                      <w:szCs w:val="18"/>
                      <w:u w:val="single"/>
                    </w:rPr>
                    <w:t>(</w:t>
                  </w:r>
                  <w:r w:rsidRPr="009B0F4F">
                    <w:rPr>
                      <w:rFonts w:asciiTheme="minorHAnsi" w:eastAsiaTheme="minorHAnsi" w:hAnsiTheme="minorHAnsi" w:hint="eastAsia"/>
                      <w:b/>
                      <w:sz w:val="18"/>
                      <w:szCs w:val="18"/>
                      <w:u w:val="single"/>
                    </w:rPr>
                    <w:t>활성금속물질</w:t>
                  </w:r>
                  <w:r w:rsidRPr="009B0F4F"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)을</w:t>
                  </w:r>
                  <w:r w:rsidRPr="009B0F4F">
                    <w:rPr>
                      <w:rFonts w:asciiTheme="minorHAnsi" w:eastAsiaTheme="minorHAnsi" w:hAnsiTheme="minorHAnsi"/>
                      <w:sz w:val="18"/>
                      <w:szCs w:val="18"/>
                    </w:rPr>
                    <w:t xml:space="preserve"> </w:t>
                  </w:r>
                  <w:r w:rsidRPr="009B0F4F"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저장</w:t>
                  </w:r>
                  <w:r w:rsidRPr="009B0F4F">
                    <w:rPr>
                      <w:rFonts w:ascii="MS Mincho" w:eastAsia="MS Mincho" w:hAnsi="MS Mincho" w:cs="MS Mincho" w:hint="eastAsia"/>
                      <w:sz w:val="18"/>
                      <w:szCs w:val="18"/>
                    </w:rPr>
                    <w:t>․</w:t>
                  </w:r>
                  <w:r w:rsidRPr="009B0F4F"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취급소</w:t>
                  </w:r>
                </w:p>
                <w:p w:rsidR="009B0F4F" w:rsidRDefault="009B0F4F" w:rsidP="009B0F4F">
                  <w:pPr>
                    <w:wordWrap/>
                    <w:rPr>
                      <w:rFonts w:asciiTheme="minorHAnsi" w:eastAsiaTheme="minorHAnsi" w:hAnsiTheme="minorHAnsi"/>
                      <w:sz w:val="18"/>
                      <w:szCs w:val="18"/>
                    </w:rPr>
                  </w:pPr>
                  <w:r w:rsidRPr="009B0F4F">
                    <w:rPr>
                      <w:rFonts w:asciiTheme="minorHAnsi" w:eastAsiaTheme="minorHAnsi" w:hAnsiTheme="minorHAnsi"/>
                      <w:sz w:val="18"/>
                      <w:szCs w:val="18"/>
                    </w:rPr>
                    <w:t xml:space="preserve">4. </w:t>
                  </w:r>
                  <w:r w:rsidRPr="009B0F4F">
                    <w:rPr>
                      <w:rFonts w:asciiTheme="minorHAnsi" w:eastAsiaTheme="minorHAnsi" w:hAnsiTheme="minorHAnsi" w:hint="eastAsia"/>
                      <w:b/>
                      <w:sz w:val="18"/>
                      <w:szCs w:val="18"/>
                      <w:u w:val="single"/>
                    </w:rPr>
                    <w:t>전시장</w:t>
                  </w:r>
                  <w:r w:rsidRPr="009B0F4F"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(</w:t>
                  </w:r>
                  <w:r w:rsidRPr="009B0F4F">
                    <w:rPr>
                      <w:rFonts w:asciiTheme="minorHAnsi" w:eastAsiaTheme="minorHAnsi" w:hAnsiTheme="minorHAnsi" w:hint="eastAsia"/>
                      <w:b/>
                      <w:sz w:val="18"/>
                      <w:szCs w:val="18"/>
                    </w:rPr>
                    <w:t>관람</w:t>
                  </w:r>
                  <w:r w:rsidRPr="009B0F4F"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for다수인이</w:t>
                  </w:r>
                  <w:r w:rsidRPr="009B0F4F">
                    <w:rPr>
                      <w:rFonts w:asciiTheme="minorHAnsi" w:eastAsiaTheme="minorHAnsi" w:hAnsiTheme="minorHAnsi"/>
                      <w:sz w:val="18"/>
                      <w:szCs w:val="18"/>
                    </w:rPr>
                    <w:t xml:space="preserve"> </w:t>
                  </w:r>
                  <w:r w:rsidRPr="009B0F4F"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출입</w:t>
                  </w:r>
                  <w:r w:rsidRPr="009B0F4F">
                    <w:rPr>
                      <w:rFonts w:ascii="MS Mincho" w:eastAsia="MS Mincho" w:hAnsi="MS Mincho" w:cs="MS Mincho" w:hint="eastAsia"/>
                      <w:sz w:val="18"/>
                      <w:szCs w:val="18"/>
                    </w:rPr>
                    <w:t>․</w:t>
                  </w:r>
                  <w:r w:rsidRPr="009B0F4F"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통행하는</w:t>
                  </w:r>
                  <w:r w:rsidRPr="009B0F4F">
                    <w:rPr>
                      <w:rFonts w:asciiTheme="minorHAnsi" w:eastAsiaTheme="minorHAnsi" w:hAnsiTheme="minorHAnsi"/>
                      <w:sz w:val="18"/>
                      <w:szCs w:val="18"/>
                    </w:rPr>
                    <w:t xml:space="preserve"> </w:t>
                  </w:r>
                  <w:r w:rsidRPr="009B0F4F">
                    <w:rPr>
                      <w:rFonts w:asciiTheme="minorHAnsi" w:eastAsiaTheme="minorHAnsi" w:hAnsiTheme="minorHAnsi" w:hint="eastAsia"/>
                      <w:b/>
                      <w:sz w:val="18"/>
                      <w:szCs w:val="18"/>
                      <w:u w:val="single"/>
                    </w:rPr>
                    <w:t>통로</w:t>
                  </w:r>
                  <w:r w:rsidRPr="009B0F4F">
                    <w:rPr>
                      <w:rFonts w:asciiTheme="minorHAnsi" w:eastAsiaTheme="minorHAnsi" w:hAnsiTheme="minorHAnsi"/>
                      <w:b/>
                      <w:sz w:val="18"/>
                      <w:szCs w:val="18"/>
                      <w:u w:val="single"/>
                    </w:rPr>
                    <w:t xml:space="preserve"> </w:t>
                  </w:r>
                  <w:r w:rsidRPr="009B0F4F">
                    <w:rPr>
                      <w:rFonts w:asciiTheme="minorHAnsi" w:eastAsiaTheme="minorHAnsi" w:hAnsiTheme="minorHAnsi" w:hint="eastAsia"/>
                      <w:b/>
                      <w:sz w:val="18"/>
                      <w:szCs w:val="18"/>
                      <w:u w:val="single"/>
                    </w:rPr>
                    <w:t>및</w:t>
                  </w:r>
                  <w:r w:rsidRPr="009B0F4F">
                    <w:rPr>
                      <w:rFonts w:asciiTheme="minorHAnsi" w:eastAsiaTheme="minorHAnsi" w:hAnsiTheme="minorHAnsi"/>
                      <w:b/>
                      <w:sz w:val="18"/>
                      <w:szCs w:val="18"/>
                      <w:u w:val="single"/>
                    </w:rPr>
                    <w:t xml:space="preserve"> </w:t>
                  </w:r>
                  <w:r w:rsidRPr="009B0F4F">
                    <w:rPr>
                      <w:rFonts w:asciiTheme="minorHAnsi" w:eastAsiaTheme="minorHAnsi" w:hAnsiTheme="minorHAnsi" w:hint="eastAsia"/>
                      <w:b/>
                      <w:sz w:val="18"/>
                      <w:szCs w:val="18"/>
                      <w:u w:val="single"/>
                    </w:rPr>
                    <w:t>전시실</w:t>
                  </w:r>
                  <w:r w:rsidRPr="009B0F4F"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)</w:t>
                  </w:r>
                </w:p>
              </w:tc>
            </w:tr>
            <w:tr w:rsidR="009B0F4F" w:rsidTr="005C3633">
              <w:tc>
                <w:tcPr>
                  <w:tcW w:w="1966" w:type="dxa"/>
                  <w:vAlign w:val="center"/>
                </w:tcPr>
                <w:p w:rsidR="009B0F4F" w:rsidRDefault="009B0F4F" w:rsidP="005C3633">
                  <w:pPr>
                    <w:wordWrap/>
                    <w:jc w:val="center"/>
                    <w:rPr>
                      <w:rFonts w:asciiTheme="minorHAnsi" w:eastAsiaTheme="minorHAnsi" w:hAnsiTheme="minorHAnsi"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청정소화약제</w:t>
                  </w:r>
                </w:p>
              </w:tc>
              <w:tc>
                <w:tcPr>
                  <w:tcW w:w="6446" w:type="dxa"/>
                </w:tcPr>
                <w:p w:rsidR="009B0F4F" w:rsidRPr="009B0F4F" w:rsidRDefault="009B0F4F" w:rsidP="009B0F4F">
                  <w:pPr>
                    <w:wordWrap/>
                    <w:rPr>
                      <w:rFonts w:asciiTheme="minorHAnsi" w:eastAsiaTheme="minorHAnsi" w:hAnsiTheme="minorHAnsi"/>
                      <w:sz w:val="18"/>
                      <w:szCs w:val="18"/>
                    </w:rPr>
                  </w:pPr>
                  <w:r w:rsidRPr="009B0F4F"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 xml:space="preserve">1. </w:t>
                  </w:r>
                  <w:r w:rsidRPr="009B0F4F">
                    <w:rPr>
                      <w:rFonts w:asciiTheme="minorHAnsi" w:eastAsiaTheme="minorHAnsi" w:hAnsiTheme="minorHAnsi" w:hint="eastAsia"/>
                      <w:b/>
                      <w:sz w:val="18"/>
                      <w:szCs w:val="18"/>
                      <w:u w:val="single"/>
                    </w:rPr>
                    <w:t>사람이 상주하는 곳</w:t>
                  </w:r>
                  <w:r w:rsidRPr="009B0F4F">
                    <w:rPr>
                      <w:rFonts w:asciiTheme="minorHAnsi" w:eastAsiaTheme="minorHAnsi" w:hAnsiTheme="minorHAnsi" w:hint="eastAsia"/>
                      <w:sz w:val="18"/>
                      <w:szCs w:val="18"/>
                      <w:u w:val="single"/>
                    </w:rPr>
                    <w:t>(최대허용설계농도</w:t>
                  </w:r>
                  <w:r w:rsidRPr="009B0F4F"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초과장소)</w:t>
                  </w:r>
                </w:p>
                <w:p w:rsidR="009B0F4F" w:rsidRDefault="009B0F4F" w:rsidP="009B0F4F">
                  <w:pPr>
                    <w:wordWrap/>
                    <w:rPr>
                      <w:rFonts w:asciiTheme="minorHAnsi" w:eastAsiaTheme="minorHAnsi" w:hAnsiTheme="minorHAnsi"/>
                      <w:sz w:val="18"/>
                      <w:szCs w:val="18"/>
                    </w:rPr>
                  </w:pPr>
                  <w:r w:rsidRPr="009B0F4F"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 xml:space="preserve">2. </w:t>
                  </w:r>
                  <w:r w:rsidRPr="009B0F4F">
                    <w:rPr>
                      <w:rFonts w:asciiTheme="minorHAnsi" w:eastAsiaTheme="minorHAnsi" w:hAnsiTheme="minorHAnsi" w:hint="eastAsia"/>
                      <w:b/>
                      <w:sz w:val="18"/>
                      <w:szCs w:val="18"/>
                      <w:u w:val="single"/>
                    </w:rPr>
                    <w:t>제3류, 제5류위험물</w:t>
                  </w:r>
                  <w:r w:rsidRPr="009B0F4F"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을 사용장소 (</w:t>
                  </w:r>
                  <w:r w:rsidRPr="009B0F4F">
                    <w:rPr>
                      <w:rFonts w:asciiTheme="minorHAnsi" w:eastAsiaTheme="minorHAnsi" w:hAnsiTheme="minorHAnsi" w:hint="eastAsia"/>
                      <w:sz w:val="18"/>
                      <w:szCs w:val="18"/>
                      <w:u w:val="single"/>
                    </w:rPr>
                    <w:t>소화성능 인정되는 위험물 제외</w:t>
                  </w:r>
                  <w:r w:rsidRPr="009B0F4F"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)</w:t>
                  </w:r>
                </w:p>
              </w:tc>
            </w:tr>
            <w:tr w:rsidR="009B0F4F" w:rsidTr="005C3633">
              <w:tc>
                <w:tcPr>
                  <w:tcW w:w="1966" w:type="dxa"/>
                  <w:vAlign w:val="center"/>
                </w:tcPr>
                <w:p w:rsidR="009B0F4F" w:rsidRDefault="009B0F4F" w:rsidP="005C3633">
                  <w:pPr>
                    <w:wordWrap/>
                    <w:jc w:val="center"/>
                    <w:rPr>
                      <w:rFonts w:asciiTheme="minorHAnsi" w:eastAsiaTheme="minorHAnsi" w:hAnsiTheme="minorHAnsi"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할로겐화합물, 분말</w:t>
                  </w:r>
                </w:p>
              </w:tc>
              <w:tc>
                <w:tcPr>
                  <w:tcW w:w="6446" w:type="dxa"/>
                </w:tcPr>
                <w:p w:rsidR="009B0F4F" w:rsidRDefault="00ED1344" w:rsidP="00193A1D">
                  <w:pPr>
                    <w:wordWrap/>
                    <w:rPr>
                      <w:rFonts w:asciiTheme="minorHAnsi" w:eastAsiaTheme="minorHAnsi" w:hAnsiTheme="minorHAnsi"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</w:rPr>
                    <w:t>X</w:t>
                  </w:r>
                </w:p>
              </w:tc>
            </w:tr>
          </w:tbl>
          <w:p w:rsidR="007425B2" w:rsidRDefault="007425B2" w:rsidP="00193A1D">
            <w:pPr>
              <w:wordWrap/>
              <w:rPr>
                <w:rFonts w:asciiTheme="minorHAnsi" w:eastAsiaTheme="minorHAnsi" w:hAnsiTheme="minorHAnsi"/>
                <w:sz w:val="18"/>
                <w:szCs w:val="18"/>
              </w:rPr>
            </w:pPr>
          </w:p>
        </w:tc>
      </w:tr>
    </w:tbl>
    <w:p w:rsidR="007425B2" w:rsidRDefault="007425B2" w:rsidP="00193A1D">
      <w:pPr>
        <w:wordWrap/>
        <w:rPr>
          <w:rFonts w:asciiTheme="minorHAnsi" w:eastAsiaTheme="minorHAnsi" w:hAnsiTheme="minorHAnsi"/>
          <w:sz w:val="18"/>
          <w:szCs w:val="18"/>
        </w:rPr>
      </w:pPr>
    </w:p>
    <w:tbl>
      <w:tblPr>
        <w:tblStyle w:val="a5"/>
        <w:tblW w:w="0" w:type="auto"/>
        <w:tblLook w:val="04A0"/>
      </w:tblPr>
      <w:tblGrid>
        <w:gridCol w:w="9224"/>
      </w:tblGrid>
      <w:tr w:rsidR="007425B2" w:rsidTr="007425B2">
        <w:tc>
          <w:tcPr>
            <w:tcW w:w="9224" w:type="dxa"/>
          </w:tcPr>
          <w:p w:rsidR="007425B2" w:rsidRPr="00F5539B" w:rsidRDefault="007425B2" w:rsidP="00193A1D">
            <w:pPr>
              <w:wordWrap/>
              <w:rPr>
                <w:rFonts w:asciiTheme="minorHAnsi" w:eastAsiaTheme="minorHAnsi" w:hAnsiTheme="minorHAnsi" w:hint="eastAsia"/>
                <w:b/>
                <w:sz w:val="20"/>
                <w:szCs w:val="20"/>
              </w:rPr>
            </w:pPr>
            <w:r w:rsidRPr="00F5539B">
              <w:rPr>
                <w:rFonts w:asciiTheme="minorHAnsi" w:eastAsiaTheme="minorHAnsi" w:hAnsiTheme="minorHAnsi" w:hint="eastAsia"/>
                <w:b/>
                <w:sz w:val="20"/>
                <w:szCs w:val="20"/>
              </w:rPr>
              <w:lastRenderedPageBreak/>
              <w:t>음향경보장치</w:t>
            </w:r>
          </w:p>
          <w:p w:rsidR="0013252D" w:rsidRDefault="0013252D" w:rsidP="00193A1D">
            <w:pPr>
              <w:wordWrap/>
              <w:rPr>
                <w:rFonts w:asciiTheme="minorHAnsi" w:eastAsiaTheme="minorHAnsi" w:hAnsiTheme="minorHAnsi" w:hint="eastAsia"/>
                <w:sz w:val="18"/>
                <w:szCs w:val="18"/>
              </w:rPr>
            </w:pPr>
          </w:p>
          <w:p w:rsidR="0013252D" w:rsidRPr="0013252D" w:rsidRDefault="00F5539B" w:rsidP="0013252D">
            <w:pPr>
              <w:wordWrap/>
              <w:rPr>
                <w:rFonts w:asciiTheme="minorHAnsi" w:eastAsiaTheme="minorHAnsi" w:hAnsiTheme="minorHAnsi" w:hint="eastAsia"/>
                <w:b/>
                <w:sz w:val="18"/>
                <w:szCs w:val="18"/>
                <w:u w:val="single"/>
              </w:rPr>
            </w:pPr>
            <w:r>
              <w:rPr>
                <w:rFonts w:asciiTheme="minorHAnsi" w:eastAsiaTheme="minorHAnsi" w:hAnsiTheme="minorHAnsi" w:hint="eastAsia"/>
                <w:b/>
                <w:sz w:val="18"/>
                <w:szCs w:val="18"/>
                <w:u w:val="single"/>
              </w:rPr>
              <w:t xml:space="preserve">1. </w:t>
            </w:r>
            <w:r w:rsidR="0013252D" w:rsidRPr="0013252D">
              <w:rPr>
                <w:rFonts w:asciiTheme="minorHAnsi" w:eastAsiaTheme="minorHAnsi" w:hAnsiTheme="minorHAnsi" w:hint="eastAsia"/>
                <w:b/>
                <w:sz w:val="18"/>
                <w:szCs w:val="18"/>
                <w:u w:val="single"/>
              </w:rPr>
              <w:t>음향경보장치 설치기준</w:t>
            </w:r>
          </w:p>
          <w:p w:rsidR="0013252D" w:rsidRDefault="00F47873" w:rsidP="00F47873">
            <w:pPr>
              <w:wordWrap/>
              <w:ind w:firstLine="165"/>
              <w:rPr>
                <w:rFonts w:asciiTheme="minorHAnsi" w:eastAsiaTheme="minorHAnsi" w:hAnsiTheme="minorHAnsi" w:hint="eastAsia"/>
                <w:sz w:val="18"/>
                <w:szCs w:val="18"/>
              </w:rPr>
            </w:pP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(1) </w:t>
            </w:r>
            <w:r w:rsidR="0013252D" w:rsidRPr="00F5539B">
              <w:rPr>
                <w:rFonts w:asciiTheme="minorHAnsi" w:eastAsiaTheme="minorHAnsi" w:hAnsiTheme="minorHAnsi" w:hint="eastAsia"/>
                <w:sz w:val="18"/>
                <w:szCs w:val="18"/>
              </w:rPr>
              <w:t>수동식 기동장치 설치경우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 </w:t>
            </w:r>
            <w:r w:rsidR="0013252D" w:rsidRPr="00F5539B">
              <w:rPr>
                <w:rFonts w:asciiTheme="minorHAnsi" w:eastAsiaTheme="minorHAnsi" w:hAnsiTheme="minorHAnsi" w:hint="eastAsia"/>
                <w:sz w:val="18"/>
                <w:szCs w:val="18"/>
              </w:rPr>
              <w:t>: 기동장치의 조작과정에서 자동으로 경보 발신</w:t>
            </w:r>
          </w:p>
          <w:p w:rsidR="0013252D" w:rsidRDefault="00F47873" w:rsidP="00F47873">
            <w:pPr>
              <w:wordWrap/>
              <w:ind w:firstLine="165"/>
              <w:rPr>
                <w:rFonts w:asciiTheme="minorHAnsi" w:eastAsiaTheme="minorHAnsi" w:hAnsiTheme="minorHAnsi" w:hint="eastAsia"/>
                <w:sz w:val="18"/>
                <w:szCs w:val="18"/>
              </w:rPr>
            </w:pP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(2) </w:t>
            </w:r>
            <w:r w:rsidR="0013252D" w:rsidRPr="00F5539B">
              <w:rPr>
                <w:rFonts w:asciiTheme="minorHAnsi" w:eastAsiaTheme="minorHAnsi" w:hAnsiTheme="minorHAnsi" w:hint="eastAsia"/>
                <w:sz w:val="18"/>
                <w:szCs w:val="18"/>
              </w:rPr>
              <w:t>자동식 기동장치 설치경우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 </w:t>
            </w:r>
            <w:r w:rsidR="0013252D" w:rsidRPr="00F5539B">
              <w:rPr>
                <w:rFonts w:asciiTheme="minorHAnsi" w:eastAsiaTheme="minorHAnsi" w:hAnsiTheme="minorHAnsi" w:hint="eastAsia"/>
                <w:sz w:val="18"/>
                <w:szCs w:val="18"/>
              </w:rPr>
              <w:t>: 화재감지기와 연동하여 자동으로 경보 발신</w:t>
            </w:r>
          </w:p>
          <w:p w:rsidR="0013252D" w:rsidRDefault="00F47873" w:rsidP="00F47873">
            <w:pPr>
              <w:wordWrap/>
              <w:ind w:firstLine="165"/>
              <w:rPr>
                <w:rFonts w:asciiTheme="minorHAnsi" w:eastAsiaTheme="minorHAnsi" w:hAnsiTheme="minorHAnsi" w:hint="eastAsia"/>
                <w:sz w:val="18"/>
                <w:szCs w:val="18"/>
              </w:rPr>
            </w:pP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(3) </w:t>
            </w:r>
            <w:r w:rsidR="0013252D" w:rsidRPr="00F5539B">
              <w:rPr>
                <w:rFonts w:asciiTheme="minorHAnsi" w:eastAsiaTheme="minorHAnsi" w:hAnsiTheme="minorHAnsi" w:hint="eastAsia"/>
                <w:sz w:val="18"/>
                <w:szCs w:val="18"/>
              </w:rPr>
              <w:t>경보지속시간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 </w:t>
            </w:r>
            <w:r w:rsidR="0013252D" w:rsidRPr="00F5539B">
              <w:rPr>
                <w:rFonts w:asciiTheme="minorHAnsi" w:eastAsiaTheme="minorHAnsi" w:hAnsiTheme="minorHAnsi" w:hint="eastAsia"/>
                <w:sz w:val="18"/>
                <w:szCs w:val="18"/>
              </w:rPr>
              <w:t>: 소화약제의 방사개시</w:t>
            </w:r>
            <w:r w:rsidR="00F5539B"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 </w:t>
            </w:r>
            <w:r w:rsidR="0013252D" w:rsidRPr="00F5539B">
              <w:rPr>
                <w:rFonts w:asciiTheme="minorHAnsi" w:eastAsiaTheme="minorHAnsi" w:hAnsiTheme="minorHAnsi" w:hint="eastAsia"/>
                <w:sz w:val="18"/>
                <w:szCs w:val="18"/>
              </w:rPr>
              <w:t>후 1분 이상 경보를 계속</w:t>
            </w:r>
            <w:r w:rsidR="00F5539B"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 </w:t>
            </w:r>
            <w:r w:rsidR="0013252D" w:rsidRPr="00F5539B">
              <w:rPr>
                <w:rFonts w:asciiTheme="minorHAnsi" w:eastAsiaTheme="minorHAnsi" w:hAnsiTheme="minorHAnsi" w:hint="eastAsia"/>
                <w:sz w:val="18"/>
                <w:szCs w:val="18"/>
              </w:rPr>
              <w:t>유지</w:t>
            </w:r>
          </w:p>
          <w:p w:rsidR="0013252D" w:rsidRDefault="00F47873" w:rsidP="00F47873">
            <w:pPr>
              <w:wordWrap/>
              <w:ind w:firstLine="165"/>
              <w:rPr>
                <w:rFonts w:asciiTheme="minorHAnsi" w:eastAsiaTheme="minorHAnsi" w:hAnsiTheme="minorHAnsi" w:hint="eastAsia"/>
                <w:sz w:val="18"/>
                <w:szCs w:val="18"/>
              </w:rPr>
            </w:pP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(4) </w:t>
            </w:r>
            <w:r w:rsidR="0013252D" w:rsidRPr="00F5539B">
              <w:rPr>
                <w:rFonts w:asciiTheme="minorHAnsi" w:eastAsiaTheme="minorHAnsi" w:hAnsiTheme="minorHAnsi" w:hint="eastAsia"/>
                <w:sz w:val="18"/>
                <w:szCs w:val="18"/>
              </w:rPr>
              <w:t>방호구역 또는 방호대상물이 있는 구획</w:t>
            </w:r>
            <w:r w:rsidR="00F5539B"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 </w:t>
            </w:r>
            <w:r w:rsidR="0013252D" w:rsidRPr="00F5539B"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안에 있는 자에게 유효하게 </w:t>
            </w:r>
            <w:r w:rsidR="00F5539B">
              <w:rPr>
                <w:rFonts w:asciiTheme="minorHAnsi" w:eastAsiaTheme="minorHAnsi" w:hAnsiTheme="minorHAnsi" w:hint="eastAsia"/>
                <w:sz w:val="18"/>
                <w:szCs w:val="18"/>
              </w:rPr>
              <w:t>경보할 수 있을 것</w:t>
            </w:r>
          </w:p>
          <w:p w:rsidR="00F5539B" w:rsidRPr="00F5539B" w:rsidRDefault="00F5539B" w:rsidP="0013252D">
            <w:pPr>
              <w:wordWrap/>
              <w:rPr>
                <w:rFonts w:asciiTheme="minorHAnsi" w:eastAsiaTheme="minorHAnsi" w:hAnsiTheme="minorHAnsi" w:hint="eastAsia"/>
                <w:sz w:val="18"/>
                <w:szCs w:val="18"/>
              </w:rPr>
            </w:pPr>
          </w:p>
          <w:p w:rsidR="0013252D" w:rsidRPr="00F47873" w:rsidRDefault="00F47873" w:rsidP="0013252D">
            <w:pPr>
              <w:wordWrap/>
              <w:rPr>
                <w:rFonts w:asciiTheme="minorHAnsi" w:eastAsiaTheme="minorHAnsi" w:hAnsiTheme="minorHAnsi" w:hint="eastAsia"/>
                <w:b/>
                <w:sz w:val="18"/>
                <w:szCs w:val="18"/>
                <w:u w:val="single"/>
              </w:rPr>
            </w:pPr>
            <w:r>
              <w:rPr>
                <w:rFonts w:asciiTheme="minorHAnsi" w:eastAsiaTheme="minorHAnsi" w:hAnsiTheme="minorHAnsi" w:hint="eastAsia"/>
                <w:b/>
                <w:sz w:val="18"/>
                <w:szCs w:val="18"/>
                <w:u w:val="single"/>
              </w:rPr>
              <w:t xml:space="preserve">2. </w:t>
            </w:r>
            <w:r w:rsidR="0013252D" w:rsidRPr="00F47873">
              <w:rPr>
                <w:rFonts w:asciiTheme="minorHAnsi" w:eastAsiaTheme="minorHAnsi" w:hAnsiTheme="minorHAnsi" w:hint="eastAsia"/>
                <w:b/>
                <w:sz w:val="18"/>
                <w:szCs w:val="18"/>
                <w:u w:val="single"/>
              </w:rPr>
              <w:t>방송에 따른 경보장치 설치기준</w:t>
            </w:r>
          </w:p>
          <w:p w:rsidR="0013252D" w:rsidRDefault="00F47873" w:rsidP="00F47873">
            <w:pPr>
              <w:wordWrap/>
              <w:ind w:firstLine="180"/>
              <w:rPr>
                <w:rFonts w:asciiTheme="minorHAnsi" w:eastAsiaTheme="minorHAnsi" w:hAnsiTheme="minorHAnsi" w:hint="eastAsia"/>
                <w:sz w:val="18"/>
                <w:szCs w:val="18"/>
              </w:rPr>
            </w:pP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(1) </w:t>
            </w:r>
            <w:r w:rsidR="0013252D" w:rsidRPr="00F5539B">
              <w:rPr>
                <w:rFonts w:asciiTheme="minorHAnsi" w:eastAsiaTheme="minorHAnsi" w:hAnsiTheme="minorHAnsi" w:hint="eastAsia"/>
                <w:sz w:val="18"/>
                <w:szCs w:val="18"/>
              </w:rPr>
              <w:t>증폭기 재생장치설치장소</w:t>
            </w:r>
            <w:r w:rsidR="00021E1F"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 </w:t>
            </w:r>
            <w:r w:rsidR="0013252D" w:rsidRPr="00F5539B">
              <w:rPr>
                <w:rFonts w:asciiTheme="minorHAnsi" w:eastAsiaTheme="minorHAnsi" w:hAnsiTheme="minorHAnsi" w:hint="eastAsia"/>
                <w:sz w:val="18"/>
                <w:szCs w:val="18"/>
              </w:rPr>
              <w:t>: 화재시 연소의 우려가 없고, 유지관리가 쉬운 장소(유연한장소)</w:t>
            </w:r>
          </w:p>
          <w:p w:rsidR="0013252D" w:rsidRDefault="00F47873" w:rsidP="00F47873">
            <w:pPr>
              <w:wordWrap/>
              <w:ind w:firstLine="180"/>
              <w:rPr>
                <w:rFonts w:asciiTheme="minorHAnsi" w:eastAsiaTheme="minorHAnsi" w:hAnsiTheme="minorHAnsi" w:hint="eastAsia"/>
                <w:sz w:val="18"/>
                <w:szCs w:val="18"/>
              </w:rPr>
            </w:pP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(2) </w:t>
            </w:r>
            <w:r w:rsidR="0013252D" w:rsidRPr="00F5539B">
              <w:rPr>
                <w:rFonts w:asciiTheme="minorHAnsi" w:eastAsiaTheme="minorHAnsi" w:hAnsiTheme="minorHAnsi" w:hint="eastAsia"/>
                <w:sz w:val="18"/>
                <w:szCs w:val="18"/>
              </w:rPr>
              <w:t>확성기까지의 수평거리</w:t>
            </w:r>
            <w:r w:rsidR="00021E1F"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 </w:t>
            </w:r>
            <w:r w:rsidR="0013252D" w:rsidRPr="00F5539B">
              <w:rPr>
                <w:rFonts w:asciiTheme="minorHAnsi" w:eastAsiaTheme="minorHAnsi" w:hAnsiTheme="minorHAnsi" w:hint="eastAsia"/>
                <w:sz w:val="18"/>
                <w:szCs w:val="18"/>
              </w:rPr>
              <w:t>: 25m</w:t>
            </w:r>
          </w:p>
          <w:p w:rsidR="0013252D" w:rsidRDefault="00F47873" w:rsidP="00F47873">
            <w:pPr>
              <w:wordWrap/>
              <w:ind w:firstLine="180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(3) </w:t>
            </w:r>
            <w:r w:rsidR="0013252D" w:rsidRPr="00F5539B">
              <w:rPr>
                <w:rFonts w:asciiTheme="minorHAnsi" w:eastAsiaTheme="minorHAnsi" w:hAnsiTheme="minorHAnsi" w:hint="eastAsia"/>
                <w:sz w:val="18"/>
                <w:szCs w:val="18"/>
              </w:rPr>
              <w:t>제어반의 복구스위치 조작해도 계속 경보를 계속 발신</w:t>
            </w:r>
          </w:p>
        </w:tc>
      </w:tr>
    </w:tbl>
    <w:p w:rsidR="007425B2" w:rsidRDefault="007425B2" w:rsidP="00193A1D">
      <w:pPr>
        <w:wordWrap/>
        <w:rPr>
          <w:rFonts w:asciiTheme="minorHAnsi" w:eastAsiaTheme="minorHAnsi" w:hAnsiTheme="minorHAnsi"/>
          <w:sz w:val="18"/>
          <w:szCs w:val="18"/>
        </w:rPr>
      </w:pPr>
    </w:p>
    <w:tbl>
      <w:tblPr>
        <w:tblStyle w:val="a5"/>
        <w:tblW w:w="0" w:type="auto"/>
        <w:tblLook w:val="04A0"/>
      </w:tblPr>
      <w:tblGrid>
        <w:gridCol w:w="9224"/>
      </w:tblGrid>
      <w:tr w:rsidR="007425B2" w:rsidTr="007425B2">
        <w:tc>
          <w:tcPr>
            <w:tcW w:w="9224" w:type="dxa"/>
          </w:tcPr>
          <w:p w:rsidR="00E67538" w:rsidRPr="00ED1344" w:rsidRDefault="007425B2" w:rsidP="00E67538">
            <w:pPr>
              <w:wordWrap/>
              <w:rPr>
                <w:rFonts w:asciiTheme="minorHAnsi" w:eastAsia="바탕" w:hAnsi="바탕" w:cs="바탕"/>
                <w:b/>
                <w:sz w:val="20"/>
                <w:szCs w:val="20"/>
              </w:rPr>
            </w:pPr>
            <w:r w:rsidRPr="00ED1344">
              <w:rPr>
                <w:rFonts w:asciiTheme="minorHAnsi" w:eastAsiaTheme="minorHAnsi" w:hAnsiTheme="minorHAnsi" w:hint="eastAsia"/>
                <w:b/>
                <w:sz w:val="20"/>
                <w:szCs w:val="20"/>
              </w:rPr>
              <w:t>자동폐쇄장치</w:t>
            </w:r>
            <w:r w:rsidR="00E67538" w:rsidRPr="00ED1344">
              <w:rPr>
                <w:rFonts w:asciiTheme="minorHAnsi" w:eastAsiaTheme="minorHAnsi" w:hAnsiTheme="minorHAnsi" w:hint="eastAsia"/>
                <w:b/>
                <w:sz w:val="20"/>
                <w:szCs w:val="20"/>
              </w:rPr>
              <w:t xml:space="preserve">설치기준(전역방출방식경우에 </w:t>
            </w:r>
            <w:r w:rsidR="00E67538" w:rsidRPr="00ED1344">
              <w:rPr>
                <w:rFonts w:asciiTheme="minorHAnsi" w:eastAsia="바탕" w:hAnsi="바탕" w:cs="바탕" w:hint="eastAsia"/>
                <w:b/>
                <w:sz w:val="20"/>
                <w:szCs w:val="20"/>
              </w:rPr>
              <w:t>限</w:t>
            </w:r>
            <w:r w:rsidR="00E67538" w:rsidRPr="00ED1344">
              <w:rPr>
                <w:rFonts w:asciiTheme="minorHAnsi" w:eastAsia="바탕" w:hAnsi="바탕" w:cs="바탕" w:hint="eastAsia"/>
                <w:b/>
                <w:sz w:val="20"/>
                <w:szCs w:val="20"/>
              </w:rPr>
              <w:t>)</w:t>
            </w:r>
          </w:p>
          <w:p w:rsidR="00E67538" w:rsidRPr="00E67538" w:rsidRDefault="00E67538" w:rsidP="00E67538">
            <w:pPr>
              <w:wordWrap/>
              <w:rPr>
                <w:rFonts w:asciiTheme="minorHAnsi" w:eastAsiaTheme="minorHAnsi" w:hAnsiTheme="minorHAnsi" w:cs="바탕"/>
                <w:sz w:val="18"/>
                <w:szCs w:val="18"/>
              </w:rPr>
            </w:pPr>
          </w:p>
          <w:p w:rsidR="00E67538" w:rsidRPr="00ED1344" w:rsidRDefault="00E67538" w:rsidP="00E67538">
            <w:pPr>
              <w:wordWrap/>
              <w:rPr>
                <w:rFonts w:asciiTheme="minorHAnsi" w:eastAsiaTheme="minorHAnsi" w:hAnsiTheme="minorHAnsi" w:cs="바탕"/>
                <w:b/>
                <w:sz w:val="18"/>
                <w:szCs w:val="18"/>
                <w:u w:val="single"/>
              </w:rPr>
            </w:pPr>
            <w:r w:rsidRPr="00ED1344">
              <w:rPr>
                <w:rFonts w:asciiTheme="minorHAnsi" w:eastAsiaTheme="minorHAnsi" w:hAnsiTheme="minorHAnsi" w:cs="바탕" w:hint="eastAsia"/>
                <w:b/>
                <w:sz w:val="18"/>
                <w:szCs w:val="18"/>
                <w:u w:val="single"/>
              </w:rPr>
              <w:t>1. 공통</w:t>
            </w:r>
          </w:p>
          <w:p w:rsidR="00E67538" w:rsidRDefault="00E67538" w:rsidP="00E67538">
            <w:pPr>
              <w:wordWrap/>
              <w:ind w:firstLine="165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(1) </w:t>
            </w:r>
            <w:r w:rsidRPr="00E67538">
              <w:rPr>
                <w:rFonts w:asciiTheme="minorHAnsi" w:eastAsiaTheme="minorHAnsi" w:hAnsiTheme="minorHAnsi" w:hint="eastAsia"/>
                <w:sz w:val="18"/>
                <w:szCs w:val="18"/>
              </w:rPr>
              <w:t>환기장치를 설치한 것에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는</w:t>
            </w:r>
            <w:r w:rsidRPr="00E67538"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 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약제가</w:t>
            </w:r>
            <w:r w:rsidRPr="00E67538"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 방사되기 전에 당해 환기장치가 정지할 수 있도록 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한다</w:t>
            </w:r>
          </w:p>
          <w:p w:rsidR="00E67538" w:rsidRDefault="00E67538" w:rsidP="00E67538">
            <w:pPr>
              <w:wordWrap/>
              <w:ind w:firstLine="165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(2) </w:t>
            </w:r>
            <w:r w:rsidRPr="00E67538">
              <w:rPr>
                <w:rFonts w:asciiTheme="minorHAnsi" w:eastAsiaTheme="minorHAnsi" w:hAnsiTheme="minorHAnsi" w:hint="eastAsia"/>
                <w:sz w:val="18"/>
                <w:szCs w:val="18"/>
              </w:rPr>
              <w:t>개구부가 있거나 천장으로부터 1m 이상의 아래 부분 또는 바닥으로부터 당해</w:t>
            </w:r>
            <w:r w:rsidR="005C35AF"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 </w:t>
            </w:r>
            <w:r w:rsidRPr="00E67538"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층의 높이의 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2/3</w:t>
            </w:r>
            <w:r w:rsidRPr="00E67538">
              <w:rPr>
                <w:rFonts w:asciiTheme="minorHAnsi" w:eastAsiaTheme="minorHAnsi" w:hAnsiTheme="minorHAnsi" w:hint="eastAsia"/>
                <w:sz w:val="18"/>
                <w:szCs w:val="18"/>
              </w:rPr>
              <w:t>이내의</w:t>
            </w:r>
          </w:p>
          <w:p w:rsidR="00E67538" w:rsidRDefault="00E67538" w:rsidP="00E67538">
            <w:pPr>
              <w:wordWrap/>
              <w:ind w:firstLine="345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E67538"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부분에 통기구가 있어 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약제</w:t>
            </w:r>
            <w:r w:rsidRPr="00E67538"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의 유출에 따라 소화효과를 감소시킬 우려가 있는 것에 있어서는 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약제가</w:t>
            </w:r>
          </w:p>
          <w:p w:rsidR="00E67538" w:rsidRDefault="00E67538" w:rsidP="00E67538">
            <w:pPr>
              <w:wordWrap/>
              <w:ind w:firstLine="345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E67538">
              <w:rPr>
                <w:rFonts w:asciiTheme="minorHAnsi" w:eastAsiaTheme="minorHAnsi" w:hAnsiTheme="minorHAnsi" w:hint="eastAsia"/>
                <w:sz w:val="18"/>
                <w:szCs w:val="18"/>
              </w:rPr>
              <w:t>방사되기 전에 당해 개구부 및 통기구를 폐쇄할 수 있도록 할 것</w:t>
            </w:r>
          </w:p>
          <w:p w:rsidR="00E67538" w:rsidRDefault="00E67538" w:rsidP="00E67538">
            <w:pPr>
              <w:wordWrap/>
              <w:ind w:firstLine="165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(3) </w:t>
            </w:r>
            <w:r w:rsidRPr="00E67538"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자동폐쇄장치는 방호구역 또는 방호대상물이 있는 구획의 밖에서 복구할 수 있는 구조로 하고, </w:t>
            </w:r>
          </w:p>
          <w:p w:rsidR="00E67538" w:rsidRPr="00E67538" w:rsidRDefault="00E67538" w:rsidP="00E67538">
            <w:pPr>
              <w:wordWrap/>
              <w:ind w:firstLine="345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E67538">
              <w:rPr>
                <w:rFonts w:asciiTheme="minorHAnsi" w:eastAsiaTheme="minorHAnsi" w:hAnsiTheme="minorHAnsi" w:hint="eastAsia"/>
                <w:sz w:val="18"/>
                <w:szCs w:val="18"/>
              </w:rPr>
              <w:t>그 위치를 표시하는 표지를 할 것</w:t>
            </w:r>
          </w:p>
        </w:tc>
      </w:tr>
    </w:tbl>
    <w:p w:rsidR="007425B2" w:rsidRDefault="007425B2" w:rsidP="00193A1D">
      <w:pPr>
        <w:wordWrap/>
        <w:rPr>
          <w:rFonts w:asciiTheme="minorHAnsi" w:eastAsiaTheme="minorHAnsi" w:hAnsiTheme="minorHAnsi"/>
          <w:sz w:val="18"/>
          <w:szCs w:val="18"/>
        </w:rPr>
      </w:pPr>
    </w:p>
    <w:tbl>
      <w:tblPr>
        <w:tblStyle w:val="a5"/>
        <w:tblW w:w="0" w:type="auto"/>
        <w:tblLook w:val="04A0"/>
      </w:tblPr>
      <w:tblGrid>
        <w:gridCol w:w="9224"/>
      </w:tblGrid>
      <w:tr w:rsidR="007425B2" w:rsidTr="007425B2">
        <w:tc>
          <w:tcPr>
            <w:tcW w:w="9224" w:type="dxa"/>
          </w:tcPr>
          <w:p w:rsidR="007425B2" w:rsidRPr="00ED1344" w:rsidRDefault="007425B2" w:rsidP="00193A1D">
            <w:pPr>
              <w:wordWrap/>
              <w:rPr>
                <w:rFonts w:asciiTheme="minorHAnsi" w:eastAsiaTheme="minorHAnsi" w:hAnsiTheme="minorHAnsi"/>
                <w:b/>
                <w:sz w:val="20"/>
                <w:szCs w:val="20"/>
              </w:rPr>
            </w:pPr>
            <w:r w:rsidRPr="00ED1344">
              <w:rPr>
                <w:rFonts w:asciiTheme="minorHAnsi" w:eastAsiaTheme="minorHAnsi" w:hAnsiTheme="minorHAnsi" w:hint="eastAsia"/>
                <w:b/>
                <w:sz w:val="20"/>
                <w:szCs w:val="20"/>
              </w:rPr>
              <w:t>비상전원</w:t>
            </w:r>
            <w:r w:rsidR="009B0F4F" w:rsidRPr="00ED1344">
              <w:rPr>
                <w:rFonts w:asciiTheme="minorHAnsi" w:eastAsiaTheme="minorHAnsi" w:hAnsiTheme="minorHAnsi" w:hint="eastAsia"/>
                <w:b/>
                <w:sz w:val="20"/>
                <w:szCs w:val="20"/>
              </w:rPr>
              <w:t>설치기준</w:t>
            </w:r>
          </w:p>
          <w:p w:rsidR="009B0F4F" w:rsidRDefault="009B0F4F" w:rsidP="00193A1D">
            <w:pPr>
              <w:wordWrap/>
              <w:rPr>
                <w:rFonts w:asciiTheme="minorHAnsi" w:eastAsiaTheme="minorHAnsi" w:hAnsiTheme="minorHAnsi" w:hint="eastAsia"/>
                <w:sz w:val="18"/>
                <w:szCs w:val="18"/>
              </w:rPr>
            </w:pPr>
          </w:p>
          <w:p w:rsidR="004A6056" w:rsidRPr="00ED1344" w:rsidRDefault="004A6056" w:rsidP="00193A1D">
            <w:pPr>
              <w:wordWrap/>
              <w:rPr>
                <w:rFonts w:asciiTheme="minorHAnsi" w:eastAsiaTheme="minorHAnsi" w:hAnsiTheme="minorHAnsi" w:hint="eastAsia"/>
                <w:b/>
                <w:sz w:val="18"/>
                <w:szCs w:val="18"/>
                <w:u w:val="single"/>
              </w:rPr>
            </w:pPr>
            <w:r w:rsidRPr="00ED1344">
              <w:rPr>
                <w:rFonts w:asciiTheme="minorHAnsi" w:eastAsiaTheme="minorHAnsi" w:hAnsiTheme="minorHAnsi" w:hint="eastAsia"/>
                <w:b/>
                <w:sz w:val="18"/>
                <w:szCs w:val="18"/>
                <w:u w:val="single"/>
              </w:rPr>
              <w:t>1. 비상전원 종류</w:t>
            </w:r>
          </w:p>
          <w:p w:rsidR="004A6056" w:rsidRDefault="004A6056" w:rsidP="004A6056">
            <w:pPr>
              <w:wordWrap/>
              <w:ind w:firstLine="165"/>
              <w:rPr>
                <w:rFonts w:asciiTheme="minorHAnsi" w:eastAsiaTheme="minorHAnsi" w:hAnsiTheme="minorHAnsi" w:hint="eastAsia"/>
                <w:sz w:val="18"/>
                <w:szCs w:val="18"/>
              </w:rPr>
            </w:pP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(1) 자가발전설비</w:t>
            </w:r>
          </w:p>
          <w:p w:rsidR="004A6056" w:rsidRDefault="004A6056" w:rsidP="004A6056">
            <w:pPr>
              <w:wordWrap/>
              <w:ind w:firstLine="165"/>
              <w:rPr>
                <w:rFonts w:asciiTheme="minorHAnsi" w:eastAsiaTheme="minorHAnsi" w:hAnsiTheme="minorHAnsi" w:hint="eastAsia"/>
                <w:sz w:val="18"/>
                <w:szCs w:val="18"/>
              </w:rPr>
            </w:pP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(2) 축전지설비</w:t>
            </w:r>
          </w:p>
          <w:p w:rsidR="004A6056" w:rsidRDefault="004A6056" w:rsidP="004A6056">
            <w:pPr>
              <w:wordWrap/>
              <w:rPr>
                <w:rFonts w:asciiTheme="minorHAnsi" w:eastAsiaTheme="minorHAnsi" w:hAnsiTheme="minorHAnsi" w:hint="eastAsia"/>
                <w:sz w:val="18"/>
                <w:szCs w:val="18"/>
              </w:rPr>
            </w:pPr>
          </w:p>
          <w:p w:rsidR="004A6056" w:rsidRPr="00ED1344" w:rsidRDefault="004A6056" w:rsidP="004A6056">
            <w:pPr>
              <w:wordWrap/>
              <w:rPr>
                <w:rFonts w:asciiTheme="minorHAnsi" w:eastAsiaTheme="minorHAnsi" w:hAnsiTheme="minorHAnsi" w:hint="eastAsia"/>
                <w:b/>
                <w:sz w:val="18"/>
                <w:szCs w:val="18"/>
                <w:u w:val="single"/>
              </w:rPr>
            </w:pPr>
            <w:r w:rsidRPr="00ED1344">
              <w:rPr>
                <w:rFonts w:asciiTheme="minorHAnsi" w:eastAsiaTheme="minorHAnsi" w:hAnsiTheme="minorHAnsi" w:hint="eastAsia"/>
                <w:b/>
                <w:sz w:val="18"/>
                <w:szCs w:val="18"/>
                <w:u w:val="single"/>
              </w:rPr>
              <w:t>2. 비상전원 설치기준</w:t>
            </w:r>
          </w:p>
          <w:p w:rsidR="004A6056" w:rsidRDefault="004A6056" w:rsidP="004A6056">
            <w:pPr>
              <w:wordWrap/>
              <w:ind w:firstLine="165"/>
              <w:rPr>
                <w:rFonts w:asciiTheme="minorHAnsi" w:eastAsiaTheme="minorHAnsi" w:hAnsiTheme="minorHAnsi" w:hint="eastAsia"/>
                <w:sz w:val="18"/>
                <w:szCs w:val="18"/>
              </w:rPr>
            </w:pP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(1) </w:t>
            </w:r>
            <w:r w:rsidRPr="009B0F4F"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설치장소: </w:t>
            </w:r>
            <w:r w:rsidRPr="009B0F4F">
              <w:rPr>
                <w:rFonts w:asciiTheme="minorHAnsi" w:eastAsiaTheme="minorHAnsi" w:hAnsiTheme="minorHAnsi" w:hint="eastAsia"/>
                <w:b/>
                <w:sz w:val="18"/>
                <w:szCs w:val="18"/>
              </w:rPr>
              <w:t>방화구획</w:t>
            </w:r>
            <w:r w:rsidRPr="009B0F4F"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 할 것(비상전원의 공급에 필요한 기구나 설비외의 것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 </w:t>
            </w:r>
            <w:r w:rsidRPr="009B0F4F">
              <w:rPr>
                <w:rFonts w:asciiTheme="minorHAnsi" w:eastAsiaTheme="minorHAnsi" w:hAnsiTheme="minorHAnsi" w:hint="eastAsia"/>
                <w:sz w:val="18"/>
                <w:szCs w:val="18"/>
              </w:rPr>
              <w:t>두지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 </w:t>
            </w:r>
            <w:r w:rsidRPr="009B0F4F">
              <w:rPr>
                <w:rFonts w:asciiTheme="minorHAnsi" w:eastAsiaTheme="minorHAnsi" w:hAnsiTheme="minorHAnsi" w:hint="eastAsia"/>
                <w:sz w:val="18"/>
                <w:szCs w:val="18"/>
              </w:rPr>
              <w:t>말것</w:t>
            </w:r>
          </w:p>
          <w:p w:rsidR="004A6056" w:rsidRDefault="004A6056" w:rsidP="004A6056">
            <w:pPr>
              <w:wordWrap/>
              <w:ind w:firstLine="165"/>
              <w:rPr>
                <w:rFonts w:asciiTheme="minorHAnsi" w:eastAsiaTheme="minorHAnsi" w:hAnsiTheme="minorHAnsi" w:hint="eastAsia"/>
                <w:sz w:val="18"/>
                <w:szCs w:val="18"/>
              </w:rPr>
            </w:pP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(2)</w:t>
            </w:r>
            <w:r w:rsidRPr="009B0F4F"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 실내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 </w:t>
            </w:r>
            <w:r w:rsidRPr="009B0F4F"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설치시: </w:t>
            </w:r>
            <w:r w:rsidRPr="009B0F4F">
              <w:rPr>
                <w:rFonts w:asciiTheme="minorHAnsi" w:eastAsiaTheme="minorHAnsi" w:hAnsiTheme="minorHAnsi" w:hint="eastAsia"/>
                <w:b/>
                <w:sz w:val="18"/>
                <w:szCs w:val="18"/>
              </w:rPr>
              <w:t xml:space="preserve">비상조명등 </w:t>
            </w:r>
            <w:r w:rsidRPr="009B0F4F">
              <w:rPr>
                <w:rFonts w:asciiTheme="minorHAnsi" w:eastAsiaTheme="minorHAnsi" w:hAnsiTheme="minorHAnsi" w:hint="eastAsia"/>
                <w:sz w:val="18"/>
                <w:szCs w:val="18"/>
              </w:rPr>
              <w:t>설치</w:t>
            </w:r>
          </w:p>
          <w:p w:rsidR="004A6056" w:rsidRDefault="004A6056" w:rsidP="004A6056">
            <w:pPr>
              <w:wordWrap/>
              <w:ind w:firstLine="165"/>
              <w:rPr>
                <w:rFonts w:asciiTheme="minorHAnsi" w:eastAsiaTheme="minorHAnsi" w:hAnsiTheme="minorHAnsi" w:hint="eastAsia"/>
                <w:sz w:val="18"/>
                <w:szCs w:val="18"/>
              </w:rPr>
            </w:pP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(3)</w:t>
            </w:r>
            <w:r w:rsidRPr="009B0F4F"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 설비를 유효하게 </w:t>
            </w:r>
            <w:r w:rsidRPr="009B0F4F">
              <w:rPr>
                <w:rFonts w:asciiTheme="minorHAnsi" w:eastAsiaTheme="minorHAnsi" w:hAnsiTheme="minorHAnsi" w:hint="eastAsia"/>
                <w:b/>
                <w:sz w:val="18"/>
                <w:szCs w:val="18"/>
              </w:rPr>
              <w:t>20분 이상</w:t>
            </w:r>
            <w:r w:rsidRPr="009B0F4F"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 작동</w:t>
            </w:r>
          </w:p>
          <w:p w:rsidR="004A6056" w:rsidRDefault="004A6056" w:rsidP="004A6056">
            <w:pPr>
              <w:wordWrap/>
              <w:ind w:firstLine="165"/>
              <w:rPr>
                <w:rFonts w:asciiTheme="minorHAnsi" w:eastAsiaTheme="minorHAnsi" w:hAnsiTheme="minorHAnsi" w:hint="eastAsia"/>
                <w:sz w:val="18"/>
                <w:szCs w:val="18"/>
              </w:rPr>
            </w:pP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(4)</w:t>
            </w:r>
            <w:r w:rsidRPr="009B0F4F"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 상용전원으로부터 전력의 공급이 중단된 때에는 </w:t>
            </w:r>
            <w:r w:rsidRPr="009B0F4F">
              <w:rPr>
                <w:rFonts w:asciiTheme="minorHAnsi" w:eastAsiaTheme="minorHAnsi" w:hAnsiTheme="minorHAnsi" w:hint="eastAsia"/>
                <w:b/>
                <w:sz w:val="18"/>
                <w:szCs w:val="18"/>
              </w:rPr>
              <w:t>자동으로</w:t>
            </w:r>
            <w:r w:rsidRPr="009B0F4F"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 비상전원으로부터 전력을 공급받을 것</w:t>
            </w:r>
          </w:p>
          <w:p w:rsidR="009B0F4F" w:rsidRDefault="004A6056" w:rsidP="00021E1F">
            <w:pPr>
              <w:wordWrap/>
              <w:ind w:firstLine="165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(5) </w:t>
            </w:r>
            <w:r w:rsidRPr="009B0F4F">
              <w:rPr>
                <w:rFonts w:asciiTheme="minorHAnsi" w:eastAsiaTheme="minorHAnsi" w:hAnsiTheme="minorHAnsi" w:hint="eastAsia"/>
                <w:b/>
                <w:sz w:val="18"/>
                <w:szCs w:val="18"/>
              </w:rPr>
              <w:t>점검에 편리</w:t>
            </w:r>
            <w:r w:rsidRPr="009B0F4F"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하고 </w:t>
            </w:r>
            <w:r w:rsidRPr="009B0F4F">
              <w:rPr>
                <w:rFonts w:asciiTheme="minorHAnsi" w:eastAsiaTheme="minorHAnsi" w:hAnsiTheme="minorHAnsi" w:hint="eastAsia"/>
                <w:b/>
                <w:sz w:val="18"/>
                <w:szCs w:val="18"/>
              </w:rPr>
              <w:t>화재 및 침수</w:t>
            </w:r>
            <w:r>
              <w:rPr>
                <w:rFonts w:asciiTheme="minorHAnsi" w:eastAsiaTheme="minorHAnsi" w:hAnsiTheme="minorHAnsi" w:hint="eastAsia"/>
                <w:b/>
                <w:sz w:val="18"/>
                <w:szCs w:val="18"/>
              </w:rPr>
              <w:t xml:space="preserve"> </w:t>
            </w:r>
            <w:r w:rsidRPr="009B0F4F">
              <w:rPr>
                <w:rFonts w:asciiTheme="minorHAnsi" w:eastAsiaTheme="minorHAnsi" w:hAnsiTheme="minorHAnsi" w:hint="eastAsia"/>
                <w:b/>
                <w:sz w:val="18"/>
                <w:szCs w:val="18"/>
              </w:rPr>
              <w:t>등의 재해</w:t>
            </w:r>
            <w:r w:rsidRPr="009B0F4F"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로 인한 </w:t>
            </w:r>
            <w:r w:rsidRPr="009B0F4F">
              <w:rPr>
                <w:rFonts w:asciiTheme="minorHAnsi" w:eastAsiaTheme="minorHAnsi" w:hAnsiTheme="minorHAnsi" w:hint="eastAsia"/>
                <w:b/>
                <w:sz w:val="18"/>
                <w:szCs w:val="18"/>
              </w:rPr>
              <w:t>피해</w:t>
            </w:r>
            <w:r w:rsidRPr="009B0F4F">
              <w:rPr>
                <w:rFonts w:asciiTheme="minorHAnsi" w:eastAsiaTheme="minorHAnsi" w:hAnsiTheme="minorHAnsi" w:hint="eastAsia"/>
                <w:sz w:val="18"/>
                <w:szCs w:val="18"/>
              </w:rPr>
              <w:t>우려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 없는</w:t>
            </w:r>
            <w:r w:rsidRPr="009B0F4F">
              <w:rPr>
                <w:rFonts w:asciiTheme="minorHAnsi" w:eastAsiaTheme="minorHAnsi" w:hAnsiTheme="minorHAnsi" w:hint="eastAsia"/>
                <w:sz w:val="18"/>
                <w:szCs w:val="18"/>
              </w:rPr>
              <w:t>곳(</w:t>
            </w:r>
            <w:r w:rsidRPr="009B0F4F">
              <w:rPr>
                <w:rFonts w:asciiTheme="minorHAnsi" w:eastAsiaTheme="minorHAnsi" w:hAnsiTheme="minorHAnsi" w:hint="eastAsia"/>
                <w:b/>
                <w:sz w:val="18"/>
                <w:szCs w:val="18"/>
                <w:u w:val="single"/>
              </w:rPr>
              <w:t>점화침</w:t>
            </w:r>
            <w:r w:rsidRPr="009B0F4F">
              <w:rPr>
                <w:rFonts w:asciiTheme="minorHAnsi" w:eastAsiaTheme="minorHAnsi" w:hAnsiTheme="minorHAnsi" w:hint="eastAsia"/>
                <w:sz w:val="18"/>
                <w:szCs w:val="18"/>
              </w:rPr>
              <w:t>)</w:t>
            </w:r>
            <w:r w:rsidR="009B0F4F" w:rsidRPr="009B0F4F"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 </w:t>
            </w:r>
          </w:p>
        </w:tc>
      </w:tr>
    </w:tbl>
    <w:p w:rsidR="007425B2" w:rsidRDefault="007425B2" w:rsidP="00193A1D">
      <w:pPr>
        <w:wordWrap/>
        <w:rPr>
          <w:rFonts w:asciiTheme="minorHAnsi" w:eastAsiaTheme="minorHAnsi" w:hAnsiTheme="minorHAnsi"/>
          <w:sz w:val="18"/>
          <w:szCs w:val="18"/>
        </w:rPr>
      </w:pPr>
    </w:p>
    <w:tbl>
      <w:tblPr>
        <w:tblStyle w:val="a5"/>
        <w:tblW w:w="0" w:type="auto"/>
        <w:tblLook w:val="04A0"/>
      </w:tblPr>
      <w:tblGrid>
        <w:gridCol w:w="9224"/>
      </w:tblGrid>
      <w:tr w:rsidR="007D5C04" w:rsidTr="007D5C04">
        <w:tc>
          <w:tcPr>
            <w:tcW w:w="9224" w:type="dxa"/>
          </w:tcPr>
          <w:p w:rsidR="007D5C04" w:rsidRPr="00ED1344" w:rsidRDefault="007D5C04" w:rsidP="00193A1D">
            <w:pPr>
              <w:wordWrap/>
              <w:rPr>
                <w:rFonts w:asciiTheme="minorHAnsi" w:eastAsiaTheme="minorHAnsi" w:hAnsiTheme="minorHAnsi"/>
                <w:b/>
                <w:sz w:val="20"/>
                <w:szCs w:val="18"/>
              </w:rPr>
            </w:pPr>
            <w:r w:rsidRPr="00ED1344">
              <w:rPr>
                <w:rFonts w:asciiTheme="minorHAnsi" w:eastAsiaTheme="minorHAnsi" w:hAnsiTheme="minorHAnsi" w:hint="eastAsia"/>
                <w:b/>
                <w:sz w:val="20"/>
                <w:szCs w:val="18"/>
              </w:rPr>
              <w:t>배출설비</w:t>
            </w:r>
            <w:r w:rsidR="009F6643" w:rsidRPr="00ED1344">
              <w:rPr>
                <w:rFonts w:asciiTheme="minorHAnsi" w:eastAsiaTheme="minorHAnsi" w:hAnsiTheme="minorHAnsi" w:hint="eastAsia"/>
                <w:b/>
                <w:sz w:val="20"/>
                <w:szCs w:val="18"/>
              </w:rPr>
              <w:t xml:space="preserve">(이산화탄소와 청정소화약제에 </w:t>
            </w:r>
            <w:r w:rsidR="009F6643" w:rsidRPr="00ED1344">
              <w:rPr>
                <w:rFonts w:ascii="바탕" w:eastAsia="바탕" w:hAnsi="바탕" w:cs="바탕" w:hint="eastAsia"/>
                <w:b/>
                <w:sz w:val="20"/>
                <w:szCs w:val="18"/>
              </w:rPr>
              <w:t>限</w:t>
            </w:r>
            <w:r w:rsidR="009F6643" w:rsidRPr="00ED1344">
              <w:rPr>
                <w:rFonts w:asciiTheme="minorHAnsi" w:eastAsiaTheme="minorHAnsi" w:hAnsiTheme="minorHAnsi" w:hint="eastAsia"/>
                <w:b/>
                <w:sz w:val="20"/>
                <w:szCs w:val="18"/>
              </w:rPr>
              <w:t>)</w:t>
            </w:r>
          </w:p>
          <w:p w:rsidR="009F6643" w:rsidRDefault="009F6643" w:rsidP="00193A1D">
            <w:pPr>
              <w:wordWrap/>
              <w:rPr>
                <w:rFonts w:asciiTheme="minorHAnsi" w:eastAsiaTheme="minorHAnsi" w:hAnsiTheme="minorHAnsi"/>
                <w:sz w:val="18"/>
                <w:szCs w:val="18"/>
              </w:rPr>
            </w:pPr>
          </w:p>
          <w:p w:rsidR="009F6643" w:rsidRDefault="009F6643" w:rsidP="003A09DE">
            <w:pPr>
              <w:wordWrap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9F6643">
              <w:rPr>
                <w:rFonts w:asciiTheme="minorHAnsi" w:eastAsiaTheme="minorHAnsi" w:hAnsiTheme="minorHAnsi" w:hint="eastAsia"/>
                <w:b/>
                <w:sz w:val="18"/>
                <w:szCs w:val="18"/>
              </w:rPr>
              <w:t>지하층</w:t>
            </w:r>
            <w:r w:rsidRPr="009F6643"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, </w:t>
            </w:r>
            <w:r w:rsidRPr="009F6643">
              <w:rPr>
                <w:rFonts w:asciiTheme="minorHAnsi" w:eastAsiaTheme="minorHAnsi" w:hAnsiTheme="minorHAnsi" w:hint="eastAsia"/>
                <w:b/>
                <w:sz w:val="18"/>
                <w:szCs w:val="18"/>
              </w:rPr>
              <w:t>무창층</w:t>
            </w:r>
            <w:r w:rsidRPr="009F6643"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 및 </w:t>
            </w:r>
            <w:r w:rsidRPr="009F6643">
              <w:rPr>
                <w:rFonts w:asciiTheme="minorHAnsi" w:eastAsiaTheme="minorHAnsi" w:hAnsiTheme="minorHAnsi" w:hint="eastAsia"/>
                <w:b/>
                <w:sz w:val="18"/>
                <w:szCs w:val="18"/>
              </w:rPr>
              <w:t>밀폐된 거실 등</w:t>
            </w:r>
            <w:r w:rsidRPr="009F6643">
              <w:rPr>
                <w:rFonts w:asciiTheme="minorHAnsi" w:eastAsiaTheme="minorHAnsi" w:hAnsiTheme="minorHAnsi" w:hint="eastAsia"/>
                <w:sz w:val="18"/>
                <w:szCs w:val="18"/>
              </w:rPr>
              <w:t>에 소화설비를 설치한 경우</w:t>
            </w:r>
            <w:r w:rsidR="003A09DE"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 : </w:t>
            </w:r>
            <w:r w:rsidRPr="009F6643">
              <w:rPr>
                <w:rFonts w:asciiTheme="minorHAnsi" w:eastAsiaTheme="minorHAnsi" w:hAnsiTheme="minorHAnsi" w:hint="eastAsia"/>
                <w:b/>
                <w:sz w:val="18"/>
                <w:szCs w:val="18"/>
              </w:rPr>
              <w:t>농도</w:t>
            </w:r>
            <w:r w:rsidRPr="009F6643"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 </w:t>
            </w:r>
            <w:r w:rsidRPr="009F6643">
              <w:rPr>
                <w:rFonts w:asciiTheme="minorHAnsi" w:eastAsiaTheme="minorHAnsi" w:hAnsiTheme="minorHAnsi" w:hint="eastAsia"/>
                <w:b/>
                <w:sz w:val="18"/>
                <w:szCs w:val="18"/>
              </w:rPr>
              <w:t>희석</w:t>
            </w:r>
            <w:r w:rsidRPr="009F6643"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시키기 위한 </w:t>
            </w:r>
            <w:r w:rsidRPr="009F6643">
              <w:rPr>
                <w:rFonts w:asciiTheme="minorHAnsi" w:eastAsiaTheme="minorHAnsi" w:hAnsiTheme="minorHAnsi" w:hint="eastAsia"/>
                <w:b/>
                <w:sz w:val="18"/>
                <w:szCs w:val="18"/>
              </w:rPr>
              <w:t>배출설비</w:t>
            </w:r>
            <w:r w:rsidR="003A09DE">
              <w:rPr>
                <w:rFonts w:asciiTheme="minorHAnsi" w:eastAsiaTheme="minorHAnsi" w:hAnsiTheme="minorHAnsi" w:hint="eastAsia"/>
                <w:b/>
                <w:sz w:val="18"/>
                <w:szCs w:val="18"/>
              </w:rPr>
              <w:t xml:space="preserve"> 구비</w:t>
            </w:r>
          </w:p>
        </w:tc>
      </w:tr>
    </w:tbl>
    <w:p w:rsidR="007D5C04" w:rsidRDefault="007D5C04" w:rsidP="00193A1D">
      <w:pPr>
        <w:wordWrap/>
        <w:rPr>
          <w:rFonts w:asciiTheme="minorHAnsi" w:eastAsiaTheme="minorHAnsi" w:hAnsiTheme="minorHAnsi"/>
          <w:sz w:val="18"/>
          <w:szCs w:val="18"/>
        </w:rPr>
      </w:pPr>
    </w:p>
    <w:tbl>
      <w:tblPr>
        <w:tblStyle w:val="a5"/>
        <w:tblW w:w="0" w:type="auto"/>
        <w:tblLook w:val="04A0"/>
      </w:tblPr>
      <w:tblGrid>
        <w:gridCol w:w="9224"/>
      </w:tblGrid>
      <w:tr w:rsidR="007D5C04" w:rsidTr="007D5C04">
        <w:tc>
          <w:tcPr>
            <w:tcW w:w="9224" w:type="dxa"/>
          </w:tcPr>
          <w:p w:rsidR="007D5C04" w:rsidRPr="00ED1344" w:rsidRDefault="007D5C04" w:rsidP="00193A1D">
            <w:pPr>
              <w:wordWrap/>
              <w:rPr>
                <w:rFonts w:asciiTheme="minorHAnsi" w:eastAsiaTheme="minorHAnsi" w:hAnsiTheme="minorHAnsi"/>
                <w:b/>
                <w:sz w:val="20"/>
                <w:szCs w:val="18"/>
              </w:rPr>
            </w:pPr>
            <w:r w:rsidRPr="00ED1344">
              <w:rPr>
                <w:rFonts w:asciiTheme="minorHAnsi" w:eastAsiaTheme="minorHAnsi" w:hAnsiTheme="minorHAnsi" w:hint="eastAsia"/>
                <w:b/>
                <w:sz w:val="20"/>
                <w:szCs w:val="18"/>
              </w:rPr>
              <w:t>과압배출구</w:t>
            </w:r>
            <w:r w:rsidR="00774E8C" w:rsidRPr="00ED1344">
              <w:rPr>
                <w:rFonts w:asciiTheme="minorHAnsi" w:eastAsiaTheme="minorHAnsi" w:hAnsiTheme="minorHAnsi" w:hint="eastAsia"/>
                <w:b/>
                <w:sz w:val="20"/>
                <w:szCs w:val="18"/>
              </w:rPr>
              <w:t xml:space="preserve">(이산화탄소와 청정소화약제에 </w:t>
            </w:r>
            <w:r w:rsidR="00774E8C" w:rsidRPr="00ED1344">
              <w:rPr>
                <w:rFonts w:ascii="바탕" w:eastAsia="바탕" w:hAnsi="바탕" w:cs="바탕" w:hint="eastAsia"/>
                <w:b/>
                <w:sz w:val="20"/>
                <w:szCs w:val="18"/>
              </w:rPr>
              <w:t>限</w:t>
            </w:r>
            <w:r w:rsidR="00774E8C" w:rsidRPr="00ED1344">
              <w:rPr>
                <w:rFonts w:asciiTheme="minorHAnsi" w:eastAsiaTheme="minorHAnsi" w:hAnsiTheme="minorHAnsi" w:hint="eastAsia"/>
                <w:b/>
                <w:sz w:val="20"/>
                <w:szCs w:val="18"/>
              </w:rPr>
              <w:t>)</w:t>
            </w:r>
          </w:p>
          <w:p w:rsidR="00774E8C" w:rsidRDefault="00774E8C" w:rsidP="00193A1D">
            <w:pPr>
              <w:wordWrap/>
              <w:rPr>
                <w:rFonts w:asciiTheme="minorHAnsi" w:eastAsiaTheme="minorHAnsi" w:hAnsiTheme="minorHAnsi"/>
                <w:sz w:val="18"/>
                <w:szCs w:val="18"/>
              </w:rPr>
            </w:pPr>
          </w:p>
          <w:p w:rsidR="009F6643" w:rsidRDefault="00774E8C" w:rsidP="00774E8C">
            <w:pPr>
              <w:wordWrap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774E8C">
              <w:rPr>
                <w:rFonts w:asciiTheme="minorHAnsi" w:eastAsiaTheme="minorHAnsi" w:hAnsiTheme="minorHAnsi" w:hint="eastAsia"/>
                <w:sz w:val="18"/>
                <w:szCs w:val="18"/>
              </w:rPr>
              <w:lastRenderedPageBreak/>
              <w:t xml:space="preserve">소화설비의 방호구역에 소화약제가 </w:t>
            </w:r>
            <w:r w:rsidRPr="00774E8C">
              <w:rPr>
                <w:rFonts w:asciiTheme="minorHAnsi" w:eastAsiaTheme="minorHAnsi" w:hAnsiTheme="minorHAnsi" w:hint="eastAsia"/>
                <w:b/>
                <w:sz w:val="18"/>
                <w:szCs w:val="18"/>
              </w:rPr>
              <w:t>방출</w:t>
            </w:r>
            <w:r w:rsidRPr="00774E8C"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시 </w:t>
            </w:r>
          </w:p>
          <w:p w:rsidR="00774E8C" w:rsidRDefault="00774E8C" w:rsidP="00774E8C">
            <w:pPr>
              <w:wordWrap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774E8C">
              <w:rPr>
                <w:rFonts w:asciiTheme="minorHAnsi" w:eastAsiaTheme="minorHAnsi" w:hAnsiTheme="minorHAnsi" w:hint="eastAsia"/>
                <w:b/>
                <w:sz w:val="18"/>
                <w:szCs w:val="18"/>
              </w:rPr>
              <w:t>과압</w:t>
            </w:r>
            <w:r w:rsidRPr="00774E8C"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으로 인하여 구조물 등에 </w:t>
            </w:r>
            <w:r w:rsidRPr="00774E8C">
              <w:rPr>
                <w:rFonts w:asciiTheme="minorHAnsi" w:eastAsiaTheme="minorHAnsi" w:hAnsiTheme="minorHAnsi" w:hint="eastAsia"/>
                <w:b/>
                <w:sz w:val="18"/>
                <w:szCs w:val="18"/>
              </w:rPr>
              <w:t>손상</w:t>
            </w:r>
            <w:r w:rsidRPr="00774E8C"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이 생길 우려가 있는 장소에는 </w:t>
            </w:r>
            <w:r w:rsidRPr="00774E8C">
              <w:rPr>
                <w:rFonts w:asciiTheme="minorHAnsi" w:eastAsiaTheme="minorHAnsi" w:hAnsiTheme="minorHAnsi" w:hint="eastAsia"/>
                <w:b/>
                <w:sz w:val="18"/>
                <w:szCs w:val="18"/>
              </w:rPr>
              <w:t>과압배출구</w:t>
            </w:r>
            <w:r w:rsidRPr="00774E8C">
              <w:rPr>
                <w:rFonts w:asciiTheme="minorHAnsi" w:eastAsiaTheme="minorHAnsi" w:hAnsiTheme="minorHAnsi" w:hint="eastAsia"/>
                <w:sz w:val="18"/>
                <w:szCs w:val="18"/>
              </w:rPr>
              <w:t>를 설치</w:t>
            </w:r>
          </w:p>
        </w:tc>
      </w:tr>
    </w:tbl>
    <w:p w:rsidR="007D5C04" w:rsidRPr="00193A1D" w:rsidRDefault="007D5C04" w:rsidP="00193A1D">
      <w:pPr>
        <w:wordWrap/>
        <w:rPr>
          <w:rFonts w:asciiTheme="minorHAnsi" w:eastAsiaTheme="minorHAnsi" w:hAnsiTheme="minorHAnsi"/>
          <w:sz w:val="18"/>
          <w:szCs w:val="18"/>
        </w:rPr>
      </w:pPr>
    </w:p>
    <w:sectPr w:rsidR="007D5C04" w:rsidRPr="00193A1D" w:rsidSect="002A59C3">
      <w:headerReference w:type="even" r:id="rId27"/>
      <w:headerReference w:type="default" r:id="rId28"/>
      <w:footerReference w:type="default" r:id="rId29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765C" w:rsidRDefault="0062765C" w:rsidP="00086C04">
      <w:r>
        <w:separator/>
      </w:r>
    </w:p>
  </w:endnote>
  <w:endnote w:type="continuationSeparator" w:id="1">
    <w:p w:rsidR="0062765C" w:rsidRDefault="0062765C" w:rsidP="00086C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Y신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TT3678AC74tCID-WinCharSetFFFF-H">
    <w:altName w:val="한컴바탕확장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290" w:rsidRDefault="00D92290" w:rsidP="00701823">
    <w:pPr>
      <w:pStyle w:val="ac"/>
      <w:rPr>
        <w:rFonts w:asciiTheme="minorHAnsi" w:eastAsiaTheme="minorHAnsi" w:hAnsiTheme="minorHAnsi"/>
        <w:sz w:val="20"/>
        <w:szCs w:val="20"/>
      </w:rPr>
    </w:pPr>
    <w:r>
      <w:rPr>
        <w:rFonts w:asciiTheme="minorHAnsi" w:eastAsiaTheme="minorHAnsi" w:hAnsiTheme="minorHAnsi"/>
        <w:noProof/>
        <w:sz w:val="20"/>
        <w:szCs w:val="20"/>
      </w:rPr>
      <w:pict>
        <v:rect id="_x0000_s35846" style="position:absolute;left:0;text-align:left;margin-left:-22.45pt;margin-top:2.8pt;width:566.95pt;height:2.85pt;z-index:251660288" fillcolor="#0070c0" stroked="f"/>
      </w:pict>
    </w:r>
    <w:r w:rsidRPr="00477D08">
      <w:rPr>
        <w:rFonts w:asciiTheme="minorHAnsi" w:eastAsiaTheme="minorHAnsi" w:hAnsiTheme="minorHAnsi" w:hint="eastAsia"/>
        <w:sz w:val="20"/>
        <w:szCs w:val="20"/>
      </w:rPr>
      <w:t>Fire Protect</w:t>
    </w:r>
    <w:r>
      <w:rPr>
        <w:rFonts w:asciiTheme="minorHAnsi" w:eastAsiaTheme="minorHAnsi" w:hAnsiTheme="minorHAnsi" w:hint="eastAsia"/>
        <w:sz w:val="20"/>
        <w:szCs w:val="20"/>
      </w:rPr>
      <w:t>ion Professional Engineer Course</w:t>
    </w:r>
  </w:p>
  <w:p w:rsidR="00D92290" w:rsidRDefault="00D92290" w:rsidP="00701823">
    <w:pPr>
      <w:pStyle w:val="ac"/>
      <w:ind w:firstLine="4000"/>
    </w:pPr>
    <w:r>
      <w:rPr>
        <w:rFonts w:asciiTheme="minorHAnsi" w:eastAsiaTheme="minorHAnsi" w:hAnsiTheme="minorHAnsi" w:hint="eastAsia"/>
        <w:sz w:val="20"/>
        <w:szCs w:val="20"/>
      </w:rPr>
      <w:t xml:space="preserve">    </w:t>
    </w:r>
    <w:r w:rsidRPr="00F634A2">
      <w:pict>
        <v:group id="_x0000_s35842" style="width:31.15pt;height:15.9pt;mso-position-horizontal-relative:char;mso-position-vertical-relative:line" coordorigin="614,660" coordsize="864,374">
          <v:roundrect id="_x0000_s35843" style="position:absolute;left:859;top:415;width:374;height:864;rotation:-90" arcsize="10923f" strokecolor="#c4bc96 [2414]"/>
          <v:roundrect id="_x0000_s35844" style="position:absolute;left:898;top:451;width:296;height:792;rotation:-90" arcsize="10923f" fillcolor="#c4bc96 [2414]" strokecolor="#c4bc96 [2414]"/>
          <v:shapetype id="_x0000_t202" coordsize="21600,21600" o:spt="202" path="m,l,21600r21600,l21600,xe">
            <v:stroke joinstyle="miter"/>
            <v:path gradientshapeok="t" o:connecttype="rect"/>
          </v:shapetype>
          <v:shape id="_x0000_s35845" type="#_x0000_t202" style="position:absolute;left:732;top:716;width:659;height:288" filled="f" stroked="f">
            <v:textbox style="mso-next-textbox:#_x0000_s35845" inset="0,0,0,0">
              <w:txbxContent>
                <w:p w:rsidR="00D92290" w:rsidRDefault="00D92290" w:rsidP="00701823">
                  <w:pPr>
                    <w:jc w:val="center"/>
                    <w:rPr>
                      <w:color w:val="FFFFFF" w:themeColor="background1"/>
                    </w:rPr>
                  </w:pPr>
                  <w:fldSimple w:instr=" PAGE    \* MERGEFORMAT ">
                    <w:r w:rsidR="00021E1F" w:rsidRPr="00021E1F">
                      <w:rPr>
                        <w:b/>
                        <w:noProof/>
                        <w:color w:val="FFFFFF" w:themeColor="background1"/>
                        <w:lang w:val="ko-KR"/>
                      </w:rPr>
                      <w:t>19</w:t>
                    </w:r>
                  </w:fldSimple>
                </w:p>
              </w:txbxContent>
            </v:textbox>
          </v:shape>
          <w10:wrap type="none"/>
          <w10:anchorlock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765C" w:rsidRDefault="0062765C" w:rsidP="00086C04">
      <w:r>
        <w:separator/>
      </w:r>
    </w:p>
  </w:footnote>
  <w:footnote w:type="continuationSeparator" w:id="1">
    <w:p w:rsidR="0062765C" w:rsidRDefault="0062765C" w:rsidP="00086C04">
      <w:r>
        <w:continuationSeparator/>
      </w:r>
    </w:p>
  </w:footnote>
  <w:footnote w:id="2">
    <w:p w:rsidR="00D92290" w:rsidRPr="00724EC9" w:rsidRDefault="00D92290">
      <w:pPr>
        <w:pStyle w:val="a8"/>
        <w:rPr>
          <w:rFonts w:asciiTheme="minorHAnsi" w:eastAsiaTheme="minorHAnsi" w:hAnsiTheme="minorHAnsi"/>
          <w:sz w:val="16"/>
          <w:szCs w:val="16"/>
        </w:rPr>
      </w:pPr>
      <w:r w:rsidRPr="00724EC9">
        <w:rPr>
          <w:rStyle w:val="a9"/>
          <w:rFonts w:asciiTheme="minorHAnsi" w:eastAsiaTheme="minorHAnsi" w:hAnsiTheme="minorHAnsi"/>
          <w:sz w:val="16"/>
          <w:szCs w:val="16"/>
        </w:rPr>
        <w:footnoteRef/>
      </w:r>
      <w:r w:rsidRPr="00724EC9">
        <w:rPr>
          <w:rFonts w:asciiTheme="minorHAnsi" w:eastAsiaTheme="minorHAnsi" w:hAnsiTheme="minorHAnsi"/>
          <w:sz w:val="16"/>
          <w:szCs w:val="16"/>
        </w:rPr>
        <w:t xml:space="preserve"> </w:t>
      </w:r>
      <w:r w:rsidRPr="00724EC9">
        <w:rPr>
          <w:rFonts w:asciiTheme="minorHAnsi" w:eastAsiaTheme="minorHAnsi" w:hAnsiTheme="minorHAnsi" w:hint="eastAsia"/>
          <w:sz w:val="16"/>
          <w:szCs w:val="16"/>
        </w:rPr>
        <w:t>약제량 검측(액화레벨미터)을 용이하게 하기 위해서 3cm 이상의 간격을 규정함</w:t>
      </w:r>
    </w:p>
  </w:footnote>
  <w:footnote w:id="3">
    <w:p w:rsidR="00D92290" w:rsidRPr="00BD09F5" w:rsidRDefault="00D92290">
      <w:pPr>
        <w:pStyle w:val="a8"/>
        <w:rPr>
          <w:rFonts w:asciiTheme="minorHAnsi" w:eastAsiaTheme="minorHAnsi" w:hAnsiTheme="minorHAnsi"/>
          <w:sz w:val="16"/>
          <w:szCs w:val="16"/>
        </w:rPr>
      </w:pPr>
      <w:r w:rsidRPr="00BD09F5">
        <w:rPr>
          <w:rStyle w:val="a9"/>
          <w:rFonts w:asciiTheme="minorHAnsi" w:eastAsiaTheme="minorHAnsi" w:hAnsiTheme="minorHAnsi"/>
          <w:sz w:val="16"/>
          <w:szCs w:val="16"/>
        </w:rPr>
        <w:footnoteRef/>
      </w:r>
      <w:r w:rsidRPr="00BD09F5">
        <w:rPr>
          <w:rFonts w:asciiTheme="minorHAnsi" w:eastAsiaTheme="minorHAnsi" w:hAnsiTheme="minorHAnsi"/>
          <w:sz w:val="16"/>
          <w:szCs w:val="16"/>
        </w:rPr>
        <w:t xml:space="preserve"> </w:t>
      </w:r>
      <w:r w:rsidRPr="00BD09F5">
        <w:rPr>
          <w:rFonts w:asciiTheme="minorHAnsi" w:eastAsiaTheme="minorHAnsi" w:hAnsiTheme="minorHAnsi" w:hint="eastAsia"/>
          <w:sz w:val="16"/>
          <w:szCs w:val="16"/>
        </w:rPr>
        <w:t>40°C 제한 이유 : 증기압이 20°C에서는 60kg/㎠ 이나 40°C 에서는 160kg/㎠에 이른다</w:t>
      </w:r>
      <w:r>
        <w:rPr>
          <w:rFonts w:asciiTheme="minorHAnsi" w:eastAsiaTheme="minorHAnsi" w:hAnsiTheme="minorHAnsi" w:hint="eastAsia"/>
          <w:sz w:val="16"/>
          <w:szCs w:val="16"/>
        </w:rPr>
        <w:t>(</w:t>
      </w:r>
      <w:r w:rsidRPr="00BD09F5">
        <w:rPr>
          <w:rFonts w:asciiTheme="minorHAnsi" w:eastAsiaTheme="minorHAnsi" w:hAnsiTheme="minorHAnsi" w:hint="eastAsia"/>
          <w:sz w:val="16"/>
          <w:szCs w:val="16"/>
        </w:rPr>
        <w:t>할론은 40°C , 청정은 55°C</w:t>
      </w:r>
      <w:r>
        <w:rPr>
          <w:rFonts w:asciiTheme="minorHAnsi" w:eastAsiaTheme="minorHAnsi" w:hAnsiTheme="minorHAnsi" w:hint="eastAsia"/>
          <w:sz w:val="16"/>
          <w:szCs w:val="16"/>
        </w:rPr>
        <w:t>)</w:t>
      </w:r>
    </w:p>
  </w:footnote>
  <w:footnote w:id="4">
    <w:p w:rsidR="00D92290" w:rsidRPr="00724EC9" w:rsidRDefault="00D92290">
      <w:pPr>
        <w:pStyle w:val="a8"/>
        <w:rPr>
          <w:rFonts w:asciiTheme="minorHAnsi" w:eastAsiaTheme="minorHAnsi" w:hAnsiTheme="minorHAnsi"/>
          <w:sz w:val="16"/>
          <w:szCs w:val="16"/>
        </w:rPr>
      </w:pPr>
      <w:r w:rsidRPr="00724EC9">
        <w:rPr>
          <w:rStyle w:val="a9"/>
          <w:rFonts w:asciiTheme="minorHAnsi" w:eastAsiaTheme="minorHAnsi" w:hAnsiTheme="minorHAnsi"/>
          <w:sz w:val="16"/>
          <w:szCs w:val="16"/>
        </w:rPr>
        <w:footnoteRef/>
      </w:r>
      <w:r w:rsidRPr="00724EC9">
        <w:rPr>
          <w:rFonts w:asciiTheme="minorHAnsi" w:eastAsiaTheme="minorHAnsi" w:hAnsiTheme="minorHAnsi"/>
          <w:sz w:val="16"/>
          <w:szCs w:val="16"/>
        </w:rPr>
        <w:t xml:space="preserve"> </w:t>
      </w:r>
      <w:r>
        <w:rPr>
          <w:rFonts w:asciiTheme="minorHAnsi" w:eastAsiaTheme="minorHAnsi" w:hAnsiTheme="minorHAnsi" w:hint="eastAsia"/>
          <w:sz w:val="16"/>
          <w:szCs w:val="16"/>
        </w:rPr>
        <w:t>암기요령 : 내안경 냉안봉충+개방밸브</w:t>
      </w:r>
    </w:p>
  </w:footnote>
  <w:footnote w:id="5">
    <w:p w:rsidR="00AA2475" w:rsidRPr="00AA2475" w:rsidRDefault="00AA2475">
      <w:pPr>
        <w:pStyle w:val="a8"/>
        <w:rPr>
          <w:rFonts w:asciiTheme="minorHAnsi" w:eastAsiaTheme="minorHAnsi" w:hAnsiTheme="minorHAnsi" w:hint="eastAsia"/>
          <w:sz w:val="16"/>
          <w:szCs w:val="16"/>
        </w:rPr>
      </w:pPr>
      <w:r w:rsidRPr="00AA2475">
        <w:rPr>
          <w:rStyle w:val="a9"/>
          <w:rFonts w:asciiTheme="minorHAnsi" w:eastAsiaTheme="minorHAnsi" w:hAnsiTheme="minorHAnsi"/>
          <w:sz w:val="16"/>
          <w:szCs w:val="16"/>
        </w:rPr>
        <w:footnoteRef/>
      </w:r>
      <w:r w:rsidRPr="00AA2475">
        <w:rPr>
          <w:rFonts w:asciiTheme="minorHAnsi" w:eastAsiaTheme="minorHAnsi" w:hAnsiTheme="minorHAnsi"/>
          <w:sz w:val="16"/>
          <w:szCs w:val="16"/>
        </w:rPr>
        <w:t xml:space="preserve"> </w:t>
      </w:r>
      <w:r w:rsidRPr="00AA2475">
        <w:rPr>
          <w:rFonts w:asciiTheme="minorHAnsi" w:eastAsiaTheme="minorHAnsi" w:hAnsiTheme="minorHAnsi" w:hint="eastAsia"/>
          <w:sz w:val="16"/>
          <w:szCs w:val="16"/>
        </w:rPr>
        <w:t>충전비 정리</w:t>
      </w:r>
    </w:p>
    <w:p w:rsidR="00AA2475" w:rsidRPr="00AA2475" w:rsidRDefault="00AA2475">
      <w:pPr>
        <w:pStyle w:val="a8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1579162" cy="1354800"/>
            <wp:effectExtent l="19050" t="0" r="1988" b="0"/>
            <wp:docPr id="10" name="그림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0548" cy="13559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</w:footnote>
  <w:footnote w:id="6">
    <w:p w:rsidR="00D92290" w:rsidRDefault="00D92290">
      <w:pPr>
        <w:pStyle w:val="a8"/>
        <w:rPr>
          <w:rFonts w:asciiTheme="minorHAnsi" w:eastAsiaTheme="minorHAnsi" w:hAnsiTheme="minorHAnsi"/>
          <w:sz w:val="16"/>
          <w:szCs w:val="16"/>
        </w:rPr>
      </w:pPr>
      <w:r w:rsidRPr="00D72E50">
        <w:rPr>
          <w:rStyle w:val="a9"/>
          <w:rFonts w:asciiTheme="minorHAnsi" w:eastAsiaTheme="minorHAnsi" w:hAnsiTheme="minorHAnsi"/>
          <w:sz w:val="16"/>
          <w:szCs w:val="16"/>
        </w:rPr>
        <w:footnoteRef/>
      </w:r>
      <w:r w:rsidRPr="00D72E50">
        <w:rPr>
          <w:rFonts w:asciiTheme="minorHAnsi" w:eastAsiaTheme="minorHAnsi" w:hAnsiTheme="minorHAnsi"/>
          <w:sz w:val="16"/>
          <w:szCs w:val="16"/>
        </w:rPr>
        <w:t xml:space="preserve"> </w:t>
      </w:r>
      <w:r>
        <w:rPr>
          <w:rFonts w:asciiTheme="minorHAnsi" w:eastAsiaTheme="minorHAnsi" w:hAnsiTheme="minorHAnsi" w:hint="eastAsia"/>
          <w:sz w:val="16"/>
          <w:szCs w:val="16"/>
        </w:rPr>
        <w:t>가압용 가스용기 : 질소가스 충전</w:t>
      </w:r>
    </w:p>
    <w:p w:rsidR="00D92290" w:rsidRDefault="00D92290">
      <w:pPr>
        <w:pStyle w:val="a8"/>
        <w:rPr>
          <w:rFonts w:asciiTheme="minorHAnsi" w:eastAsiaTheme="minorHAnsi" w:hAnsiTheme="minorHAnsi"/>
          <w:sz w:val="16"/>
          <w:szCs w:val="16"/>
        </w:rPr>
      </w:pPr>
      <w:r>
        <w:rPr>
          <w:rFonts w:asciiTheme="minorHAnsi" w:eastAsiaTheme="minorHAnsi" w:hAnsiTheme="minorHAnsi" w:hint="eastAsia"/>
          <w:sz w:val="16"/>
          <w:szCs w:val="16"/>
        </w:rPr>
        <w:t xml:space="preserve"> 축압식 용기의 가스 : 질소</w:t>
      </w:r>
    </w:p>
    <w:p w:rsidR="00D92290" w:rsidRPr="00D72E50" w:rsidRDefault="00D92290">
      <w:pPr>
        <w:pStyle w:val="a8"/>
        <w:rPr>
          <w:rFonts w:asciiTheme="minorHAnsi" w:eastAsiaTheme="minorHAnsi" w:hAnsiTheme="minorHAnsi"/>
          <w:sz w:val="16"/>
          <w:szCs w:val="16"/>
        </w:rPr>
      </w:pPr>
      <w:r>
        <w:rPr>
          <w:rFonts w:asciiTheme="minorHAnsi" w:eastAsiaTheme="minorHAnsi" w:hAnsiTheme="minorHAnsi" w:hint="eastAsia"/>
          <w:sz w:val="16"/>
          <w:szCs w:val="16"/>
        </w:rPr>
        <w:t xml:space="preserve"> 저장용기의 질소가스 충전이유 : 할로겐화합물 소화약제를 유효하게 방출시키기 위해</w:t>
      </w:r>
    </w:p>
  </w:footnote>
  <w:footnote w:id="7">
    <w:p w:rsidR="00D92290" w:rsidRPr="00E01B93" w:rsidRDefault="00D92290" w:rsidP="00F24E6D">
      <w:pPr>
        <w:pStyle w:val="a8"/>
        <w:rPr>
          <w:sz w:val="16"/>
          <w:szCs w:val="16"/>
        </w:rPr>
      </w:pPr>
      <w:r w:rsidRPr="00E01B93">
        <w:rPr>
          <w:rStyle w:val="a9"/>
          <w:sz w:val="16"/>
          <w:szCs w:val="16"/>
        </w:rPr>
        <w:footnoteRef/>
      </w:r>
      <w:r w:rsidRPr="00E01B93">
        <w:rPr>
          <w:sz w:val="16"/>
          <w:szCs w:val="16"/>
        </w:rPr>
        <w:t xml:space="preserve"> </w:t>
      </w:r>
      <w:r w:rsidRPr="007425B2">
        <w:rPr>
          <w:rFonts w:asciiTheme="minorHAnsi" w:eastAsiaTheme="minorHAnsi" w:hAnsiTheme="minorHAnsi" w:hint="eastAsia"/>
          <w:sz w:val="16"/>
          <w:szCs w:val="16"/>
        </w:rPr>
        <w:t>암기요령 : 내안</w:t>
      </w:r>
      <w:r w:rsidRPr="007425B2">
        <w:rPr>
          <w:rFonts w:asciiTheme="minorHAnsi" w:eastAsiaTheme="minorHAnsi" w:hAnsiTheme="minorHAnsi" w:hint="eastAsia"/>
          <w:sz w:val="16"/>
          <w:szCs w:val="16"/>
          <w:vertAlign w:val="subscript"/>
        </w:rPr>
        <w:t>에</w:t>
      </w:r>
      <w:r w:rsidRPr="007425B2">
        <w:rPr>
          <w:rFonts w:asciiTheme="minorHAnsi" w:eastAsiaTheme="minorHAnsi" w:hAnsiTheme="minorHAnsi" w:hint="eastAsia"/>
          <w:sz w:val="16"/>
          <w:szCs w:val="16"/>
        </w:rPr>
        <w:t xml:space="preserve"> 충청</w:t>
      </w:r>
      <w:r w:rsidRPr="007425B2">
        <w:rPr>
          <w:rFonts w:asciiTheme="minorHAnsi" w:eastAsiaTheme="minorHAnsi" w:hAnsiTheme="minorHAnsi" w:hint="eastAsia"/>
          <w:sz w:val="16"/>
          <w:szCs w:val="16"/>
          <w:vertAlign w:val="subscript"/>
        </w:rPr>
        <w:t>도</w:t>
      </w:r>
      <w:r w:rsidRPr="007425B2">
        <w:rPr>
          <w:rFonts w:asciiTheme="minorHAnsi" w:eastAsiaTheme="minorHAnsi" w:hAnsiTheme="minorHAnsi" w:hint="eastAsia"/>
          <w:sz w:val="16"/>
          <w:szCs w:val="16"/>
        </w:rPr>
        <w:t xml:space="preserve"> 정지 </w:t>
      </w:r>
      <w:r w:rsidRPr="007425B2">
        <w:rPr>
          <w:rFonts w:asciiTheme="minorHAnsi" w:eastAsiaTheme="minorHAnsi" w:hAnsiTheme="minorHAnsi" w:hint="eastAsia"/>
          <w:sz w:val="16"/>
          <w:szCs w:val="16"/>
          <w:vertAlign w:val="subscript"/>
        </w:rPr>
        <w:t>있다</w:t>
      </w:r>
    </w:p>
  </w:footnote>
  <w:footnote w:id="8">
    <w:p w:rsidR="00D92290" w:rsidRPr="003B05C1" w:rsidRDefault="00D92290">
      <w:pPr>
        <w:pStyle w:val="a8"/>
        <w:rPr>
          <w:rFonts w:asciiTheme="minorHAnsi" w:eastAsiaTheme="minorHAnsi" w:hAnsiTheme="minorHAnsi" w:hint="eastAsia"/>
          <w:sz w:val="16"/>
          <w:szCs w:val="16"/>
        </w:rPr>
      </w:pPr>
      <w:r w:rsidRPr="003B05C1">
        <w:rPr>
          <w:rStyle w:val="a9"/>
          <w:rFonts w:asciiTheme="minorHAnsi" w:eastAsiaTheme="minorHAnsi" w:hAnsiTheme="minorHAnsi"/>
          <w:sz w:val="16"/>
          <w:szCs w:val="16"/>
        </w:rPr>
        <w:footnoteRef/>
      </w:r>
      <w:r w:rsidRPr="003B05C1">
        <w:rPr>
          <w:rFonts w:asciiTheme="minorHAnsi" w:eastAsiaTheme="minorHAnsi" w:hAnsiTheme="minorHAnsi"/>
          <w:sz w:val="16"/>
          <w:szCs w:val="16"/>
        </w:rPr>
        <w:t xml:space="preserve"> </w:t>
      </w:r>
      <w:r w:rsidRPr="003B05C1">
        <w:rPr>
          <w:rFonts w:asciiTheme="minorHAnsi" w:eastAsiaTheme="minorHAnsi" w:hAnsiTheme="minorHAnsi" w:hint="eastAsia"/>
          <w:sz w:val="16"/>
          <w:szCs w:val="16"/>
        </w:rPr>
        <w:t>가연성액체 또는 가연성가스 등 표면화재 방호대상물의 경우</w:t>
      </w:r>
    </w:p>
  </w:footnote>
  <w:footnote w:id="9">
    <w:p w:rsidR="00D92290" w:rsidRDefault="00D92290">
      <w:pPr>
        <w:pStyle w:val="a8"/>
        <w:rPr>
          <w:rFonts w:asciiTheme="minorHAnsi" w:eastAsiaTheme="minorHAnsi" w:hAnsiTheme="minorHAnsi" w:hint="eastAsia"/>
          <w:sz w:val="16"/>
          <w:szCs w:val="16"/>
        </w:rPr>
      </w:pPr>
      <w:r w:rsidRPr="003B05C1">
        <w:rPr>
          <w:rStyle w:val="a9"/>
          <w:rFonts w:asciiTheme="minorHAnsi" w:eastAsiaTheme="minorHAnsi" w:hAnsiTheme="minorHAnsi"/>
          <w:sz w:val="16"/>
          <w:szCs w:val="16"/>
        </w:rPr>
        <w:footnoteRef/>
      </w:r>
      <w:r w:rsidRPr="003B05C1">
        <w:rPr>
          <w:rFonts w:asciiTheme="minorHAnsi" w:eastAsiaTheme="minorHAnsi" w:hAnsiTheme="minorHAnsi"/>
          <w:sz w:val="16"/>
          <w:szCs w:val="16"/>
        </w:rPr>
        <w:t xml:space="preserve"> </w:t>
      </w:r>
      <w:r w:rsidRPr="003B05C1">
        <w:rPr>
          <w:rFonts w:asciiTheme="minorHAnsi" w:eastAsiaTheme="minorHAnsi" w:hAnsiTheme="minorHAnsi" w:hint="eastAsia"/>
          <w:sz w:val="16"/>
          <w:szCs w:val="16"/>
        </w:rPr>
        <w:t>설계농도가 34[%] 이상인 방호대상물의 소화약제량은 보정계수를 곱하여 산출</w:t>
      </w:r>
    </w:p>
    <w:tbl>
      <w:tblPr>
        <w:tblStyle w:val="a5"/>
        <w:tblW w:w="0" w:type="auto"/>
        <w:tblInd w:w="250" w:type="dxa"/>
        <w:tblLook w:val="04A0"/>
      </w:tblPr>
      <w:tblGrid>
        <w:gridCol w:w="5678"/>
      </w:tblGrid>
      <w:tr w:rsidR="00263231" w:rsidTr="00263231">
        <w:trPr>
          <w:trHeight w:val="781"/>
        </w:trPr>
        <w:tc>
          <w:tcPr>
            <w:tcW w:w="5508" w:type="dxa"/>
          </w:tcPr>
          <w:p w:rsidR="00263231" w:rsidRDefault="00263231">
            <w:pPr>
              <w:pStyle w:val="a8"/>
              <w:rPr>
                <w:rFonts w:asciiTheme="minorHAnsi" w:eastAsiaTheme="minorHAnsi" w:hAnsiTheme="minorHAnsi" w:hint="eastAsia"/>
                <w:sz w:val="16"/>
                <w:szCs w:val="16"/>
              </w:rPr>
            </w:pPr>
            <w:r>
              <w:rPr>
                <w:rFonts w:asciiTheme="minorHAnsi" w:eastAsiaTheme="minorHAnsi" w:hAnsiTheme="minorHAnsi" w:hint="eastAsia"/>
                <w:noProof/>
                <w:sz w:val="16"/>
                <w:szCs w:val="16"/>
              </w:rPr>
              <w:drawing>
                <wp:inline distT="0" distB="0" distL="0" distR="0">
                  <wp:extent cx="3449001" cy="485030"/>
                  <wp:effectExtent l="19050" t="0" r="0" b="0"/>
                  <wp:docPr id="13" name="그림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0066" cy="485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63231" w:rsidRPr="003B05C1" w:rsidRDefault="00263231">
      <w:pPr>
        <w:pStyle w:val="a8"/>
        <w:rPr>
          <w:rFonts w:asciiTheme="minorHAnsi" w:eastAsiaTheme="minorHAnsi" w:hAnsiTheme="minorHAnsi" w:hint="eastAsia"/>
          <w:sz w:val="16"/>
          <w:szCs w:val="16"/>
        </w:rPr>
      </w:pPr>
    </w:p>
  </w:footnote>
  <w:footnote w:id="10">
    <w:p w:rsidR="00D92290" w:rsidRPr="003B05C1" w:rsidRDefault="00D92290">
      <w:pPr>
        <w:pStyle w:val="a8"/>
        <w:rPr>
          <w:rFonts w:asciiTheme="minorHAnsi" w:eastAsiaTheme="minorHAnsi" w:hAnsiTheme="minorHAnsi" w:hint="eastAsia"/>
          <w:sz w:val="16"/>
          <w:szCs w:val="16"/>
        </w:rPr>
      </w:pPr>
      <w:r w:rsidRPr="003B05C1">
        <w:rPr>
          <w:rStyle w:val="a9"/>
          <w:rFonts w:asciiTheme="minorHAnsi" w:eastAsiaTheme="minorHAnsi" w:hAnsiTheme="minorHAnsi"/>
          <w:sz w:val="16"/>
          <w:szCs w:val="16"/>
        </w:rPr>
        <w:footnoteRef/>
      </w:r>
      <w:r w:rsidRPr="003B05C1">
        <w:rPr>
          <w:rFonts w:asciiTheme="minorHAnsi" w:eastAsiaTheme="minorHAnsi" w:hAnsiTheme="minorHAnsi"/>
          <w:sz w:val="16"/>
          <w:szCs w:val="16"/>
        </w:rPr>
        <w:t xml:space="preserve"> </w:t>
      </w:r>
      <w:r w:rsidRPr="003B05C1">
        <w:rPr>
          <w:rFonts w:asciiTheme="minorHAnsi" w:eastAsiaTheme="minorHAnsi" w:hAnsiTheme="minorHAnsi" w:hint="eastAsia"/>
          <w:sz w:val="16"/>
          <w:szCs w:val="16"/>
        </w:rPr>
        <w:t>자동폐쇄장치 미설치경우 가산량을 곱하고, 개구부면적은 방호구역 전체 표면적의 3[%]이하로 하여야 한다</w:t>
      </w:r>
    </w:p>
  </w:footnote>
  <w:footnote w:id="11">
    <w:p w:rsidR="00D92290" w:rsidRDefault="00D92290" w:rsidP="000A1597">
      <w:pPr>
        <w:pStyle w:val="a8"/>
        <w:rPr>
          <w:rFonts w:asciiTheme="minorHAnsi" w:eastAsiaTheme="minorHAnsi" w:hAnsiTheme="minorHAnsi" w:hint="eastAsia"/>
          <w:sz w:val="16"/>
          <w:szCs w:val="16"/>
        </w:rPr>
      </w:pPr>
      <w:r w:rsidRPr="00392691">
        <w:rPr>
          <w:rStyle w:val="a9"/>
          <w:rFonts w:asciiTheme="minorHAnsi" w:eastAsiaTheme="minorHAnsi" w:hAnsiTheme="minorHAnsi"/>
          <w:sz w:val="16"/>
          <w:szCs w:val="16"/>
        </w:rPr>
        <w:footnoteRef/>
      </w:r>
      <w:r w:rsidRPr="00392691">
        <w:rPr>
          <w:rFonts w:asciiTheme="minorHAnsi" w:eastAsiaTheme="minorHAnsi" w:hAnsiTheme="minorHAnsi"/>
          <w:sz w:val="16"/>
          <w:szCs w:val="16"/>
        </w:rPr>
        <w:t xml:space="preserve"> </w:t>
      </w:r>
      <w:r w:rsidRPr="00392691">
        <w:rPr>
          <w:rFonts w:asciiTheme="minorHAnsi" w:eastAsiaTheme="minorHAnsi" w:hAnsiTheme="minorHAnsi" w:hint="eastAsia"/>
          <w:sz w:val="16"/>
          <w:szCs w:val="16"/>
        </w:rPr>
        <w:t>f</w:t>
      </w:r>
      <w:r w:rsidRPr="00392691">
        <w:rPr>
          <w:rFonts w:asciiTheme="minorHAnsi" w:eastAsiaTheme="minorHAnsi" w:hAnsiTheme="minorHAnsi" w:cs="Tahoma"/>
          <w:sz w:val="16"/>
          <w:szCs w:val="16"/>
        </w:rPr>
        <w:t>∙</w:t>
      </w:r>
      <w:r w:rsidRPr="00392691">
        <w:rPr>
          <w:rFonts w:asciiTheme="minorHAnsi" w:eastAsiaTheme="minorHAnsi" w:hAnsiTheme="minorHAnsi" w:hint="eastAsia"/>
          <w:sz w:val="16"/>
          <w:szCs w:val="16"/>
        </w:rPr>
        <w:t>f 의미 : 방호구역 체적당 약제량</w:t>
      </w:r>
    </w:p>
    <w:p w:rsidR="00D92290" w:rsidRDefault="00D92290" w:rsidP="000A1597">
      <w:pPr>
        <w:pStyle w:val="a8"/>
        <w:rPr>
          <w:rFonts w:asciiTheme="minorHAnsi" w:eastAsiaTheme="minorHAnsi" w:hAnsiTheme="minorHAnsi" w:hint="eastAsia"/>
          <w:sz w:val="16"/>
          <w:szCs w:val="16"/>
        </w:rPr>
      </w:pPr>
      <w:r>
        <w:rPr>
          <w:rFonts w:asciiTheme="minorHAnsi" w:eastAsiaTheme="minorHAnsi" w:hAnsiTheme="minorHAnsi" w:hint="eastAsia"/>
          <w:sz w:val="16"/>
          <w:szCs w:val="16"/>
        </w:rPr>
        <w:t>선형상수(S)의 의미</w:t>
      </w:r>
    </w:p>
    <w:p w:rsidR="00D92290" w:rsidRDefault="00D92290" w:rsidP="00392691">
      <w:pPr>
        <w:pStyle w:val="a8"/>
        <w:rPr>
          <w:rFonts w:asciiTheme="minorHAnsi" w:eastAsiaTheme="minorHAnsi" w:hAnsiTheme="minorHAnsi" w:hint="eastAsia"/>
          <w:sz w:val="16"/>
          <w:szCs w:val="16"/>
        </w:rPr>
      </w:pPr>
      <w:r>
        <w:rPr>
          <w:rFonts w:asciiTheme="minorHAnsi" w:eastAsiaTheme="minorHAnsi" w:hAnsiTheme="minorHAnsi" w:hint="eastAsia"/>
          <w:sz w:val="16"/>
          <w:szCs w:val="16"/>
        </w:rPr>
        <w:t xml:space="preserve">  </w:t>
      </w:r>
      <w:r w:rsidRPr="00392691">
        <w:rPr>
          <w:rFonts w:asciiTheme="minorHAnsi" w:eastAsiaTheme="minorHAnsi" w:hAnsiTheme="minorHAnsi"/>
          <w:sz w:val="16"/>
          <w:szCs w:val="16"/>
        </w:rPr>
        <w:t xml:space="preserve">1. </w:t>
      </w:r>
      <w:r w:rsidRPr="00392691">
        <w:rPr>
          <w:rFonts w:asciiTheme="minorHAnsi" w:eastAsiaTheme="minorHAnsi" w:hAnsiTheme="minorHAnsi" w:hint="eastAsia"/>
          <w:sz w:val="16"/>
          <w:szCs w:val="16"/>
        </w:rPr>
        <w:t>선형상수의</w:t>
      </w:r>
      <w:r w:rsidRPr="00392691">
        <w:rPr>
          <w:rFonts w:asciiTheme="minorHAnsi" w:eastAsiaTheme="minorHAnsi" w:hAnsiTheme="minorHAnsi"/>
          <w:sz w:val="16"/>
          <w:szCs w:val="16"/>
        </w:rPr>
        <w:t xml:space="preserve"> </w:t>
      </w:r>
      <w:r w:rsidRPr="00392691">
        <w:rPr>
          <w:rFonts w:asciiTheme="minorHAnsi" w:eastAsiaTheme="minorHAnsi" w:hAnsiTheme="minorHAnsi" w:hint="eastAsia"/>
          <w:sz w:val="16"/>
          <w:szCs w:val="16"/>
        </w:rPr>
        <w:t>정의</w:t>
      </w:r>
    </w:p>
    <w:p w:rsidR="00D92290" w:rsidRDefault="00D92290" w:rsidP="00392691">
      <w:pPr>
        <w:pStyle w:val="a8"/>
        <w:rPr>
          <w:rFonts w:asciiTheme="minorHAnsi" w:eastAsiaTheme="minorHAnsi" w:hAnsiTheme="minorHAnsi" w:hint="eastAsia"/>
          <w:sz w:val="16"/>
          <w:szCs w:val="16"/>
        </w:rPr>
      </w:pPr>
      <w:r>
        <w:rPr>
          <w:rFonts w:asciiTheme="minorHAnsi" w:eastAsiaTheme="minorHAnsi" w:hAnsiTheme="minorHAnsi" w:hint="eastAsia"/>
          <w:sz w:val="16"/>
          <w:szCs w:val="16"/>
        </w:rPr>
        <w:t xml:space="preserve">    </w:t>
      </w:r>
      <w:r w:rsidRPr="00392691">
        <w:rPr>
          <w:rFonts w:asciiTheme="minorHAnsi" w:eastAsiaTheme="minorHAnsi" w:hAnsiTheme="minorHAnsi" w:hint="eastAsia"/>
          <w:sz w:val="16"/>
          <w:szCs w:val="16"/>
        </w:rPr>
        <w:t>청정소화약제의</w:t>
      </w:r>
      <w:r w:rsidRPr="00392691">
        <w:rPr>
          <w:rFonts w:asciiTheme="minorHAnsi" w:eastAsiaTheme="minorHAnsi" w:hAnsiTheme="minorHAnsi"/>
          <w:sz w:val="16"/>
          <w:szCs w:val="16"/>
        </w:rPr>
        <w:t xml:space="preserve"> </w:t>
      </w:r>
      <w:r w:rsidRPr="00392691">
        <w:rPr>
          <w:rFonts w:asciiTheme="minorHAnsi" w:eastAsiaTheme="minorHAnsi" w:hAnsiTheme="minorHAnsi" w:hint="eastAsia"/>
          <w:sz w:val="16"/>
          <w:szCs w:val="16"/>
        </w:rPr>
        <w:t>약제량</w:t>
      </w:r>
      <w:r w:rsidRPr="00392691">
        <w:rPr>
          <w:rFonts w:asciiTheme="minorHAnsi" w:eastAsiaTheme="minorHAnsi" w:hAnsiTheme="minorHAnsi"/>
          <w:sz w:val="16"/>
          <w:szCs w:val="16"/>
        </w:rPr>
        <w:t xml:space="preserve"> </w:t>
      </w:r>
      <w:r w:rsidRPr="00392691">
        <w:rPr>
          <w:rFonts w:asciiTheme="minorHAnsi" w:eastAsiaTheme="minorHAnsi" w:hAnsiTheme="minorHAnsi" w:hint="eastAsia"/>
          <w:sz w:val="16"/>
          <w:szCs w:val="16"/>
        </w:rPr>
        <w:t>산출시</w:t>
      </w:r>
      <w:r w:rsidRPr="00392691">
        <w:rPr>
          <w:rFonts w:asciiTheme="minorHAnsi" w:eastAsiaTheme="minorHAnsi" w:hAnsiTheme="minorHAnsi"/>
          <w:sz w:val="16"/>
          <w:szCs w:val="16"/>
        </w:rPr>
        <w:t xml:space="preserve"> </w:t>
      </w:r>
      <w:r w:rsidRPr="00392691">
        <w:rPr>
          <w:rFonts w:asciiTheme="minorHAnsi" w:eastAsiaTheme="minorHAnsi" w:hAnsiTheme="minorHAnsi" w:hint="eastAsia"/>
          <w:sz w:val="16"/>
          <w:szCs w:val="16"/>
        </w:rPr>
        <w:t>방호구역의</w:t>
      </w:r>
      <w:r w:rsidRPr="00392691">
        <w:rPr>
          <w:rFonts w:asciiTheme="minorHAnsi" w:eastAsiaTheme="minorHAnsi" w:hAnsiTheme="minorHAnsi"/>
          <w:sz w:val="16"/>
          <w:szCs w:val="16"/>
        </w:rPr>
        <w:t xml:space="preserve"> </w:t>
      </w:r>
      <w:r w:rsidRPr="00392691">
        <w:rPr>
          <w:rFonts w:asciiTheme="minorHAnsi" w:eastAsiaTheme="minorHAnsi" w:hAnsiTheme="minorHAnsi" w:hint="eastAsia"/>
          <w:sz w:val="16"/>
          <w:szCs w:val="16"/>
        </w:rPr>
        <w:t>온도에</w:t>
      </w:r>
      <w:r w:rsidRPr="00392691">
        <w:rPr>
          <w:rFonts w:asciiTheme="minorHAnsi" w:eastAsiaTheme="minorHAnsi" w:hAnsiTheme="minorHAnsi"/>
          <w:sz w:val="16"/>
          <w:szCs w:val="16"/>
        </w:rPr>
        <w:t xml:space="preserve"> </w:t>
      </w:r>
      <w:r w:rsidRPr="00392691">
        <w:rPr>
          <w:rFonts w:asciiTheme="minorHAnsi" w:eastAsiaTheme="minorHAnsi" w:hAnsiTheme="minorHAnsi" w:hint="eastAsia"/>
          <w:sz w:val="16"/>
          <w:szCs w:val="16"/>
        </w:rPr>
        <w:t>따라</w:t>
      </w:r>
      <w:r w:rsidRPr="00392691">
        <w:rPr>
          <w:rFonts w:asciiTheme="minorHAnsi" w:eastAsiaTheme="minorHAnsi" w:hAnsiTheme="minorHAnsi"/>
          <w:sz w:val="16"/>
          <w:szCs w:val="16"/>
        </w:rPr>
        <w:t xml:space="preserve"> </w:t>
      </w:r>
      <w:r w:rsidRPr="00392691">
        <w:rPr>
          <w:rFonts w:asciiTheme="minorHAnsi" w:eastAsiaTheme="minorHAnsi" w:hAnsiTheme="minorHAnsi" w:hint="eastAsia"/>
          <w:sz w:val="16"/>
          <w:szCs w:val="16"/>
        </w:rPr>
        <w:t>체적이</w:t>
      </w:r>
      <w:r w:rsidRPr="00392691">
        <w:rPr>
          <w:rFonts w:asciiTheme="minorHAnsi" w:eastAsiaTheme="minorHAnsi" w:hAnsiTheme="minorHAnsi"/>
          <w:sz w:val="16"/>
          <w:szCs w:val="16"/>
        </w:rPr>
        <w:t xml:space="preserve"> </w:t>
      </w:r>
      <w:r w:rsidRPr="00392691">
        <w:rPr>
          <w:rFonts w:asciiTheme="minorHAnsi" w:eastAsiaTheme="minorHAnsi" w:hAnsiTheme="minorHAnsi" w:hint="eastAsia"/>
          <w:sz w:val="16"/>
          <w:szCs w:val="16"/>
        </w:rPr>
        <w:t>증가하므로</w:t>
      </w:r>
      <w:r w:rsidRPr="00392691">
        <w:rPr>
          <w:rFonts w:asciiTheme="minorHAnsi" w:eastAsiaTheme="minorHAnsi" w:hAnsiTheme="minorHAnsi"/>
          <w:sz w:val="16"/>
          <w:szCs w:val="16"/>
        </w:rPr>
        <w:t xml:space="preserve"> </w:t>
      </w:r>
      <w:r w:rsidRPr="00392691">
        <w:rPr>
          <w:rFonts w:asciiTheme="minorHAnsi" w:eastAsiaTheme="minorHAnsi" w:hAnsiTheme="minorHAnsi" w:hint="eastAsia"/>
          <w:sz w:val="16"/>
          <w:szCs w:val="16"/>
        </w:rPr>
        <w:t>소화농도를</w:t>
      </w:r>
      <w:r w:rsidRPr="00392691">
        <w:rPr>
          <w:rFonts w:asciiTheme="minorHAnsi" w:eastAsiaTheme="minorHAnsi" w:hAnsiTheme="minorHAnsi"/>
          <w:sz w:val="16"/>
          <w:szCs w:val="16"/>
        </w:rPr>
        <w:t xml:space="preserve"> </w:t>
      </w:r>
      <w:r w:rsidRPr="00392691">
        <w:rPr>
          <w:rFonts w:asciiTheme="minorHAnsi" w:eastAsiaTheme="minorHAnsi" w:hAnsiTheme="minorHAnsi" w:hint="eastAsia"/>
          <w:sz w:val="16"/>
          <w:szCs w:val="16"/>
        </w:rPr>
        <w:t>유지하기</w:t>
      </w:r>
      <w:r w:rsidRPr="00392691">
        <w:rPr>
          <w:rFonts w:asciiTheme="minorHAnsi" w:eastAsiaTheme="minorHAnsi" w:hAnsiTheme="minorHAnsi"/>
          <w:sz w:val="16"/>
          <w:szCs w:val="16"/>
        </w:rPr>
        <w:t xml:space="preserve"> </w:t>
      </w:r>
      <w:r w:rsidRPr="00392691">
        <w:rPr>
          <w:rFonts w:asciiTheme="minorHAnsi" w:eastAsiaTheme="minorHAnsi" w:hAnsiTheme="minorHAnsi" w:hint="eastAsia"/>
          <w:sz w:val="16"/>
          <w:szCs w:val="16"/>
        </w:rPr>
        <w:t>위한</w:t>
      </w:r>
      <w:r w:rsidRPr="00392691">
        <w:rPr>
          <w:rFonts w:asciiTheme="minorHAnsi" w:eastAsiaTheme="minorHAnsi" w:hAnsiTheme="minorHAnsi"/>
          <w:sz w:val="16"/>
          <w:szCs w:val="16"/>
        </w:rPr>
        <w:t xml:space="preserve"> </w:t>
      </w:r>
      <w:r w:rsidRPr="00392691">
        <w:rPr>
          <w:rFonts w:asciiTheme="minorHAnsi" w:eastAsiaTheme="minorHAnsi" w:hAnsiTheme="minorHAnsi" w:hint="eastAsia"/>
          <w:sz w:val="16"/>
          <w:szCs w:val="16"/>
        </w:rPr>
        <w:t>보정계수</w:t>
      </w:r>
    </w:p>
    <w:p w:rsidR="00D92290" w:rsidRDefault="00D92290" w:rsidP="00392691">
      <w:pPr>
        <w:pStyle w:val="a8"/>
        <w:rPr>
          <w:rFonts w:asciiTheme="minorHAnsi" w:eastAsiaTheme="minorHAnsi" w:hAnsiTheme="minorHAnsi" w:hint="eastAsia"/>
          <w:sz w:val="16"/>
          <w:szCs w:val="16"/>
        </w:rPr>
      </w:pPr>
      <w:r>
        <w:rPr>
          <w:rFonts w:asciiTheme="minorHAnsi" w:eastAsiaTheme="minorHAnsi" w:hAnsiTheme="minorHAnsi" w:hint="eastAsia"/>
          <w:sz w:val="16"/>
          <w:szCs w:val="16"/>
        </w:rPr>
        <w:t xml:space="preserve">    (1) </w:t>
      </w:r>
      <w:r w:rsidRPr="00392691">
        <w:rPr>
          <w:rFonts w:asciiTheme="minorHAnsi" w:eastAsiaTheme="minorHAnsi" w:hAnsiTheme="minorHAnsi" w:hint="eastAsia"/>
          <w:sz w:val="16"/>
          <w:szCs w:val="16"/>
        </w:rPr>
        <w:t>아보가드로의</w:t>
      </w:r>
      <w:r w:rsidRPr="00392691">
        <w:rPr>
          <w:rFonts w:asciiTheme="minorHAnsi" w:eastAsiaTheme="minorHAnsi" w:hAnsiTheme="minorHAnsi"/>
          <w:sz w:val="16"/>
          <w:szCs w:val="16"/>
        </w:rPr>
        <w:t xml:space="preserve"> </w:t>
      </w:r>
      <w:r w:rsidRPr="00392691">
        <w:rPr>
          <w:rFonts w:asciiTheme="minorHAnsi" w:eastAsiaTheme="minorHAnsi" w:hAnsiTheme="minorHAnsi" w:hint="eastAsia"/>
          <w:sz w:val="16"/>
          <w:szCs w:val="16"/>
        </w:rPr>
        <w:t>법칙</w:t>
      </w:r>
      <w:r>
        <w:rPr>
          <w:rFonts w:asciiTheme="minorHAnsi" w:eastAsiaTheme="minorHAnsi" w:hAnsiTheme="minorHAnsi" w:hint="eastAsia"/>
          <w:sz w:val="16"/>
          <w:szCs w:val="16"/>
        </w:rPr>
        <w:t xml:space="preserve"> : </w:t>
      </w:r>
      <w:r w:rsidRPr="00392691">
        <w:rPr>
          <w:rFonts w:asciiTheme="minorHAnsi" w:eastAsiaTheme="minorHAnsi" w:hAnsiTheme="minorHAnsi"/>
          <w:sz w:val="16"/>
          <w:szCs w:val="16"/>
        </w:rPr>
        <w:t>STP(0</w:t>
      </w:r>
      <w:r w:rsidRPr="00392691">
        <w:rPr>
          <w:rFonts w:asciiTheme="minorHAnsi" w:eastAsiaTheme="minorHAnsi" w:hAnsiTheme="minorHAnsi" w:hint="eastAsia"/>
          <w:sz w:val="16"/>
          <w:szCs w:val="16"/>
        </w:rPr>
        <w:t>℃</w:t>
      </w:r>
      <w:r w:rsidRPr="00392691">
        <w:rPr>
          <w:rFonts w:asciiTheme="minorHAnsi" w:eastAsiaTheme="minorHAnsi" w:hAnsiTheme="minorHAnsi"/>
          <w:sz w:val="16"/>
          <w:szCs w:val="16"/>
        </w:rPr>
        <w:t xml:space="preserve"> 1</w:t>
      </w:r>
      <w:r w:rsidRPr="00392691">
        <w:rPr>
          <w:rFonts w:asciiTheme="minorHAnsi" w:eastAsiaTheme="minorHAnsi" w:hAnsiTheme="minorHAnsi" w:hint="eastAsia"/>
          <w:sz w:val="16"/>
          <w:szCs w:val="16"/>
        </w:rPr>
        <w:t>기압</w:t>
      </w:r>
      <w:r w:rsidRPr="00392691">
        <w:rPr>
          <w:rFonts w:asciiTheme="minorHAnsi" w:eastAsiaTheme="minorHAnsi" w:hAnsiTheme="minorHAnsi"/>
          <w:sz w:val="16"/>
          <w:szCs w:val="16"/>
        </w:rPr>
        <w:t>) = 22.4</w:t>
      </w:r>
      <w:r w:rsidRPr="00392691">
        <w:rPr>
          <w:rFonts w:asciiTheme="minorHAnsi" w:eastAsiaTheme="minorHAnsi" w:hAnsiTheme="minorHAnsi" w:hint="eastAsia"/>
          <w:sz w:val="16"/>
          <w:szCs w:val="16"/>
        </w:rPr>
        <w:t>ℓ</w:t>
      </w:r>
    </w:p>
    <w:p w:rsidR="00D92290" w:rsidRDefault="00D92290" w:rsidP="00392691">
      <w:pPr>
        <w:pStyle w:val="a8"/>
        <w:rPr>
          <w:rFonts w:asciiTheme="minorHAnsi" w:eastAsiaTheme="minorHAnsi" w:hAnsiTheme="minorHAnsi" w:hint="eastAsia"/>
          <w:sz w:val="16"/>
          <w:szCs w:val="16"/>
        </w:rPr>
      </w:pPr>
      <w:r>
        <w:rPr>
          <w:rFonts w:asciiTheme="minorHAnsi" w:eastAsiaTheme="minorHAnsi" w:hAnsiTheme="minorHAnsi" w:hint="eastAsia"/>
          <w:sz w:val="16"/>
          <w:szCs w:val="16"/>
        </w:rPr>
        <w:t xml:space="preserve">       </w:t>
      </w:r>
      <w:r w:rsidRPr="00392691">
        <w:rPr>
          <w:rFonts w:asciiTheme="minorHAnsi" w:eastAsiaTheme="minorHAnsi" w:hAnsiTheme="minorHAnsi" w:hint="eastAsia"/>
          <w:sz w:val="16"/>
          <w:szCs w:val="16"/>
        </w:rPr>
        <w:t>모든</w:t>
      </w:r>
      <w:r w:rsidRPr="00392691">
        <w:rPr>
          <w:rFonts w:asciiTheme="minorHAnsi" w:eastAsiaTheme="minorHAnsi" w:hAnsiTheme="minorHAnsi"/>
          <w:sz w:val="16"/>
          <w:szCs w:val="16"/>
        </w:rPr>
        <w:t xml:space="preserve"> </w:t>
      </w:r>
      <w:r w:rsidRPr="00392691">
        <w:rPr>
          <w:rFonts w:asciiTheme="minorHAnsi" w:eastAsiaTheme="minorHAnsi" w:hAnsiTheme="minorHAnsi" w:hint="eastAsia"/>
          <w:sz w:val="16"/>
          <w:szCs w:val="16"/>
        </w:rPr>
        <w:t>기체는</w:t>
      </w:r>
      <w:r w:rsidRPr="00392691">
        <w:rPr>
          <w:rFonts w:asciiTheme="minorHAnsi" w:eastAsiaTheme="minorHAnsi" w:hAnsiTheme="minorHAnsi"/>
          <w:sz w:val="16"/>
          <w:szCs w:val="16"/>
        </w:rPr>
        <w:t xml:space="preserve"> </w:t>
      </w:r>
      <w:r w:rsidRPr="00392691">
        <w:rPr>
          <w:rFonts w:asciiTheme="minorHAnsi" w:eastAsiaTheme="minorHAnsi" w:hAnsiTheme="minorHAnsi" w:hint="eastAsia"/>
          <w:sz w:val="16"/>
          <w:szCs w:val="16"/>
        </w:rPr>
        <w:t>온도에</w:t>
      </w:r>
      <w:r w:rsidRPr="00392691">
        <w:rPr>
          <w:rFonts w:asciiTheme="minorHAnsi" w:eastAsiaTheme="minorHAnsi" w:hAnsiTheme="minorHAnsi"/>
          <w:sz w:val="16"/>
          <w:szCs w:val="16"/>
        </w:rPr>
        <w:t xml:space="preserve"> </w:t>
      </w:r>
      <w:r w:rsidRPr="00392691">
        <w:rPr>
          <w:rFonts w:asciiTheme="minorHAnsi" w:eastAsiaTheme="minorHAnsi" w:hAnsiTheme="minorHAnsi" w:hint="eastAsia"/>
          <w:sz w:val="16"/>
          <w:szCs w:val="16"/>
        </w:rPr>
        <w:t>따라</w:t>
      </w:r>
      <w:r w:rsidRPr="00392691">
        <w:rPr>
          <w:rFonts w:asciiTheme="minorHAnsi" w:eastAsiaTheme="minorHAnsi" w:hAnsiTheme="minorHAnsi"/>
          <w:sz w:val="16"/>
          <w:szCs w:val="16"/>
        </w:rPr>
        <w:t xml:space="preserve"> </w:t>
      </w:r>
      <w:r w:rsidRPr="00392691">
        <w:rPr>
          <w:rFonts w:asciiTheme="minorHAnsi" w:eastAsiaTheme="minorHAnsi" w:hAnsiTheme="minorHAnsi" w:hint="eastAsia"/>
          <w:sz w:val="16"/>
          <w:szCs w:val="16"/>
        </w:rPr>
        <w:t>체적증가</w:t>
      </w:r>
      <w:r>
        <w:rPr>
          <w:rFonts w:asciiTheme="minorHAnsi" w:eastAsiaTheme="minorHAnsi" w:hAnsiTheme="minorHAnsi" w:hint="eastAsia"/>
          <w:sz w:val="16"/>
          <w:szCs w:val="16"/>
        </w:rPr>
        <w:t xml:space="preserve"> </w:t>
      </w:r>
      <w:r w:rsidRPr="00392691">
        <w:rPr>
          <w:rFonts w:asciiTheme="minorHAnsi" w:eastAsiaTheme="minorHAnsi" w:hAnsiTheme="minorHAnsi"/>
          <w:sz w:val="16"/>
          <w:szCs w:val="16"/>
        </w:rPr>
        <w:t>(</w:t>
      </w:r>
      <w:r w:rsidRPr="00392691">
        <w:rPr>
          <w:rFonts w:asciiTheme="minorHAnsi" w:eastAsiaTheme="minorHAnsi" w:hAnsiTheme="minorHAnsi" w:hint="eastAsia"/>
          <w:sz w:val="16"/>
          <w:szCs w:val="16"/>
        </w:rPr>
        <w:t>아보가드로수</w:t>
      </w:r>
      <w:r w:rsidRPr="00392691">
        <w:rPr>
          <w:rFonts w:asciiTheme="minorHAnsi" w:eastAsiaTheme="minorHAnsi" w:hAnsiTheme="minorHAnsi"/>
          <w:sz w:val="16"/>
          <w:szCs w:val="16"/>
        </w:rPr>
        <w:t>)</w:t>
      </w:r>
    </w:p>
    <w:p w:rsidR="00D92290" w:rsidRDefault="00D92290" w:rsidP="00392691">
      <w:pPr>
        <w:pStyle w:val="a8"/>
        <w:rPr>
          <w:rFonts w:asciiTheme="minorHAnsi" w:eastAsiaTheme="minorHAnsi" w:hAnsiTheme="minorHAnsi" w:hint="eastAsia"/>
          <w:sz w:val="16"/>
          <w:szCs w:val="16"/>
        </w:rPr>
      </w:pPr>
      <w:r>
        <w:rPr>
          <w:rFonts w:asciiTheme="minorHAnsi" w:eastAsiaTheme="minorHAnsi" w:hAnsiTheme="minorHAnsi" w:hint="eastAsia"/>
          <w:sz w:val="16"/>
          <w:szCs w:val="16"/>
        </w:rPr>
        <w:t xml:space="preserve">    (2) </w:t>
      </w:r>
      <w:r w:rsidRPr="00392691">
        <w:rPr>
          <w:rFonts w:asciiTheme="minorHAnsi" w:eastAsiaTheme="minorHAnsi" w:hAnsiTheme="minorHAnsi" w:hint="eastAsia"/>
          <w:sz w:val="16"/>
          <w:szCs w:val="16"/>
        </w:rPr>
        <w:t>샤를의</w:t>
      </w:r>
      <w:r w:rsidRPr="00392691">
        <w:rPr>
          <w:rFonts w:asciiTheme="minorHAnsi" w:eastAsiaTheme="minorHAnsi" w:hAnsiTheme="minorHAnsi"/>
          <w:sz w:val="16"/>
          <w:szCs w:val="16"/>
        </w:rPr>
        <w:t xml:space="preserve"> </w:t>
      </w:r>
      <w:r w:rsidRPr="00392691">
        <w:rPr>
          <w:rFonts w:asciiTheme="minorHAnsi" w:eastAsiaTheme="minorHAnsi" w:hAnsiTheme="minorHAnsi" w:hint="eastAsia"/>
          <w:sz w:val="16"/>
          <w:szCs w:val="16"/>
        </w:rPr>
        <w:t>법칙</w:t>
      </w:r>
      <w:r>
        <w:rPr>
          <w:rFonts w:asciiTheme="minorHAnsi" w:eastAsiaTheme="minorHAnsi" w:hAnsiTheme="minorHAnsi" w:hint="eastAsia"/>
          <w:sz w:val="16"/>
          <w:szCs w:val="16"/>
        </w:rPr>
        <w:t xml:space="preserve"> : 1</w:t>
      </w:r>
      <w:r w:rsidRPr="00392691">
        <w:rPr>
          <w:rFonts w:asciiTheme="minorHAnsi" w:eastAsiaTheme="minorHAnsi" w:hAnsiTheme="minorHAnsi" w:hint="eastAsia"/>
          <w:sz w:val="16"/>
          <w:szCs w:val="16"/>
        </w:rPr>
        <w:t>℃</w:t>
      </w:r>
      <w:r>
        <w:rPr>
          <w:rFonts w:asciiTheme="minorHAnsi" w:eastAsiaTheme="minorHAnsi" w:hAnsiTheme="minorHAnsi" w:hint="eastAsia"/>
          <w:sz w:val="16"/>
          <w:szCs w:val="16"/>
        </w:rPr>
        <w:t xml:space="preserve"> </w:t>
      </w:r>
      <w:r w:rsidRPr="00392691">
        <w:rPr>
          <w:rFonts w:asciiTheme="minorHAnsi" w:eastAsiaTheme="minorHAnsi" w:hAnsiTheme="minorHAnsi" w:hint="eastAsia"/>
          <w:sz w:val="16"/>
          <w:szCs w:val="16"/>
        </w:rPr>
        <w:t>상승할</w:t>
      </w:r>
      <w:r w:rsidRPr="00392691">
        <w:rPr>
          <w:rFonts w:asciiTheme="minorHAnsi" w:eastAsiaTheme="minorHAnsi" w:hAnsiTheme="minorHAnsi"/>
          <w:sz w:val="16"/>
          <w:szCs w:val="16"/>
        </w:rPr>
        <w:t xml:space="preserve"> </w:t>
      </w:r>
      <w:r w:rsidRPr="00392691">
        <w:rPr>
          <w:rFonts w:asciiTheme="minorHAnsi" w:eastAsiaTheme="minorHAnsi" w:hAnsiTheme="minorHAnsi" w:hint="eastAsia"/>
          <w:sz w:val="16"/>
          <w:szCs w:val="16"/>
        </w:rPr>
        <w:t>때마다</w:t>
      </w:r>
      <w:r w:rsidRPr="00392691">
        <w:rPr>
          <w:rFonts w:asciiTheme="minorHAnsi" w:eastAsiaTheme="minorHAnsi" w:hAnsiTheme="minorHAnsi"/>
          <w:sz w:val="16"/>
          <w:szCs w:val="16"/>
        </w:rPr>
        <w:t xml:space="preserve"> </w:t>
      </w:r>
      <w:r w:rsidRPr="00392691">
        <w:rPr>
          <w:rFonts w:asciiTheme="minorHAnsi" w:eastAsiaTheme="minorHAnsi" w:hAnsiTheme="minorHAnsi" w:hint="eastAsia"/>
          <w:sz w:val="16"/>
          <w:szCs w:val="16"/>
        </w:rPr>
        <w:t>체적은</w:t>
      </w:r>
      <w:r w:rsidRPr="00392691">
        <w:rPr>
          <w:rFonts w:asciiTheme="minorHAnsi" w:eastAsiaTheme="minorHAnsi" w:hAnsiTheme="minorHAnsi"/>
          <w:sz w:val="16"/>
          <w:szCs w:val="16"/>
        </w:rPr>
        <w:t xml:space="preserve"> </w:t>
      </w:r>
      <w:r>
        <w:rPr>
          <w:rFonts w:asciiTheme="minorHAnsi" w:eastAsiaTheme="minorHAnsi" w:hAnsiTheme="minorHAnsi" w:hint="eastAsia"/>
          <w:sz w:val="16"/>
          <w:szCs w:val="16"/>
        </w:rPr>
        <w:t>1/273</w:t>
      </w:r>
      <w:r w:rsidRPr="00392691">
        <w:rPr>
          <w:rFonts w:asciiTheme="minorHAnsi" w:eastAsiaTheme="minorHAnsi" w:hAnsiTheme="minorHAnsi" w:hint="eastAsia"/>
          <w:sz w:val="16"/>
          <w:szCs w:val="16"/>
        </w:rPr>
        <w:t>씩</w:t>
      </w:r>
      <w:r w:rsidRPr="00392691">
        <w:rPr>
          <w:rFonts w:asciiTheme="minorHAnsi" w:eastAsiaTheme="minorHAnsi" w:hAnsiTheme="minorHAnsi"/>
          <w:sz w:val="16"/>
          <w:szCs w:val="16"/>
        </w:rPr>
        <w:t xml:space="preserve"> </w:t>
      </w:r>
      <w:r w:rsidRPr="00392691">
        <w:rPr>
          <w:rFonts w:asciiTheme="minorHAnsi" w:eastAsiaTheme="minorHAnsi" w:hAnsiTheme="minorHAnsi" w:hint="eastAsia"/>
          <w:sz w:val="16"/>
          <w:szCs w:val="16"/>
        </w:rPr>
        <w:t>증가</w:t>
      </w:r>
    </w:p>
    <w:p w:rsidR="00D92290" w:rsidRDefault="00D92290" w:rsidP="00F10C2A">
      <w:pPr>
        <w:pStyle w:val="a8"/>
        <w:ind w:firstLine="150"/>
        <w:rPr>
          <w:rFonts w:asciiTheme="minorHAnsi" w:eastAsiaTheme="minorHAnsi" w:hAnsiTheme="minorHAnsi" w:cs="바탕" w:hint="eastAsia"/>
          <w:kern w:val="0"/>
          <w:sz w:val="16"/>
          <w:szCs w:val="16"/>
        </w:rPr>
      </w:pPr>
      <w:r w:rsidRPr="00392691">
        <w:rPr>
          <w:rFonts w:asciiTheme="minorHAnsi" w:eastAsiaTheme="minorHAnsi" w:hAnsiTheme="minorHAnsi" w:cs="TT3678AC74tCID-WinCharSetFFFF-H"/>
          <w:kern w:val="0"/>
          <w:sz w:val="16"/>
          <w:szCs w:val="16"/>
        </w:rPr>
        <w:t xml:space="preserve">2. </w:t>
      </w:r>
      <w:r w:rsidRPr="00392691">
        <w:rPr>
          <w:rFonts w:asciiTheme="minorHAnsi" w:eastAsiaTheme="minorHAnsi" w:hAnsiTheme="minorHAnsi" w:cs="바탕" w:hint="eastAsia"/>
          <w:kern w:val="0"/>
          <w:sz w:val="16"/>
          <w:szCs w:val="16"/>
        </w:rPr>
        <w:t>약제량</w:t>
      </w:r>
      <w:r w:rsidRPr="00392691">
        <w:rPr>
          <w:rFonts w:asciiTheme="minorHAnsi" w:eastAsiaTheme="minorHAnsi" w:hAnsiTheme="minorHAnsi" w:cs="TT3678AC74tCID-WinCharSetFFFF-H"/>
          <w:kern w:val="0"/>
          <w:sz w:val="16"/>
          <w:szCs w:val="16"/>
        </w:rPr>
        <w:t xml:space="preserve"> </w:t>
      </w:r>
      <w:r w:rsidRPr="00392691">
        <w:rPr>
          <w:rFonts w:asciiTheme="minorHAnsi" w:eastAsiaTheme="minorHAnsi" w:hAnsiTheme="minorHAnsi" w:cs="바탕" w:hint="eastAsia"/>
          <w:kern w:val="0"/>
          <w:sz w:val="16"/>
          <w:szCs w:val="16"/>
        </w:rPr>
        <w:t>산정식</w:t>
      </w:r>
    </w:p>
    <w:p w:rsidR="00D92290" w:rsidRDefault="00D92290" w:rsidP="00F10C2A">
      <w:pPr>
        <w:pStyle w:val="a8"/>
        <w:ind w:firstLine="150"/>
        <w:rPr>
          <w:rFonts w:asciiTheme="minorHAnsi" w:eastAsiaTheme="minorHAnsi" w:hAnsiTheme="minorHAnsi" w:cs="TT3678AC74tCID-WinCharSetFFFF-H" w:hint="eastAsia"/>
          <w:kern w:val="0"/>
          <w:sz w:val="16"/>
          <w:szCs w:val="16"/>
        </w:rPr>
      </w:pPr>
      <w:r>
        <w:rPr>
          <w:rFonts w:asciiTheme="minorHAnsi" w:eastAsiaTheme="minorHAnsi" w:hAnsiTheme="minorHAnsi" w:cs="TT3678AC74tCID-WinCharSetFFFF-H"/>
          <w:noProof/>
          <w:kern w:val="0"/>
          <w:sz w:val="16"/>
          <w:szCs w:val="16"/>
        </w:rPr>
        <w:drawing>
          <wp:inline distT="0" distB="0" distL="0" distR="0">
            <wp:extent cx="1857457" cy="1016256"/>
            <wp:effectExtent l="19050" t="0" r="9443" b="0"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721" cy="101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2290" w:rsidRDefault="00D92290" w:rsidP="00F10C2A">
      <w:pPr>
        <w:pStyle w:val="a8"/>
        <w:ind w:firstLine="150"/>
        <w:rPr>
          <w:rFonts w:asciiTheme="minorHAnsi" w:eastAsiaTheme="minorHAnsi" w:hAnsiTheme="minorHAnsi" w:cs="바탕" w:hint="eastAsia"/>
          <w:kern w:val="0"/>
          <w:sz w:val="16"/>
          <w:szCs w:val="16"/>
        </w:rPr>
      </w:pPr>
      <w:r>
        <w:rPr>
          <w:rFonts w:asciiTheme="minorHAnsi" w:eastAsiaTheme="minorHAnsi" w:hAnsiTheme="minorHAnsi" w:cs="TT3678AC74tCID-WinCharSetFFFF-H" w:hint="eastAsia"/>
          <w:kern w:val="0"/>
          <w:sz w:val="16"/>
          <w:szCs w:val="16"/>
        </w:rPr>
        <w:t xml:space="preserve">3. </w:t>
      </w:r>
      <w:r w:rsidRPr="00392691">
        <w:rPr>
          <w:rFonts w:asciiTheme="minorHAnsi" w:eastAsiaTheme="minorHAnsi" w:hAnsiTheme="minorHAnsi" w:cs="바탕" w:hint="eastAsia"/>
          <w:kern w:val="0"/>
          <w:sz w:val="16"/>
          <w:szCs w:val="16"/>
        </w:rPr>
        <w:t>선형상수</w:t>
      </w:r>
    </w:p>
    <w:p w:rsidR="00D92290" w:rsidRDefault="00D92290" w:rsidP="00F10C2A">
      <w:pPr>
        <w:pStyle w:val="a8"/>
        <w:ind w:firstLine="150"/>
        <w:rPr>
          <w:rFonts w:asciiTheme="minorHAnsi" w:eastAsiaTheme="minorHAnsi" w:hAnsiTheme="minorHAnsi" w:cs="바탕" w:hint="eastAsia"/>
          <w:kern w:val="0"/>
          <w:sz w:val="16"/>
          <w:szCs w:val="16"/>
        </w:rPr>
      </w:pPr>
      <w:r>
        <w:rPr>
          <w:rFonts w:asciiTheme="minorHAnsi" w:eastAsiaTheme="minorHAnsi" w:hAnsiTheme="minorHAnsi" w:cs="바탕" w:hint="eastAsia"/>
          <w:kern w:val="0"/>
          <w:sz w:val="16"/>
          <w:szCs w:val="16"/>
        </w:rPr>
        <w:t xml:space="preserve">  (1) </w:t>
      </w:r>
      <w:r w:rsidRPr="00392691">
        <w:rPr>
          <w:rFonts w:asciiTheme="minorHAnsi" w:eastAsiaTheme="minorHAnsi" w:hAnsiTheme="minorHAnsi" w:cs="TT3678AC74tCID-WinCharSetFFFF-H"/>
          <w:kern w:val="0"/>
          <w:sz w:val="16"/>
          <w:szCs w:val="16"/>
        </w:rPr>
        <w:t xml:space="preserve">k1 </w:t>
      </w:r>
      <w:r>
        <w:rPr>
          <w:rFonts w:asciiTheme="minorHAnsi" w:eastAsiaTheme="minorHAnsi" w:hAnsiTheme="minorHAnsi" w:cs="TT3678AC74tCID-WinCharSetFFFF-H" w:hint="eastAsia"/>
          <w:kern w:val="0"/>
          <w:sz w:val="16"/>
          <w:szCs w:val="16"/>
        </w:rPr>
        <w:t xml:space="preserve">: </w:t>
      </w:r>
      <w:r w:rsidRPr="00392691">
        <w:rPr>
          <w:rFonts w:asciiTheme="minorHAnsi" w:eastAsiaTheme="minorHAnsi" w:hAnsiTheme="minorHAnsi" w:cs="TT3678AC74tCID-WinCharSetFFFF-H"/>
          <w:kern w:val="0"/>
          <w:sz w:val="16"/>
          <w:szCs w:val="16"/>
        </w:rPr>
        <w:t>0</w:t>
      </w:r>
      <w:r w:rsidRPr="00392691">
        <w:rPr>
          <w:rFonts w:asciiTheme="minorHAnsi" w:eastAsiaTheme="minorHAnsi" w:hAnsiTheme="minorHAnsi" w:cs="바탕" w:hint="eastAsia"/>
          <w:kern w:val="0"/>
          <w:sz w:val="16"/>
          <w:szCs w:val="16"/>
        </w:rPr>
        <w:t>℃</w:t>
      </w:r>
      <w:r w:rsidRPr="00392691">
        <w:rPr>
          <w:rFonts w:asciiTheme="minorHAnsi" w:eastAsiaTheme="minorHAnsi" w:hAnsiTheme="minorHAnsi" w:cs="TT3678AC74tCID-WinCharSetFFFF-H"/>
          <w:kern w:val="0"/>
          <w:sz w:val="16"/>
          <w:szCs w:val="16"/>
        </w:rPr>
        <w:t xml:space="preserve"> </w:t>
      </w:r>
      <w:r w:rsidRPr="00392691">
        <w:rPr>
          <w:rFonts w:asciiTheme="minorHAnsi" w:eastAsiaTheme="minorHAnsi" w:hAnsiTheme="minorHAnsi" w:cs="바탕" w:hint="eastAsia"/>
          <w:kern w:val="0"/>
          <w:sz w:val="16"/>
          <w:szCs w:val="16"/>
        </w:rPr>
        <w:t>표준상태에서</w:t>
      </w:r>
      <w:r w:rsidRPr="00392691">
        <w:rPr>
          <w:rFonts w:asciiTheme="minorHAnsi" w:eastAsiaTheme="minorHAnsi" w:hAnsiTheme="minorHAnsi" w:cs="TT3678AC74tCID-WinCharSetFFFF-H"/>
          <w:kern w:val="0"/>
          <w:sz w:val="16"/>
          <w:szCs w:val="16"/>
        </w:rPr>
        <w:t xml:space="preserve"> </w:t>
      </w:r>
      <w:r w:rsidRPr="00392691">
        <w:rPr>
          <w:rFonts w:asciiTheme="minorHAnsi" w:eastAsiaTheme="minorHAnsi" w:hAnsiTheme="minorHAnsi" w:cs="바탕" w:hint="eastAsia"/>
          <w:kern w:val="0"/>
          <w:sz w:val="16"/>
          <w:szCs w:val="16"/>
        </w:rPr>
        <w:t>기체의</w:t>
      </w:r>
      <w:r w:rsidRPr="00392691">
        <w:rPr>
          <w:rFonts w:asciiTheme="minorHAnsi" w:eastAsiaTheme="minorHAnsi" w:hAnsiTheme="minorHAnsi" w:cs="TT3678AC74tCID-WinCharSetFFFF-H"/>
          <w:kern w:val="0"/>
          <w:sz w:val="16"/>
          <w:szCs w:val="16"/>
        </w:rPr>
        <w:t xml:space="preserve"> </w:t>
      </w:r>
      <w:r w:rsidRPr="00392691">
        <w:rPr>
          <w:rFonts w:asciiTheme="minorHAnsi" w:eastAsiaTheme="minorHAnsi" w:hAnsiTheme="minorHAnsi" w:cs="바탕" w:hint="eastAsia"/>
          <w:kern w:val="0"/>
          <w:sz w:val="16"/>
          <w:szCs w:val="16"/>
        </w:rPr>
        <w:t>체적</w:t>
      </w:r>
      <w:r>
        <w:rPr>
          <w:rFonts w:asciiTheme="minorHAnsi" w:eastAsiaTheme="minorHAnsi" w:hAnsiTheme="minorHAnsi" w:cs="바탕" w:hint="eastAsia"/>
          <w:kern w:val="0"/>
          <w:sz w:val="16"/>
          <w:szCs w:val="16"/>
        </w:rPr>
        <w:t>(22.4L/1mol분자량</w:t>
      </w:r>
      <w:r w:rsidRPr="00F10C2A">
        <w:rPr>
          <w:rFonts w:asciiTheme="minorHAnsi" w:eastAsiaTheme="minorHAnsi" w:hAnsiTheme="minorHAnsi" w:cs="바탕"/>
          <w:kern w:val="0"/>
          <w:sz w:val="16"/>
          <w:szCs w:val="16"/>
        </w:rPr>
        <w:sym w:font="Wingdings" w:char="F0DF"/>
      </w:r>
      <w:r>
        <w:rPr>
          <w:rFonts w:asciiTheme="minorHAnsi" w:eastAsiaTheme="minorHAnsi" w:hAnsiTheme="minorHAnsi" w:cs="바탕" w:hint="eastAsia"/>
          <w:kern w:val="0"/>
          <w:sz w:val="16"/>
          <w:szCs w:val="16"/>
        </w:rPr>
        <w:t xml:space="preserve"> 아보가드로수)</w:t>
      </w:r>
    </w:p>
    <w:p w:rsidR="00D92290" w:rsidRDefault="00D92290" w:rsidP="00F10C2A">
      <w:pPr>
        <w:pStyle w:val="a8"/>
        <w:ind w:firstLine="150"/>
        <w:rPr>
          <w:rFonts w:asciiTheme="minorHAnsi" w:eastAsiaTheme="minorHAnsi" w:hAnsiTheme="minorHAnsi" w:cs="바탕" w:hint="eastAsia"/>
          <w:kern w:val="0"/>
          <w:sz w:val="16"/>
          <w:szCs w:val="16"/>
        </w:rPr>
      </w:pPr>
      <w:r>
        <w:rPr>
          <w:rFonts w:asciiTheme="minorHAnsi" w:eastAsiaTheme="minorHAnsi" w:hAnsiTheme="minorHAnsi" w:cs="바탕" w:hint="eastAsia"/>
          <w:kern w:val="0"/>
          <w:sz w:val="16"/>
          <w:szCs w:val="16"/>
        </w:rPr>
        <w:t xml:space="preserve">  (2) </w:t>
      </w:r>
      <w:r w:rsidRPr="00392691">
        <w:rPr>
          <w:rFonts w:asciiTheme="minorHAnsi" w:eastAsiaTheme="minorHAnsi" w:hAnsiTheme="minorHAnsi" w:cs="TT3678AC74tCID-WinCharSetFFFF-H"/>
          <w:kern w:val="0"/>
          <w:sz w:val="16"/>
          <w:szCs w:val="16"/>
        </w:rPr>
        <w:t>k2 = t</w:t>
      </w:r>
      <w:r w:rsidRPr="00392691">
        <w:rPr>
          <w:rFonts w:asciiTheme="minorHAnsi" w:eastAsiaTheme="minorHAnsi" w:hAnsiTheme="minorHAnsi" w:cs="바탕" w:hint="eastAsia"/>
          <w:kern w:val="0"/>
          <w:sz w:val="16"/>
          <w:szCs w:val="16"/>
        </w:rPr>
        <w:t>℃</w:t>
      </w:r>
      <w:r w:rsidRPr="00392691">
        <w:rPr>
          <w:rFonts w:asciiTheme="minorHAnsi" w:eastAsiaTheme="minorHAnsi" w:hAnsiTheme="minorHAnsi" w:cs="TT3678AC74tCID-WinCharSetFFFF-H"/>
          <w:kern w:val="0"/>
          <w:sz w:val="16"/>
          <w:szCs w:val="16"/>
        </w:rPr>
        <w:t xml:space="preserve"> </w:t>
      </w:r>
      <w:r w:rsidRPr="00392691">
        <w:rPr>
          <w:rFonts w:asciiTheme="minorHAnsi" w:eastAsiaTheme="minorHAnsi" w:hAnsiTheme="minorHAnsi" w:cs="바탕" w:hint="eastAsia"/>
          <w:kern w:val="0"/>
          <w:sz w:val="16"/>
          <w:szCs w:val="16"/>
        </w:rPr>
        <w:t>에서</w:t>
      </w:r>
      <w:r w:rsidRPr="00392691">
        <w:rPr>
          <w:rFonts w:asciiTheme="minorHAnsi" w:eastAsiaTheme="minorHAnsi" w:hAnsiTheme="minorHAnsi" w:cs="TT3678AC74tCID-WinCharSetFFFF-H"/>
          <w:kern w:val="0"/>
          <w:sz w:val="16"/>
          <w:szCs w:val="16"/>
        </w:rPr>
        <w:t xml:space="preserve"> </w:t>
      </w:r>
      <w:r w:rsidRPr="00392691">
        <w:rPr>
          <w:rFonts w:asciiTheme="minorHAnsi" w:eastAsiaTheme="minorHAnsi" w:hAnsiTheme="minorHAnsi" w:cs="바탕" w:hint="eastAsia"/>
          <w:kern w:val="0"/>
          <w:sz w:val="16"/>
          <w:szCs w:val="16"/>
        </w:rPr>
        <w:t>단위질량당</w:t>
      </w:r>
      <w:r w:rsidRPr="00392691">
        <w:rPr>
          <w:rFonts w:asciiTheme="minorHAnsi" w:eastAsiaTheme="minorHAnsi" w:hAnsiTheme="minorHAnsi" w:cs="TT3678AC74tCID-WinCharSetFFFF-H"/>
          <w:kern w:val="0"/>
          <w:sz w:val="16"/>
          <w:szCs w:val="16"/>
        </w:rPr>
        <w:t xml:space="preserve"> </w:t>
      </w:r>
      <w:r w:rsidRPr="00392691">
        <w:rPr>
          <w:rFonts w:asciiTheme="minorHAnsi" w:eastAsiaTheme="minorHAnsi" w:hAnsiTheme="minorHAnsi" w:cs="바탕" w:hint="eastAsia"/>
          <w:kern w:val="0"/>
          <w:sz w:val="16"/>
          <w:szCs w:val="16"/>
        </w:rPr>
        <w:t>기체의</w:t>
      </w:r>
      <w:r w:rsidRPr="00392691">
        <w:rPr>
          <w:rFonts w:asciiTheme="minorHAnsi" w:eastAsiaTheme="minorHAnsi" w:hAnsiTheme="minorHAnsi" w:cs="TT3678AC74tCID-WinCharSetFFFF-H"/>
          <w:kern w:val="0"/>
          <w:sz w:val="16"/>
          <w:szCs w:val="16"/>
        </w:rPr>
        <w:t xml:space="preserve"> </w:t>
      </w:r>
      <w:r w:rsidRPr="00392691">
        <w:rPr>
          <w:rFonts w:asciiTheme="minorHAnsi" w:eastAsiaTheme="minorHAnsi" w:hAnsiTheme="minorHAnsi" w:cs="바탕" w:hint="eastAsia"/>
          <w:kern w:val="0"/>
          <w:sz w:val="16"/>
          <w:szCs w:val="16"/>
        </w:rPr>
        <w:t>체적</w:t>
      </w:r>
    </w:p>
    <w:p w:rsidR="00D92290" w:rsidRDefault="00D92290" w:rsidP="00F10C2A">
      <w:pPr>
        <w:pStyle w:val="a8"/>
        <w:ind w:firstLine="150"/>
        <w:rPr>
          <w:rFonts w:asciiTheme="minorHAnsi" w:eastAsiaTheme="minorHAnsi" w:hAnsiTheme="minorHAnsi" w:cs="바탕" w:hint="eastAsia"/>
          <w:kern w:val="0"/>
          <w:sz w:val="16"/>
          <w:szCs w:val="16"/>
        </w:rPr>
      </w:pPr>
      <w:r>
        <w:rPr>
          <w:rFonts w:asciiTheme="minorHAnsi" w:eastAsiaTheme="minorHAnsi" w:hAnsiTheme="minorHAnsi" w:cs="바탕" w:hint="eastAsia"/>
          <w:kern w:val="0"/>
          <w:sz w:val="16"/>
          <w:szCs w:val="16"/>
        </w:rPr>
        <w:t xml:space="preserve">    </w:t>
      </w:r>
      <w:r>
        <w:rPr>
          <w:rFonts w:asciiTheme="minorHAnsi" w:eastAsiaTheme="minorHAnsi" w:hAnsiTheme="minorHAnsi" w:cs="바탕"/>
          <w:kern w:val="0"/>
          <w:sz w:val="16"/>
          <w:szCs w:val="16"/>
        </w:rPr>
        <w:t>ⓛ</w:t>
      </w:r>
      <w:r>
        <w:rPr>
          <w:rFonts w:asciiTheme="minorHAnsi" w:eastAsiaTheme="minorHAnsi" w:hAnsiTheme="minorHAnsi" w:cs="바탕" w:hint="eastAsia"/>
          <w:kern w:val="0"/>
          <w:sz w:val="16"/>
          <w:szCs w:val="16"/>
        </w:rPr>
        <w:t xml:space="preserve"> </w:t>
      </w:r>
      <w:r w:rsidRPr="00392691">
        <w:rPr>
          <w:rFonts w:asciiTheme="minorHAnsi" w:eastAsiaTheme="minorHAnsi" w:hAnsiTheme="minorHAnsi" w:cs="TT3678AC74tCID-WinCharSetFFFF-H"/>
          <w:kern w:val="0"/>
          <w:sz w:val="16"/>
          <w:szCs w:val="16"/>
        </w:rPr>
        <w:t>1</w:t>
      </w:r>
      <w:r w:rsidRPr="00392691">
        <w:rPr>
          <w:rFonts w:asciiTheme="minorHAnsi" w:eastAsiaTheme="minorHAnsi" w:hAnsiTheme="minorHAnsi" w:cs="바탕" w:hint="eastAsia"/>
          <w:kern w:val="0"/>
          <w:sz w:val="16"/>
          <w:szCs w:val="16"/>
        </w:rPr>
        <w:t>℃</w:t>
      </w:r>
      <w:r>
        <w:rPr>
          <w:rFonts w:asciiTheme="minorHAnsi" w:eastAsiaTheme="minorHAnsi" w:hAnsiTheme="minorHAnsi" w:cs="바탕" w:hint="eastAsia"/>
          <w:kern w:val="0"/>
          <w:sz w:val="16"/>
          <w:szCs w:val="16"/>
        </w:rPr>
        <w:t xml:space="preserve"> 상승시 1/273 체적팽창 : 샤를의 법칙</w:t>
      </w:r>
    </w:p>
    <w:p w:rsidR="00D92290" w:rsidRPr="00392691" w:rsidRDefault="00D92290" w:rsidP="00392691">
      <w:pPr>
        <w:pStyle w:val="a8"/>
        <w:rPr>
          <w:rFonts w:asciiTheme="minorHAnsi" w:eastAsiaTheme="minorHAnsi" w:hAnsiTheme="minorHAnsi" w:hint="eastAsia"/>
          <w:sz w:val="16"/>
          <w:szCs w:val="16"/>
        </w:rPr>
      </w:pPr>
      <w:r>
        <w:rPr>
          <w:rFonts w:asciiTheme="minorHAnsi" w:eastAsiaTheme="minorHAnsi" w:hAnsiTheme="minorHAnsi" w:hint="eastAsia"/>
          <w:noProof/>
          <w:sz w:val="16"/>
          <w:szCs w:val="16"/>
        </w:rPr>
        <w:drawing>
          <wp:inline distT="0" distB="0" distL="0" distR="0">
            <wp:extent cx="2761774" cy="1176793"/>
            <wp:effectExtent l="19050" t="0" r="476" b="0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0132" cy="11760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</w:footnote>
  <w:footnote w:id="12">
    <w:p w:rsidR="00D92290" w:rsidRPr="00EB1126" w:rsidRDefault="00D92290">
      <w:pPr>
        <w:pStyle w:val="a8"/>
        <w:rPr>
          <w:rFonts w:asciiTheme="minorHAnsi" w:eastAsiaTheme="minorHAnsi" w:hAnsiTheme="minorHAnsi" w:hint="eastAsia"/>
          <w:sz w:val="16"/>
          <w:szCs w:val="16"/>
        </w:rPr>
      </w:pPr>
      <w:r w:rsidRPr="00EB1126">
        <w:rPr>
          <w:rStyle w:val="a9"/>
          <w:rFonts w:asciiTheme="minorHAnsi" w:eastAsiaTheme="minorHAnsi" w:hAnsiTheme="minorHAnsi"/>
          <w:sz w:val="16"/>
          <w:szCs w:val="16"/>
        </w:rPr>
        <w:footnoteRef/>
      </w:r>
      <w:r w:rsidRPr="00EB1126">
        <w:rPr>
          <w:rFonts w:asciiTheme="minorHAnsi" w:eastAsiaTheme="minorHAnsi" w:hAnsiTheme="minorHAnsi"/>
          <w:sz w:val="16"/>
          <w:szCs w:val="16"/>
        </w:rPr>
        <w:t xml:space="preserve"> </w:t>
      </w:r>
      <w:r w:rsidRPr="00EB1126">
        <w:rPr>
          <w:rFonts w:asciiTheme="minorHAnsi" w:eastAsiaTheme="minorHAnsi" w:hAnsiTheme="minorHAnsi" w:hint="eastAsia"/>
          <w:sz w:val="16"/>
          <w:szCs w:val="16"/>
        </w:rPr>
        <w:t>보정계수</w:t>
      </w:r>
      <w:r>
        <w:rPr>
          <w:rFonts w:asciiTheme="minorHAnsi" w:eastAsiaTheme="minorHAnsi" w:hAnsiTheme="minorHAnsi" w:hint="eastAsia"/>
          <w:sz w:val="16"/>
          <w:szCs w:val="16"/>
        </w:rPr>
        <w:t xml:space="preserve"> </w:t>
      </w:r>
      <w:r w:rsidRPr="00EB1126">
        <w:rPr>
          <w:rFonts w:asciiTheme="minorHAnsi" w:eastAsiaTheme="minorHAnsi" w:hAnsiTheme="minorHAnsi" w:hint="eastAsia"/>
          <w:sz w:val="16"/>
          <w:szCs w:val="16"/>
        </w:rPr>
        <w:t>적용해라</w:t>
      </w:r>
      <w:r w:rsidRPr="003B05C1">
        <w:rPr>
          <w:rFonts w:asciiTheme="minorHAnsi" w:eastAsiaTheme="minorHAnsi" w:hAnsiTheme="minorHAnsi" w:hint="eastAsia"/>
          <w:sz w:val="16"/>
          <w:szCs w:val="16"/>
        </w:rPr>
        <w:t xml:space="preserve"> </w:t>
      </w:r>
      <w:r w:rsidRPr="00EB1126">
        <w:rPr>
          <w:rFonts w:asciiTheme="minorHAnsi" w:eastAsiaTheme="minorHAnsi" w:hAnsiTheme="minorHAnsi" w:hint="eastAsia"/>
          <w:sz w:val="16"/>
          <w:szCs w:val="16"/>
        </w:rPr>
        <w:t>의미</w:t>
      </w:r>
      <w:r>
        <w:rPr>
          <w:rFonts w:asciiTheme="minorHAnsi" w:eastAsiaTheme="minorHAnsi" w:hAnsiTheme="minorHAnsi" w:hint="eastAsia"/>
          <w:sz w:val="16"/>
          <w:szCs w:val="16"/>
        </w:rPr>
        <w:t xml:space="preserve"> (설계농도가 34[%]이상이므로)</w:t>
      </w:r>
      <w:r w:rsidRPr="00EB1126">
        <w:rPr>
          <w:rFonts w:asciiTheme="minorHAnsi" w:eastAsiaTheme="minorHAnsi" w:hAnsiTheme="minorHAnsi" w:hint="eastAsia"/>
          <w:sz w:val="16"/>
          <w:szCs w:val="16"/>
        </w:rPr>
        <w:t xml:space="preserve"> </w:t>
      </w:r>
    </w:p>
  </w:footnote>
  <w:footnote w:id="13">
    <w:p w:rsidR="00D92290" w:rsidRPr="003B05C1" w:rsidRDefault="00D92290" w:rsidP="003B05C1">
      <w:pPr>
        <w:pStyle w:val="a8"/>
        <w:rPr>
          <w:rFonts w:asciiTheme="minorHAnsi" w:eastAsiaTheme="minorHAnsi" w:hAnsiTheme="minorHAnsi" w:hint="eastAsia"/>
          <w:sz w:val="16"/>
          <w:szCs w:val="16"/>
        </w:rPr>
      </w:pPr>
      <w:r w:rsidRPr="003B05C1">
        <w:rPr>
          <w:rStyle w:val="a9"/>
          <w:rFonts w:asciiTheme="minorHAnsi" w:eastAsiaTheme="minorHAnsi" w:hAnsiTheme="minorHAnsi"/>
          <w:sz w:val="16"/>
          <w:szCs w:val="16"/>
        </w:rPr>
        <w:footnoteRef/>
      </w:r>
      <w:r w:rsidRPr="003B05C1">
        <w:rPr>
          <w:rFonts w:asciiTheme="minorHAnsi" w:eastAsiaTheme="minorHAnsi" w:hAnsiTheme="minorHAnsi"/>
          <w:sz w:val="16"/>
          <w:szCs w:val="16"/>
        </w:rPr>
        <w:t xml:space="preserve"> </w:t>
      </w:r>
      <w:r w:rsidRPr="003B05C1">
        <w:rPr>
          <w:rFonts w:asciiTheme="minorHAnsi" w:eastAsiaTheme="minorHAnsi" w:hAnsiTheme="minorHAnsi" w:hint="eastAsia"/>
          <w:sz w:val="16"/>
          <w:szCs w:val="16"/>
        </w:rPr>
        <w:t>종이, 목재, 석탄, 섬유류, 합성수지류 등 심부화재 방호대상물</w:t>
      </w:r>
    </w:p>
  </w:footnote>
  <w:footnote w:id="14">
    <w:p w:rsidR="00D92290" w:rsidRPr="003B05C1" w:rsidRDefault="00D92290" w:rsidP="003B05C1">
      <w:pPr>
        <w:pStyle w:val="a8"/>
        <w:rPr>
          <w:rFonts w:asciiTheme="minorHAnsi" w:eastAsiaTheme="minorHAnsi" w:hAnsiTheme="minorHAnsi" w:hint="eastAsia"/>
          <w:sz w:val="16"/>
          <w:szCs w:val="16"/>
        </w:rPr>
      </w:pPr>
      <w:r w:rsidRPr="003B05C1">
        <w:rPr>
          <w:rStyle w:val="a9"/>
          <w:rFonts w:asciiTheme="minorHAnsi" w:eastAsiaTheme="minorHAnsi" w:hAnsiTheme="minorHAnsi"/>
          <w:sz w:val="16"/>
          <w:szCs w:val="16"/>
        </w:rPr>
        <w:footnoteRef/>
      </w:r>
      <w:r w:rsidRPr="003B05C1">
        <w:rPr>
          <w:rFonts w:asciiTheme="minorHAnsi" w:eastAsiaTheme="minorHAnsi" w:hAnsiTheme="minorHAnsi"/>
          <w:sz w:val="16"/>
          <w:szCs w:val="16"/>
        </w:rPr>
        <w:t xml:space="preserve"> </w:t>
      </w:r>
      <w:r w:rsidRPr="003B05C1">
        <w:rPr>
          <w:rFonts w:asciiTheme="minorHAnsi" w:eastAsiaTheme="minorHAnsi" w:hAnsiTheme="minorHAnsi" w:hint="eastAsia"/>
          <w:sz w:val="16"/>
          <w:szCs w:val="16"/>
        </w:rPr>
        <w:t>자동폐쇄장치 미설치</w:t>
      </w:r>
      <w:r>
        <w:rPr>
          <w:rFonts w:asciiTheme="minorHAnsi" w:eastAsiaTheme="minorHAnsi" w:hAnsiTheme="minorHAnsi" w:hint="eastAsia"/>
          <w:sz w:val="16"/>
          <w:szCs w:val="16"/>
        </w:rPr>
        <w:t xml:space="preserve"> </w:t>
      </w:r>
      <w:r w:rsidRPr="003B05C1">
        <w:rPr>
          <w:rFonts w:asciiTheme="minorHAnsi" w:eastAsiaTheme="minorHAnsi" w:hAnsiTheme="minorHAnsi" w:hint="eastAsia"/>
          <w:sz w:val="16"/>
          <w:szCs w:val="16"/>
        </w:rPr>
        <w:t>경우 가산량을 곱하고, 개구부면적은 방호구역 전체 표면적의 3[%]이하로 하여야 한다</w:t>
      </w:r>
    </w:p>
  </w:footnote>
  <w:footnote w:id="15">
    <w:p w:rsidR="00D92290" w:rsidRDefault="00D92290" w:rsidP="00EB1126">
      <w:pPr>
        <w:pStyle w:val="a8"/>
        <w:rPr>
          <w:rFonts w:asciiTheme="minorHAnsi" w:eastAsiaTheme="minorHAnsi" w:hAnsiTheme="minorHAnsi" w:hint="eastAsia"/>
          <w:sz w:val="16"/>
          <w:szCs w:val="16"/>
        </w:rPr>
      </w:pPr>
      <w:r w:rsidRPr="00392691">
        <w:rPr>
          <w:rStyle w:val="a9"/>
          <w:rFonts w:asciiTheme="minorHAnsi" w:eastAsiaTheme="minorHAnsi" w:hAnsiTheme="minorHAnsi"/>
          <w:sz w:val="16"/>
          <w:szCs w:val="16"/>
        </w:rPr>
        <w:footnoteRef/>
      </w:r>
      <w:r w:rsidRPr="00392691">
        <w:rPr>
          <w:rFonts w:asciiTheme="minorHAnsi" w:eastAsiaTheme="minorHAnsi" w:hAnsiTheme="minorHAnsi"/>
          <w:sz w:val="16"/>
          <w:szCs w:val="16"/>
        </w:rPr>
        <w:t xml:space="preserve"> </w:t>
      </w:r>
      <w:r w:rsidRPr="00392691">
        <w:rPr>
          <w:rFonts w:asciiTheme="minorHAnsi" w:eastAsiaTheme="minorHAnsi" w:hAnsiTheme="minorHAnsi" w:hint="eastAsia"/>
          <w:sz w:val="16"/>
          <w:szCs w:val="16"/>
        </w:rPr>
        <w:t>f</w:t>
      </w:r>
      <w:r w:rsidRPr="00392691">
        <w:rPr>
          <w:rFonts w:asciiTheme="minorHAnsi" w:eastAsiaTheme="minorHAnsi" w:hAnsiTheme="minorHAnsi" w:cs="Tahoma"/>
          <w:sz w:val="16"/>
          <w:szCs w:val="16"/>
        </w:rPr>
        <w:t>∙</w:t>
      </w:r>
      <w:r w:rsidRPr="00392691">
        <w:rPr>
          <w:rFonts w:asciiTheme="minorHAnsi" w:eastAsiaTheme="minorHAnsi" w:hAnsiTheme="minorHAnsi" w:hint="eastAsia"/>
          <w:sz w:val="16"/>
          <w:szCs w:val="16"/>
        </w:rPr>
        <w:t>f 의미 : 방호구역 체적당 약제량</w:t>
      </w:r>
    </w:p>
    <w:p w:rsidR="00D92290" w:rsidRDefault="00D92290" w:rsidP="00EB1126">
      <w:pPr>
        <w:pStyle w:val="a8"/>
        <w:rPr>
          <w:rFonts w:asciiTheme="minorHAnsi" w:eastAsiaTheme="minorHAnsi" w:hAnsiTheme="minorHAnsi" w:hint="eastAsia"/>
          <w:sz w:val="16"/>
          <w:szCs w:val="16"/>
        </w:rPr>
      </w:pPr>
      <w:r>
        <w:rPr>
          <w:rFonts w:asciiTheme="minorHAnsi" w:eastAsiaTheme="minorHAnsi" w:hAnsiTheme="minorHAnsi" w:hint="eastAsia"/>
          <w:sz w:val="16"/>
          <w:szCs w:val="16"/>
        </w:rPr>
        <w:t>선형상수(S)의 의미</w:t>
      </w:r>
    </w:p>
    <w:p w:rsidR="00D92290" w:rsidRDefault="00D92290" w:rsidP="00EB1126">
      <w:pPr>
        <w:pStyle w:val="a8"/>
        <w:rPr>
          <w:rFonts w:asciiTheme="minorHAnsi" w:eastAsiaTheme="minorHAnsi" w:hAnsiTheme="minorHAnsi" w:hint="eastAsia"/>
          <w:sz w:val="16"/>
          <w:szCs w:val="16"/>
        </w:rPr>
      </w:pPr>
      <w:r>
        <w:rPr>
          <w:rFonts w:asciiTheme="minorHAnsi" w:eastAsiaTheme="minorHAnsi" w:hAnsiTheme="minorHAnsi" w:hint="eastAsia"/>
          <w:sz w:val="16"/>
          <w:szCs w:val="16"/>
        </w:rPr>
        <w:t xml:space="preserve">  </w:t>
      </w:r>
      <w:r w:rsidRPr="00392691">
        <w:rPr>
          <w:rFonts w:asciiTheme="minorHAnsi" w:eastAsiaTheme="minorHAnsi" w:hAnsiTheme="minorHAnsi"/>
          <w:sz w:val="16"/>
          <w:szCs w:val="16"/>
        </w:rPr>
        <w:t xml:space="preserve">1. </w:t>
      </w:r>
      <w:r w:rsidRPr="00392691">
        <w:rPr>
          <w:rFonts w:asciiTheme="minorHAnsi" w:eastAsiaTheme="minorHAnsi" w:hAnsiTheme="minorHAnsi" w:hint="eastAsia"/>
          <w:sz w:val="16"/>
          <w:szCs w:val="16"/>
        </w:rPr>
        <w:t>선형상수의</w:t>
      </w:r>
      <w:r w:rsidRPr="00392691">
        <w:rPr>
          <w:rFonts w:asciiTheme="minorHAnsi" w:eastAsiaTheme="minorHAnsi" w:hAnsiTheme="minorHAnsi"/>
          <w:sz w:val="16"/>
          <w:szCs w:val="16"/>
        </w:rPr>
        <w:t xml:space="preserve"> </w:t>
      </w:r>
      <w:r w:rsidRPr="00392691">
        <w:rPr>
          <w:rFonts w:asciiTheme="minorHAnsi" w:eastAsiaTheme="minorHAnsi" w:hAnsiTheme="minorHAnsi" w:hint="eastAsia"/>
          <w:sz w:val="16"/>
          <w:szCs w:val="16"/>
        </w:rPr>
        <w:t>정의</w:t>
      </w:r>
    </w:p>
    <w:p w:rsidR="00D92290" w:rsidRDefault="00D92290" w:rsidP="00EB1126">
      <w:pPr>
        <w:pStyle w:val="a8"/>
        <w:rPr>
          <w:rFonts w:asciiTheme="minorHAnsi" w:eastAsiaTheme="minorHAnsi" w:hAnsiTheme="minorHAnsi" w:hint="eastAsia"/>
          <w:sz w:val="16"/>
          <w:szCs w:val="16"/>
        </w:rPr>
      </w:pPr>
      <w:r>
        <w:rPr>
          <w:rFonts w:asciiTheme="minorHAnsi" w:eastAsiaTheme="minorHAnsi" w:hAnsiTheme="minorHAnsi" w:hint="eastAsia"/>
          <w:sz w:val="16"/>
          <w:szCs w:val="16"/>
        </w:rPr>
        <w:t xml:space="preserve">    </w:t>
      </w:r>
      <w:r w:rsidRPr="00392691">
        <w:rPr>
          <w:rFonts w:asciiTheme="minorHAnsi" w:eastAsiaTheme="minorHAnsi" w:hAnsiTheme="minorHAnsi" w:hint="eastAsia"/>
          <w:sz w:val="16"/>
          <w:szCs w:val="16"/>
        </w:rPr>
        <w:t>청정소화약제의</w:t>
      </w:r>
      <w:r w:rsidRPr="00392691">
        <w:rPr>
          <w:rFonts w:asciiTheme="minorHAnsi" w:eastAsiaTheme="minorHAnsi" w:hAnsiTheme="minorHAnsi"/>
          <w:sz w:val="16"/>
          <w:szCs w:val="16"/>
        </w:rPr>
        <w:t xml:space="preserve"> </w:t>
      </w:r>
      <w:r w:rsidRPr="00392691">
        <w:rPr>
          <w:rFonts w:asciiTheme="minorHAnsi" w:eastAsiaTheme="minorHAnsi" w:hAnsiTheme="minorHAnsi" w:hint="eastAsia"/>
          <w:sz w:val="16"/>
          <w:szCs w:val="16"/>
        </w:rPr>
        <w:t>약제량</w:t>
      </w:r>
      <w:r w:rsidRPr="00392691">
        <w:rPr>
          <w:rFonts w:asciiTheme="minorHAnsi" w:eastAsiaTheme="minorHAnsi" w:hAnsiTheme="minorHAnsi"/>
          <w:sz w:val="16"/>
          <w:szCs w:val="16"/>
        </w:rPr>
        <w:t xml:space="preserve"> </w:t>
      </w:r>
      <w:r w:rsidRPr="00392691">
        <w:rPr>
          <w:rFonts w:asciiTheme="minorHAnsi" w:eastAsiaTheme="minorHAnsi" w:hAnsiTheme="minorHAnsi" w:hint="eastAsia"/>
          <w:sz w:val="16"/>
          <w:szCs w:val="16"/>
        </w:rPr>
        <w:t>산출시</w:t>
      </w:r>
      <w:r w:rsidRPr="00392691">
        <w:rPr>
          <w:rFonts w:asciiTheme="minorHAnsi" w:eastAsiaTheme="minorHAnsi" w:hAnsiTheme="minorHAnsi"/>
          <w:sz w:val="16"/>
          <w:szCs w:val="16"/>
        </w:rPr>
        <w:t xml:space="preserve"> </w:t>
      </w:r>
      <w:r w:rsidRPr="00392691">
        <w:rPr>
          <w:rFonts w:asciiTheme="minorHAnsi" w:eastAsiaTheme="minorHAnsi" w:hAnsiTheme="minorHAnsi" w:hint="eastAsia"/>
          <w:sz w:val="16"/>
          <w:szCs w:val="16"/>
        </w:rPr>
        <w:t>방호구역의</w:t>
      </w:r>
      <w:r w:rsidRPr="00392691">
        <w:rPr>
          <w:rFonts w:asciiTheme="minorHAnsi" w:eastAsiaTheme="minorHAnsi" w:hAnsiTheme="minorHAnsi"/>
          <w:sz w:val="16"/>
          <w:szCs w:val="16"/>
        </w:rPr>
        <w:t xml:space="preserve"> </w:t>
      </w:r>
      <w:r w:rsidRPr="00392691">
        <w:rPr>
          <w:rFonts w:asciiTheme="minorHAnsi" w:eastAsiaTheme="minorHAnsi" w:hAnsiTheme="minorHAnsi" w:hint="eastAsia"/>
          <w:sz w:val="16"/>
          <w:szCs w:val="16"/>
        </w:rPr>
        <w:t>온도에</w:t>
      </w:r>
      <w:r w:rsidRPr="00392691">
        <w:rPr>
          <w:rFonts w:asciiTheme="minorHAnsi" w:eastAsiaTheme="minorHAnsi" w:hAnsiTheme="minorHAnsi"/>
          <w:sz w:val="16"/>
          <w:szCs w:val="16"/>
        </w:rPr>
        <w:t xml:space="preserve"> </w:t>
      </w:r>
      <w:r w:rsidRPr="00392691">
        <w:rPr>
          <w:rFonts w:asciiTheme="minorHAnsi" w:eastAsiaTheme="minorHAnsi" w:hAnsiTheme="minorHAnsi" w:hint="eastAsia"/>
          <w:sz w:val="16"/>
          <w:szCs w:val="16"/>
        </w:rPr>
        <w:t>따라</w:t>
      </w:r>
      <w:r w:rsidRPr="00392691">
        <w:rPr>
          <w:rFonts w:asciiTheme="minorHAnsi" w:eastAsiaTheme="minorHAnsi" w:hAnsiTheme="minorHAnsi"/>
          <w:sz w:val="16"/>
          <w:szCs w:val="16"/>
        </w:rPr>
        <w:t xml:space="preserve"> </w:t>
      </w:r>
      <w:r w:rsidRPr="00392691">
        <w:rPr>
          <w:rFonts w:asciiTheme="minorHAnsi" w:eastAsiaTheme="minorHAnsi" w:hAnsiTheme="minorHAnsi" w:hint="eastAsia"/>
          <w:sz w:val="16"/>
          <w:szCs w:val="16"/>
        </w:rPr>
        <w:t>체적이</w:t>
      </w:r>
      <w:r w:rsidRPr="00392691">
        <w:rPr>
          <w:rFonts w:asciiTheme="minorHAnsi" w:eastAsiaTheme="minorHAnsi" w:hAnsiTheme="minorHAnsi"/>
          <w:sz w:val="16"/>
          <w:szCs w:val="16"/>
        </w:rPr>
        <w:t xml:space="preserve"> </w:t>
      </w:r>
      <w:r w:rsidRPr="00392691">
        <w:rPr>
          <w:rFonts w:asciiTheme="minorHAnsi" w:eastAsiaTheme="minorHAnsi" w:hAnsiTheme="minorHAnsi" w:hint="eastAsia"/>
          <w:sz w:val="16"/>
          <w:szCs w:val="16"/>
        </w:rPr>
        <w:t>증가하므로</w:t>
      </w:r>
      <w:r w:rsidRPr="00392691">
        <w:rPr>
          <w:rFonts w:asciiTheme="minorHAnsi" w:eastAsiaTheme="minorHAnsi" w:hAnsiTheme="minorHAnsi"/>
          <w:sz w:val="16"/>
          <w:szCs w:val="16"/>
        </w:rPr>
        <w:t xml:space="preserve"> </w:t>
      </w:r>
      <w:r w:rsidRPr="00392691">
        <w:rPr>
          <w:rFonts w:asciiTheme="minorHAnsi" w:eastAsiaTheme="minorHAnsi" w:hAnsiTheme="minorHAnsi" w:hint="eastAsia"/>
          <w:sz w:val="16"/>
          <w:szCs w:val="16"/>
        </w:rPr>
        <w:t>소화농도를</w:t>
      </w:r>
      <w:r w:rsidRPr="00392691">
        <w:rPr>
          <w:rFonts w:asciiTheme="minorHAnsi" w:eastAsiaTheme="minorHAnsi" w:hAnsiTheme="minorHAnsi"/>
          <w:sz w:val="16"/>
          <w:szCs w:val="16"/>
        </w:rPr>
        <w:t xml:space="preserve"> </w:t>
      </w:r>
      <w:r w:rsidRPr="00392691">
        <w:rPr>
          <w:rFonts w:asciiTheme="minorHAnsi" w:eastAsiaTheme="minorHAnsi" w:hAnsiTheme="minorHAnsi" w:hint="eastAsia"/>
          <w:sz w:val="16"/>
          <w:szCs w:val="16"/>
        </w:rPr>
        <w:t>유지하기</w:t>
      </w:r>
      <w:r w:rsidRPr="00392691">
        <w:rPr>
          <w:rFonts w:asciiTheme="minorHAnsi" w:eastAsiaTheme="minorHAnsi" w:hAnsiTheme="minorHAnsi"/>
          <w:sz w:val="16"/>
          <w:szCs w:val="16"/>
        </w:rPr>
        <w:t xml:space="preserve"> </w:t>
      </w:r>
      <w:r w:rsidRPr="00392691">
        <w:rPr>
          <w:rFonts w:asciiTheme="minorHAnsi" w:eastAsiaTheme="minorHAnsi" w:hAnsiTheme="minorHAnsi" w:hint="eastAsia"/>
          <w:sz w:val="16"/>
          <w:szCs w:val="16"/>
        </w:rPr>
        <w:t>위한</w:t>
      </w:r>
      <w:r w:rsidRPr="00392691">
        <w:rPr>
          <w:rFonts w:asciiTheme="minorHAnsi" w:eastAsiaTheme="minorHAnsi" w:hAnsiTheme="minorHAnsi"/>
          <w:sz w:val="16"/>
          <w:szCs w:val="16"/>
        </w:rPr>
        <w:t xml:space="preserve"> </w:t>
      </w:r>
      <w:r w:rsidRPr="00392691">
        <w:rPr>
          <w:rFonts w:asciiTheme="minorHAnsi" w:eastAsiaTheme="minorHAnsi" w:hAnsiTheme="minorHAnsi" w:hint="eastAsia"/>
          <w:sz w:val="16"/>
          <w:szCs w:val="16"/>
        </w:rPr>
        <w:t>보정계수</w:t>
      </w:r>
    </w:p>
    <w:p w:rsidR="00D92290" w:rsidRDefault="00D92290" w:rsidP="00EB1126">
      <w:pPr>
        <w:pStyle w:val="a8"/>
        <w:rPr>
          <w:rFonts w:asciiTheme="minorHAnsi" w:eastAsiaTheme="minorHAnsi" w:hAnsiTheme="minorHAnsi" w:hint="eastAsia"/>
          <w:sz w:val="16"/>
          <w:szCs w:val="16"/>
        </w:rPr>
      </w:pPr>
      <w:r>
        <w:rPr>
          <w:rFonts w:asciiTheme="minorHAnsi" w:eastAsiaTheme="minorHAnsi" w:hAnsiTheme="minorHAnsi" w:hint="eastAsia"/>
          <w:sz w:val="16"/>
          <w:szCs w:val="16"/>
        </w:rPr>
        <w:t xml:space="preserve">    (1) </w:t>
      </w:r>
      <w:r w:rsidRPr="00392691">
        <w:rPr>
          <w:rFonts w:asciiTheme="minorHAnsi" w:eastAsiaTheme="minorHAnsi" w:hAnsiTheme="minorHAnsi" w:hint="eastAsia"/>
          <w:sz w:val="16"/>
          <w:szCs w:val="16"/>
        </w:rPr>
        <w:t>아보가드로의</w:t>
      </w:r>
      <w:r w:rsidRPr="00392691">
        <w:rPr>
          <w:rFonts w:asciiTheme="minorHAnsi" w:eastAsiaTheme="minorHAnsi" w:hAnsiTheme="minorHAnsi"/>
          <w:sz w:val="16"/>
          <w:szCs w:val="16"/>
        </w:rPr>
        <w:t xml:space="preserve"> </w:t>
      </w:r>
      <w:r w:rsidRPr="00392691">
        <w:rPr>
          <w:rFonts w:asciiTheme="minorHAnsi" w:eastAsiaTheme="minorHAnsi" w:hAnsiTheme="minorHAnsi" w:hint="eastAsia"/>
          <w:sz w:val="16"/>
          <w:szCs w:val="16"/>
        </w:rPr>
        <w:t>법칙</w:t>
      </w:r>
      <w:r>
        <w:rPr>
          <w:rFonts w:asciiTheme="minorHAnsi" w:eastAsiaTheme="minorHAnsi" w:hAnsiTheme="minorHAnsi" w:hint="eastAsia"/>
          <w:sz w:val="16"/>
          <w:szCs w:val="16"/>
        </w:rPr>
        <w:t xml:space="preserve"> : </w:t>
      </w:r>
      <w:r w:rsidRPr="00392691">
        <w:rPr>
          <w:rFonts w:asciiTheme="minorHAnsi" w:eastAsiaTheme="minorHAnsi" w:hAnsiTheme="minorHAnsi"/>
          <w:sz w:val="16"/>
          <w:szCs w:val="16"/>
        </w:rPr>
        <w:t>STP(0</w:t>
      </w:r>
      <w:r w:rsidRPr="00392691">
        <w:rPr>
          <w:rFonts w:asciiTheme="minorHAnsi" w:eastAsiaTheme="minorHAnsi" w:hAnsiTheme="minorHAnsi" w:hint="eastAsia"/>
          <w:sz w:val="16"/>
          <w:szCs w:val="16"/>
        </w:rPr>
        <w:t>℃</w:t>
      </w:r>
      <w:r w:rsidRPr="00392691">
        <w:rPr>
          <w:rFonts w:asciiTheme="minorHAnsi" w:eastAsiaTheme="minorHAnsi" w:hAnsiTheme="minorHAnsi"/>
          <w:sz w:val="16"/>
          <w:szCs w:val="16"/>
        </w:rPr>
        <w:t xml:space="preserve"> 1</w:t>
      </w:r>
      <w:r w:rsidRPr="00392691">
        <w:rPr>
          <w:rFonts w:asciiTheme="minorHAnsi" w:eastAsiaTheme="minorHAnsi" w:hAnsiTheme="minorHAnsi" w:hint="eastAsia"/>
          <w:sz w:val="16"/>
          <w:szCs w:val="16"/>
        </w:rPr>
        <w:t>기압</w:t>
      </w:r>
      <w:r w:rsidRPr="00392691">
        <w:rPr>
          <w:rFonts w:asciiTheme="minorHAnsi" w:eastAsiaTheme="minorHAnsi" w:hAnsiTheme="minorHAnsi"/>
          <w:sz w:val="16"/>
          <w:szCs w:val="16"/>
        </w:rPr>
        <w:t>) = 22.4</w:t>
      </w:r>
      <w:r w:rsidRPr="00392691">
        <w:rPr>
          <w:rFonts w:asciiTheme="minorHAnsi" w:eastAsiaTheme="minorHAnsi" w:hAnsiTheme="minorHAnsi" w:hint="eastAsia"/>
          <w:sz w:val="16"/>
          <w:szCs w:val="16"/>
        </w:rPr>
        <w:t>ℓ</w:t>
      </w:r>
    </w:p>
    <w:p w:rsidR="00D92290" w:rsidRDefault="00D92290" w:rsidP="00EB1126">
      <w:pPr>
        <w:pStyle w:val="a8"/>
        <w:rPr>
          <w:rFonts w:asciiTheme="minorHAnsi" w:eastAsiaTheme="minorHAnsi" w:hAnsiTheme="minorHAnsi" w:hint="eastAsia"/>
          <w:sz w:val="16"/>
          <w:szCs w:val="16"/>
        </w:rPr>
      </w:pPr>
      <w:r>
        <w:rPr>
          <w:rFonts w:asciiTheme="minorHAnsi" w:eastAsiaTheme="minorHAnsi" w:hAnsiTheme="minorHAnsi" w:hint="eastAsia"/>
          <w:sz w:val="16"/>
          <w:szCs w:val="16"/>
        </w:rPr>
        <w:t xml:space="preserve">       </w:t>
      </w:r>
      <w:r w:rsidRPr="00392691">
        <w:rPr>
          <w:rFonts w:asciiTheme="minorHAnsi" w:eastAsiaTheme="minorHAnsi" w:hAnsiTheme="minorHAnsi" w:hint="eastAsia"/>
          <w:sz w:val="16"/>
          <w:szCs w:val="16"/>
        </w:rPr>
        <w:t>모든</w:t>
      </w:r>
      <w:r w:rsidRPr="00392691">
        <w:rPr>
          <w:rFonts w:asciiTheme="minorHAnsi" w:eastAsiaTheme="minorHAnsi" w:hAnsiTheme="minorHAnsi"/>
          <w:sz w:val="16"/>
          <w:szCs w:val="16"/>
        </w:rPr>
        <w:t xml:space="preserve"> </w:t>
      </w:r>
      <w:r w:rsidRPr="00392691">
        <w:rPr>
          <w:rFonts w:asciiTheme="minorHAnsi" w:eastAsiaTheme="minorHAnsi" w:hAnsiTheme="minorHAnsi" w:hint="eastAsia"/>
          <w:sz w:val="16"/>
          <w:szCs w:val="16"/>
        </w:rPr>
        <w:t>기체는</w:t>
      </w:r>
      <w:r w:rsidRPr="00392691">
        <w:rPr>
          <w:rFonts w:asciiTheme="minorHAnsi" w:eastAsiaTheme="minorHAnsi" w:hAnsiTheme="minorHAnsi"/>
          <w:sz w:val="16"/>
          <w:szCs w:val="16"/>
        </w:rPr>
        <w:t xml:space="preserve"> </w:t>
      </w:r>
      <w:r w:rsidRPr="00392691">
        <w:rPr>
          <w:rFonts w:asciiTheme="minorHAnsi" w:eastAsiaTheme="minorHAnsi" w:hAnsiTheme="minorHAnsi" w:hint="eastAsia"/>
          <w:sz w:val="16"/>
          <w:szCs w:val="16"/>
        </w:rPr>
        <w:t>온도에</w:t>
      </w:r>
      <w:r w:rsidRPr="00392691">
        <w:rPr>
          <w:rFonts w:asciiTheme="minorHAnsi" w:eastAsiaTheme="minorHAnsi" w:hAnsiTheme="minorHAnsi"/>
          <w:sz w:val="16"/>
          <w:szCs w:val="16"/>
        </w:rPr>
        <w:t xml:space="preserve"> </w:t>
      </w:r>
      <w:r w:rsidRPr="00392691">
        <w:rPr>
          <w:rFonts w:asciiTheme="minorHAnsi" w:eastAsiaTheme="minorHAnsi" w:hAnsiTheme="minorHAnsi" w:hint="eastAsia"/>
          <w:sz w:val="16"/>
          <w:szCs w:val="16"/>
        </w:rPr>
        <w:t>따라</w:t>
      </w:r>
      <w:r w:rsidRPr="00392691">
        <w:rPr>
          <w:rFonts w:asciiTheme="minorHAnsi" w:eastAsiaTheme="minorHAnsi" w:hAnsiTheme="minorHAnsi"/>
          <w:sz w:val="16"/>
          <w:szCs w:val="16"/>
        </w:rPr>
        <w:t xml:space="preserve"> </w:t>
      </w:r>
      <w:r w:rsidRPr="00392691">
        <w:rPr>
          <w:rFonts w:asciiTheme="minorHAnsi" w:eastAsiaTheme="minorHAnsi" w:hAnsiTheme="minorHAnsi" w:hint="eastAsia"/>
          <w:sz w:val="16"/>
          <w:szCs w:val="16"/>
        </w:rPr>
        <w:t>체적증가</w:t>
      </w:r>
      <w:r>
        <w:rPr>
          <w:rFonts w:asciiTheme="minorHAnsi" w:eastAsiaTheme="minorHAnsi" w:hAnsiTheme="minorHAnsi" w:hint="eastAsia"/>
          <w:sz w:val="16"/>
          <w:szCs w:val="16"/>
        </w:rPr>
        <w:t xml:space="preserve"> </w:t>
      </w:r>
      <w:r w:rsidRPr="00392691">
        <w:rPr>
          <w:rFonts w:asciiTheme="minorHAnsi" w:eastAsiaTheme="minorHAnsi" w:hAnsiTheme="minorHAnsi"/>
          <w:sz w:val="16"/>
          <w:szCs w:val="16"/>
        </w:rPr>
        <w:t>(</w:t>
      </w:r>
      <w:r w:rsidRPr="00392691">
        <w:rPr>
          <w:rFonts w:asciiTheme="minorHAnsi" w:eastAsiaTheme="minorHAnsi" w:hAnsiTheme="minorHAnsi" w:hint="eastAsia"/>
          <w:sz w:val="16"/>
          <w:szCs w:val="16"/>
        </w:rPr>
        <w:t>아보가드로수</w:t>
      </w:r>
      <w:r w:rsidRPr="00392691">
        <w:rPr>
          <w:rFonts w:asciiTheme="minorHAnsi" w:eastAsiaTheme="minorHAnsi" w:hAnsiTheme="minorHAnsi"/>
          <w:sz w:val="16"/>
          <w:szCs w:val="16"/>
        </w:rPr>
        <w:t>)</w:t>
      </w:r>
    </w:p>
    <w:p w:rsidR="00D92290" w:rsidRDefault="00D92290" w:rsidP="00EB1126">
      <w:pPr>
        <w:pStyle w:val="a8"/>
        <w:rPr>
          <w:rFonts w:asciiTheme="minorHAnsi" w:eastAsiaTheme="minorHAnsi" w:hAnsiTheme="minorHAnsi" w:hint="eastAsia"/>
          <w:sz w:val="16"/>
          <w:szCs w:val="16"/>
        </w:rPr>
      </w:pPr>
      <w:r>
        <w:rPr>
          <w:rFonts w:asciiTheme="minorHAnsi" w:eastAsiaTheme="minorHAnsi" w:hAnsiTheme="minorHAnsi" w:hint="eastAsia"/>
          <w:sz w:val="16"/>
          <w:szCs w:val="16"/>
        </w:rPr>
        <w:t xml:space="preserve">    (2) </w:t>
      </w:r>
      <w:r w:rsidRPr="00392691">
        <w:rPr>
          <w:rFonts w:asciiTheme="minorHAnsi" w:eastAsiaTheme="minorHAnsi" w:hAnsiTheme="minorHAnsi" w:hint="eastAsia"/>
          <w:sz w:val="16"/>
          <w:szCs w:val="16"/>
        </w:rPr>
        <w:t>샤를의</w:t>
      </w:r>
      <w:r w:rsidRPr="00392691">
        <w:rPr>
          <w:rFonts w:asciiTheme="minorHAnsi" w:eastAsiaTheme="minorHAnsi" w:hAnsiTheme="minorHAnsi"/>
          <w:sz w:val="16"/>
          <w:szCs w:val="16"/>
        </w:rPr>
        <w:t xml:space="preserve"> </w:t>
      </w:r>
      <w:r w:rsidRPr="00392691">
        <w:rPr>
          <w:rFonts w:asciiTheme="minorHAnsi" w:eastAsiaTheme="minorHAnsi" w:hAnsiTheme="minorHAnsi" w:hint="eastAsia"/>
          <w:sz w:val="16"/>
          <w:szCs w:val="16"/>
        </w:rPr>
        <w:t>법칙</w:t>
      </w:r>
      <w:r>
        <w:rPr>
          <w:rFonts w:asciiTheme="minorHAnsi" w:eastAsiaTheme="minorHAnsi" w:hAnsiTheme="minorHAnsi" w:hint="eastAsia"/>
          <w:sz w:val="16"/>
          <w:szCs w:val="16"/>
        </w:rPr>
        <w:t xml:space="preserve"> : 1</w:t>
      </w:r>
      <w:r w:rsidRPr="00392691">
        <w:rPr>
          <w:rFonts w:asciiTheme="minorHAnsi" w:eastAsiaTheme="minorHAnsi" w:hAnsiTheme="minorHAnsi" w:hint="eastAsia"/>
          <w:sz w:val="16"/>
          <w:szCs w:val="16"/>
        </w:rPr>
        <w:t>℃</w:t>
      </w:r>
      <w:r>
        <w:rPr>
          <w:rFonts w:asciiTheme="minorHAnsi" w:eastAsiaTheme="minorHAnsi" w:hAnsiTheme="minorHAnsi" w:hint="eastAsia"/>
          <w:sz w:val="16"/>
          <w:szCs w:val="16"/>
        </w:rPr>
        <w:t xml:space="preserve"> </w:t>
      </w:r>
      <w:r w:rsidRPr="00392691">
        <w:rPr>
          <w:rFonts w:asciiTheme="minorHAnsi" w:eastAsiaTheme="minorHAnsi" w:hAnsiTheme="minorHAnsi" w:hint="eastAsia"/>
          <w:sz w:val="16"/>
          <w:szCs w:val="16"/>
        </w:rPr>
        <w:t>상승할</w:t>
      </w:r>
      <w:r w:rsidRPr="00392691">
        <w:rPr>
          <w:rFonts w:asciiTheme="minorHAnsi" w:eastAsiaTheme="minorHAnsi" w:hAnsiTheme="minorHAnsi"/>
          <w:sz w:val="16"/>
          <w:szCs w:val="16"/>
        </w:rPr>
        <w:t xml:space="preserve"> </w:t>
      </w:r>
      <w:r w:rsidRPr="00392691">
        <w:rPr>
          <w:rFonts w:asciiTheme="minorHAnsi" w:eastAsiaTheme="minorHAnsi" w:hAnsiTheme="minorHAnsi" w:hint="eastAsia"/>
          <w:sz w:val="16"/>
          <w:szCs w:val="16"/>
        </w:rPr>
        <w:t>때마다</w:t>
      </w:r>
      <w:r w:rsidRPr="00392691">
        <w:rPr>
          <w:rFonts w:asciiTheme="minorHAnsi" w:eastAsiaTheme="minorHAnsi" w:hAnsiTheme="minorHAnsi"/>
          <w:sz w:val="16"/>
          <w:szCs w:val="16"/>
        </w:rPr>
        <w:t xml:space="preserve"> </w:t>
      </w:r>
      <w:r w:rsidRPr="00392691">
        <w:rPr>
          <w:rFonts w:asciiTheme="minorHAnsi" w:eastAsiaTheme="minorHAnsi" w:hAnsiTheme="minorHAnsi" w:hint="eastAsia"/>
          <w:sz w:val="16"/>
          <w:szCs w:val="16"/>
        </w:rPr>
        <w:t>체적은</w:t>
      </w:r>
      <w:r w:rsidRPr="00392691">
        <w:rPr>
          <w:rFonts w:asciiTheme="minorHAnsi" w:eastAsiaTheme="minorHAnsi" w:hAnsiTheme="minorHAnsi"/>
          <w:sz w:val="16"/>
          <w:szCs w:val="16"/>
        </w:rPr>
        <w:t xml:space="preserve"> </w:t>
      </w:r>
      <w:r>
        <w:rPr>
          <w:rFonts w:asciiTheme="minorHAnsi" w:eastAsiaTheme="minorHAnsi" w:hAnsiTheme="minorHAnsi" w:hint="eastAsia"/>
          <w:sz w:val="16"/>
          <w:szCs w:val="16"/>
        </w:rPr>
        <w:t>1/273</w:t>
      </w:r>
      <w:r w:rsidRPr="00392691">
        <w:rPr>
          <w:rFonts w:asciiTheme="minorHAnsi" w:eastAsiaTheme="minorHAnsi" w:hAnsiTheme="minorHAnsi" w:hint="eastAsia"/>
          <w:sz w:val="16"/>
          <w:szCs w:val="16"/>
        </w:rPr>
        <w:t>씩</w:t>
      </w:r>
      <w:r w:rsidRPr="00392691">
        <w:rPr>
          <w:rFonts w:asciiTheme="minorHAnsi" w:eastAsiaTheme="minorHAnsi" w:hAnsiTheme="minorHAnsi"/>
          <w:sz w:val="16"/>
          <w:szCs w:val="16"/>
        </w:rPr>
        <w:t xml:space="preserve"> </w:t>
      </w:r>
      <w:r w:rsidRPr="00392691">
        <w:rPr>
          <w:rFonts w:asciiTheme="minorHAnsi" w:eastAsiaTheme="minorHAnsi" w:hAnsiTheme="minorHAnsi" w:hint="eastAsia"/>
          <w:sz w:val="16"/>
          <w:szCs w:val="16"/>
        </w:rPr>
        <w:t>증가</w:t>
      </w:r>
    </w:p>
    <w:p w:rsidR="00D92290" w:rsidRDefault="00D92290" w:rsidP="00EB1126">
      <w:pPr>
        <w:pStyle w:val="a8"/>
        <w:ind w:firstLine="150"/>
        <w:rPr>
          <w:rFonts w:asciiTheme="minorHAnsi" w:eastAsiaTheme="minorHAnsi" w:hAnsiTheme="minorHAnsi" w:cs="바탕" w:hint="eastAsia"/>
          <w:kern w:val="0"/>
          <w:sz w:val="16"/>
          <w:szCs w:val="16"/>
        </w:rPr>
      </w:pPr>
      <w:r w:rsidRPr="00392691">
        <w:rPr>
          <w:rFonts w:asciiTheme="minorHAnsi" w:eastAsiaTheme="minorHAnsi" w:hAnsiTheme="minorHAnsi" w:cs="TT3678AC74tCID-WinCharSetFFFF-H"/>
          <w:kern w:val="0"/>
          <w:sz w:val="16"/>
          <w:szCs w:val="16"/>
        </w:rPr>
        <w:t xml:space="preserve">2. </w:t>
      </w:r>
      <w:r w:rsidRPr="00392691">
        <w:rPr>
          <w:rFonts w:asciiTheme="minorHAnsi" w:eastAsiaTheme="minorHAnsi" w:hAnsiTheme="minorHAnsi" w:cs="바탕" w:hint="eastAsia"/>
          <w:kern w:val="0"/>
          <w:sz w:val="16"/>
          <w:szCs w:val="16"/>
        </w:rPr>
        <w:t>약제량</w:t>
      </w:r>
      <w:r w:rsidRPr="00392691">
        <w:rPr>
          <w:rFonts w:asciiTheme="minorHAnsi" w:eastAsiaTheme="minorHAnsi" w:hAnsiTheme="minorHAnsi" w:cs="TT3678AC74tCID-WinCharSetFFFF-H"/>
          <w:kern w:val="0"/>
          <w:sz w:val="16"/>
          <w:szCs w:val="16"/>
        </w:rPr>
        <w:t xml:space="preserve"> </w:t>
      </w:r>
      <w:r w:rsidRPr="00392691">
        <w:rPr>
          <w:rFonts w:asciiTheme="minorHAnsi" w:eastAsiaTheme="minorHAnsi" w:hAnsiTheme="minorHAnsi" w:cs="바탕" w:hint="eastAsia"/>
          <w:kern w:val="0"/>
          <w:sz w:val="16"/>
          <w:szCs w:val="16"/>
        </w:rPr>
        <w:t>산정식</w:t>
      </w:r>
    </w:p>
    <w:p w:rsidR="00D92290" w:rsidRDefault="00D92290" w:rsidP="00EB1126">
      <w:pPr>
        <w:pStyle w:val="a8"/>
        <w:ind w:firstLine="150"/>
        <w:rPr>
          <w:rFonts w:asciiTheme="minorHAnsi" w:eastAsiaTheme="minorHAnsi" w:hAnsiTheme="minorHAnsi" w:cs="TT3678AC74tCID-WinCharSetFFFF-H" w:hint="eastAsia"/>
          <w:kern w:val="0"/>
          <w:sz w:val="16"/>
          <w:szCs w:val="16"/>
        </w:rPr>
      </w:pPr>
      <w:r>
        <w:rPr>
          <w:rFonts w:asciiTheme="minorHAnsi" w:eastAsiaTheme="minorHAnsi" w:hAnsiTheme="minorHAnsi" w:cs="TT3678AC74tCID-WinCharSetFFFF-H"/>
          <w:noProof/>
          <w:kern w:val="0"/>
          <w:sz w:val="16"/>
          <w:szCs w:val="16"/>
        </w:rPr>
        <w:drawing>
          <wp:inline distT="0" distB="0" distL="0" distR="0">
            <wp:extent cx="1857457" cy="1016256"/>
            <wp:effectExtent l="19050" t="0" r="9443" b="0"/>
            <wp:docPr id="7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721" cy="101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2290" w:rsidRDefault="00D92290" w:rsidP="00EB1126">
      <w:pPr>
        <w:pStyle w:val="a8"/>
        <w:ind w:firstLine="150"/>
        <w:rPr>
          <w:rFonts w:asciiTheme="minorHAnsi" w:eastAsiaTheme="minorHAnsi" w:hAnsiTheme="minorHAnsi" w:cs="바탕" w:hint="eastAsia"/>
          <w:kern w:val="0"/>
          <w:sz w:val="16"/>
          <w:szCs w:val="16"/>
        </w:rPr>
      </w:pPr>
      <w:r>
        <w:rPr>
          <w:rFonts w:asciiTheme="minorHAnsi" w:eastAsiaTheme="minorHAnsi" w:hAnsiTheme="minorHAnsi" w:cs="TT3678AC74tCID-WinCharSetFFFF-H" w:hint="eastAsia"/>
          <w:kern w:val="0"/>
          <w:sz w:val="16"/>
          <w:szCs w:val="16"/>
        </w:rPr>
        <w:t xml:space="preserve">3. </w:t>
      </w:r>
      <w:r w:rsidRPr="00392691">
        <w:rPr>
          <w:rFonts w:asciiTheme="minorHAnsi" w:eastAsiaTheme="minorHAnsi" w:hAnsiTheme="minorHAnsi" w:cs="바탕" w:hint="eastAsia"/>
          <w:kern w:val="0"/>
          <w:sz w:val="16"/>
          <w:szCs w:val="16"/>
        </w:rPr>
        <w:t>선형상수</w:t>
      </w:r>
    </w:p>
    <w:p w:rsidR="00D92290" w:rsidRDefault="00D92290" w:rsidP="00EB1126">
      <w:pPr>
        <w:pStyle w:val="a8"/>
        <w:ind w:firstLine="150"/>
        <w:rPr>
          <w:rFonts w:asciiTheme="minorHAnsi" w:eastAsiaTheme="minorHAnsi" w:hAnsiTheme="minorHAnsi" w:cs="바탕" w:hint="eastAsia"/>
          <w:kern w:val="0"/>
          <w:sz w:val="16"/>
          <w:szCs w:val="16"/>
        </w:rPr>
      </w:pPr>
      <w:r>
        <w:rPr>
          <w:rFonts w:asciiTheme="minorHAnsi" w:eastAsiaTheme="minorHAnsi" w:hAnsiTheme="minorHAnsi" w:cs="바탕" w:hint="eastAsia"/>
          <w:kern w:val="0"/>
          <w:sz w:val="16"/>
          <w:szCs w:val="16"/>
        </w:rPr>
        <w:t xml:space="preserve">  (1) </w:t>
      </w:r>
      <w:r w:rsidRPr="00392691">
        <w:rPr>
          <w:rFonts w:asciiTheme="minorHAnsi" w:eastAsiaTheme="minorHAnsi" w:hAnsiTheme="minorHAnsi" w:cs="TT3678AC74tCID-WinCharSetFFFF-H"/>
          <w:kern w:val="0"/>
          <w:sz w:val="16"/>
          <w:szCs w:val="16"/>
        </w:rPr>
        <w:t xml:space="preserve">k1 </w:t>
      </w:r>
      <w:r>
        <w:rPr>
          <w:rFonts w:asciiTheme="minorHAnsi" w:eastAsiaTheme="minorHAnsi" w:hAnsiTheme="minorHAnsi" w:cs="TT3678AC74tCID-WinCharSetFFFF-H" w:hint="eastAsia"/>
          <w:kern w:val="0"/>
          <w:sz w:val="16"/>
          <w:szCs w:val="16"/>
        </w:rPr>
        <w:t xml:space="preserve">: </w:t>
      </w:r>
      <w:r w:rsidRPr="00392691">
        <w:rPr>
          <w:rFonts w:asciiTheme="minorHAnsi" w:eastAsiaTheme="minorHAnsi" w:hAnsiTheme="minorHAnsi" w:cs="TT3678AC74tCID-WinCharSetFFFF-H"/>
          <w:kern w:val="0"/>
          <w:sz w:val="16"/>
          <w:szCs w:val="16"/>
        </w:rPr>
        <w:t>0</w:t>
      </w:r>
      <w:r w:rsidRPr="00392691">
        <w:rPr>
          <w:rFonts w:asciiTheme="minorHAnsi" w:eastAsiaTheme="minorHAnsi" w:hAnsiTheme="minorHAnsi" w:cs="바탕" w:hint="eastAsia"/>
          <w:kern w:val="0"/>
          <w:sz w:val="16"/>
          <w:szCs w:val="16"/>
        </w:rPr>
        <w:t>℃</w:t>
      </w:r>
      <w:r w:rsidRPr="00392691">
        <w:rPr>
          <w:rFonts w:asciiTheme="minorHAnsi" w:eastAsiaTheme="minorHAnsi" w:hAnsiTheme="minorHAnsi" w:cs="TT3678AC74tCID-WinCharSetFFFF-H"/>
          <w:kern w:val="0"/>
          <w:sz w:val="16"/>
          <w:szCs w:val="16"/>
        </w:rPr>
        <w:t xml:space="preserve"> </w:t>
      </w:r>
      <w:r w:rsidRPr="00392691">
        <w:rPr>
          <w:rFonts w:asciiTheme="minorHAnsi" w:eastAsiaTheme="minorHAnsi" w:hAnsiTheme="minorHAnsi" w:cs="바탕" w:hint="eastAsia"/>
          <w:kern w:val="0"/>
          <w:sz w:val="16"/>
          <w:szCs w:val="16"/>
        </w:rPr>
        <w:t>표준상태에서</w:t>
      </w:r>
      <w:r w:rsidRPr="00392691">
        <w:rPr>
          <w:rFonts w:asciiTheme="minorHAnsi" w:eastAsiaTheme="minorHAnsi" w:hAnsiTheme="minorHAnsi" w:cs="TT3678AC74tCID-WinCharSetFFFF-H"/>
          <w:kern w:val="0"/>
          <w:sz w:val="16"/>
          <w:szCs w:val="16"/>
        </w:rPr>
        <w:t xml:space="preserve"> </w:t>
      </w:r>
      <w:r w:rsidRPr="00392691">
        <w:rPr>
          <w:rFonts w:asciiTheme="minorHAnsi" w:eastAsiaTheme="minorHAnsi" w:hAnsiTheme="minorHAnsi" w:cs="바탕" w:hint="eastAsia"/>
          <w:kern w:val="0"/>
          <w:sz w:val="16"/>
          <w:szCs w:val="16"/>
        </w:rPr>
        <w:t>기체의</w:t>
      </w:r>
      <w:r w:rsidRPr="00392691">
        <w:rPr>
          <w:rFonts w:asciiTheme="minorHAnsi" w:eastAsiaTheme="minorHAnsi" w:hAnsiTheme="minorHAnsi" w:cs="TT3678AC74tCID-WinCharSetFFFF-H"/>
          <w:kern w:val="0"/>
          <w:sz w:val="16"/>
          <w:szCs w:val="16"/>
        </w:rPr>
        <w:t xml:space="preserve"> </w:t>
      </w:r>
      <w:r w:rsidRPr="00392691">
        <w:rPr>
          <w:rFonts w:asciiTheme="minorHAnsi" w:eastAsiaTheme="minorHAnsi" w:hAnsiTheme="minorHAnsi" w:cs="바탕" w:hint="eastAsia"/>
          <w:kern w:val="0"/>
          <w:sz w:val="16"/>
          <w:szCs w:val="16"/>
        </w:rPr>
        <w:t>체적</w:t>
      </w:r>
      <w:r>
        <w:rPr>
          <w:rFonts w:asciiTheme="minorHAnsi" w:eastAsiaTheme="minorHAnsi" w:hAnsiTheme="minorHAnsi" w:cs="바탕" w:hint="eastAsia"/>
          <w:kern w:val="0"/>
          <w:sz w:val="16"/>
          <w:szCs w:val="16"/>
        </w:rPr>
        <w:t>(22.4L/1mol분자량</w:t>
      </w:r>
      <w:r w:rsidRPr="00F10C2A">
        <w:rPr>
          <w:rFonts w:asciiTheme="minorHAnsi" w:eastAsiaTheme="minorHAnsi" w:hAnsiTheme="minorHAnsi" w:cs="바탕"/>
          <w:kern w:val="0"/>
          <w:sz w:val="16"/>
          <w:szCs w:val="16"/>
        </w:rPr>
        <w:sym w:font="Wingdings" w:char="F0DF"/>
      </w:r>
      <w:r>
        <w:rPr>
          <w:rFonts w:asciiTheme="minorHAnsi" w:eastAsiaTheme="minorHAnsi" w:hAnsiTheme="minorHAnsi" w:cs="바탕" w:hint="eastAsia"/>
          <w:kern w:val="0"/>
          <w:sz w:val="16"/>
          <w:szCs w:val="16"/>
        </w:rPr>
        <w:t xml:space="preserve"> 아보가드로수)</w:t>
      </w:r>
    </w:p>
    <w:p w:rsidR="00D92290" w:rsidRDefault="00D92290" w:rsidP="00EB1126">
      <w:pPr>
        <w:pStyle w:val="a8"/>
        <w:ind w:firstLine="150"/>
        <w:rPr>
          <w:rFonts w:asciiTheme="minorHAnsi" w:eastAsiaTheme="minorHAnsi" w:hAnsiTheme="minorHAnsi" w:cs="바탕" w:hint="eastAsia"/>
          <w:kern w:val="0"/>
          <w:sz w:val="16"/>
          <w:szCs w:val="16"/>
        </w:rPr>
      </w:pPr>
      <w:r>
        <w:rPr>
          <w:rFonts w:asciiTheme="minorHAnsi" w:eastAsiaTheme="minorHAnsi" w:hAnsiTheme="minorHAnsi" w:cs="바탕" w:hint="eastAsia"/>
          <w:kern w:val="0"/>
          <w:sz w:val="16"/>
          <w:szCs w:val="16"/>
        </w:rPr>
        <w:t xml:space="preserve">  (2) </w:t>
      </w:r>
      <w:r w:rsidRPr="00392691">
        <w:rPr>
          <w:rFonts w:asciiTheme="minorHAnsi" w:eastAsiaTheme="minorHAnsi" w:hAnsiTheme="minorHAnsi" w:cs="TT3678AC74tCID-WinCharSetFFFF-H"/>
          <w:kern w:val="0"/>
          <w:sz w:val="16"/>
          <w:szCs w:val="16"/>
        </w:rPr>
        <w:t>k2 = t</w:t>
      </w:r>
      <w:r w:rsidRPr="00392691">
        <w:rPr>
          <w:rFonts w:asciiTheme="minorHAnsi" w:eastAsiaTheme="minorHAnsi" w:hAnsiTheme="minorHAnsi" w:cs="바탕" w:hint="eastAsia"/>
          <w:kern w:val="0"/>
          <w:sz w:val="16"/>
          <w:szCs w:val="16"/>
        </w:rPr>
        <w:t>℃</w:t>
      </w:r>
      <w:r w:rsidRPr="00392691">
        <w:rPr>
          <w:rFonts w:asciiTheme="minorHAnsi" w:eastAsiaTheme="minorHAnsi" w:hAnsiTheme="minorHAnsi" w:cs="TT3678AC74tCID-WinCharSetFFFF-H"/>
          <w:kern w:val="0"/>
          <w:sz w:val="16"/>
          <w:szCs w:val="16"/>
        </w:rPr>
        <w:t xml:space="preserve"> </w:t>
      </w:r>
      <w:r w:rsidRPr="00392691">
        <w:rPr>
          <w:rFonts w:asciiTheme="minorHAnsi" w:eastAsiaTheme="minorHAnsi" w:hAnsiTheme="minorHAnsi" w:cs="바탕" w:hint="eastAsia"/>
          <w:kern w:val="0"/>
          <w:sz w:val="16"/>
          <w:szCs w:val="16"/>
        </w:rPr>
        <w:t>에서</w:t>
      </w:r>
      <w:r w:rsidRPr="00392691">
        <w:rPr>
          <w:rFonts w:asciiTheme="minorHAnsi" w:eastAsiaTheme="minorHAnsi" w:hAnsiTheme="minorHAnsi" w:cs="TT3678AC74tCID-WinCharSetFFFF-H"/>
          <w:kern w:val="0"/>
          <w:sz w:val="16"/>
          <w:szCs w:val="16"/>
        </w:rPr>
        <w:t xml:space="preserve"> </w:t>
      </w:r>
      <w:r w:rsidRPr="00392691">
        <w:rPr>
          <w:rFonts w:asciiTheme="minorHAnsi" w:eastAsiaTheme="minorHAnsi" w:hAnsiTheme="minorHAnsi" w:cs="바탕" w:hint="eastAsia"/>
          <w:kern w:val="0"/>
          <w:sz w:val="16"/>
          <w:szCs w:val="16"/>
        </w:rPr>
        <w:t>단위질량당</w:t>
      </w:r>
      <w:r w:rsidRPr="00392691">
        <w:rPr>
          <w:rFonts w:asciiTheme="minorHAnsi" w:eastAsiaTheme="minorHAnsi" w:hAnsiTheme="minorHAnsi" w:cs="TT3678AC74tCID-WinCharSetFFFF-H"/>
          <w:kern w:val="0"/>
          <w:sz w:val="16"/>
          <w:szCs w:val="16"/>
        </w:rPr>
        <w:t xml:space="preserve"> </w:t>
      </w:r>
      <w:r w:rsidRPr="00392691">
        <w:rPr>
          <w:rFonts w:asciiTheme="minorHAnsi" w:eastAsiaTheme="minorHAnsi" w:hAnsiTheme="minorHAnsi" w:cs="바탕" w:hint="eastAsia"/>
          <w:kern w:val="0"/>
          <w:sz w:val="16"/>
          <w:szCs w:val="16"/>
        </w:rPr>
        <w:t>기체의</w:t>
      </w:r>
      <w:r w:rsidRPr="00392691">
        <w:rPr>
          <w:rFonts w:asciiTheme="minorHAnsi" w:eastAsiaTheme="minorHAnsi" w:hAnsiTheme="minorHAnsi" w:cs="TT3678AC74tCID-WinCharSetFFFF-H"/>
          <w:kern w:val="0"/>
          <w:sz w:val="16"/>
          <w:szCs w:val="16"/>
        </w:rPr>
        <w:t xml:space="preserve"> </w:t>
      </w:r>
      <w:r w:rsidRPr="00392691">
        <w:rPr>
          <w:rFonts w:asciiTheme="minorHAnsi" w:eastAsiaTheme="minorHAnsi" w:hAnsiTheme="minorHAnsi" w:cs="바탕" w:hint="eastAsia"/>
          <w:kern w:val="0"/>
          <w:sz w:val="16"/>
          <w:szCs w:val="16"/>
        </w:rPr>
        <w:t>체적</w:t>
      </w:r>
    </w:p>
    <w:p w:rsidR="00D92290" w:rsidRDefault="00D92290" w:rsidP="00EB1126">
      <w:pPr>
        <w:pStyle w:val="a8"/>
        <w:ind w:firstLine="150"/>
        <w:rPr>
          <w:rFonts w:asciiTheme="minorHAnsi" w:eastAsiaTheme="minorHAnsi" w:hAnsiTheme="minorHAnsi" w:cs="바탕" w:hint="eastAsia"/>
          <w:kern w:val="0"/>
          <w:sz w:val="16"/>
          <w:szCs w:val="16"/>
        </w:rPr>
      </w:pPr>
      <w:r>
        <w:rPr>
          <w:rFonts w:asciiTheme="minorHAnsi" w:eastAsiaTheme="minorHAnsi" w:hAnsiTheme="minorHAnsi" w:cs="바탕" w:hint="eastAsia"/>
          <w:kern w:val="0"/>
          <w:sz w:val="16"/>
          <w:szCs w:val="16"/>
        </w:rPr>
        <w:t xml:space="preserve">    </w:t>
      </w:r>
      <w:r>
        <w:rPr>
          <w:rFonts w:asciiTheme="minorHAnsi" w:eastAsiaTheme="minorHAnsi" w:hAnsiTheme="minorHAnsi" w:cs="바탕"/>
          <w:kern w:val="0"/>
          <w:sz w:val="16"/>
          <w:szCs w:val="16"/>
        </w:rPr>
        <w:t>ⓛ</w:t>
      </w:r>
      <w:r>
        <w:rPr>
          <w:rFonts w:asciiTheme="minorHAnsi" w:eastAsiaTheme="minorHAnsi" w:hAnsiTheme="minorHAnsi" w:cs="바탕" w:hint="eastAsia"/>
          <w:kern w:val="0"/>
          <w:sz w:val="16"/>
          <w:szCs w:val="16"/>
        </w:rPr>
        <w:t xml:space="preserve"> </w:t>
      </w:r>
      <w:r w:rsidRPr="00392691">
        <w:rPr>
          <w:rFonts w:asciiTheme="minorHAnsi" w:eastAsiaTheme="minorHAnsi" w:hAnsiTheme="minorHAnsi" w:cs="TT3678AC74tCID-WinCharSetFFFF-H"/>
          <w:kern w:val="0"/>
          <w:sz w:val="16"/>
          <w:szCs w:val="16"/>
        </w:rPr>
        <w:t>1</w:t>
      </w:r>
      <w:r w:rsidRPr="00392691">
        <w:rPr>
          <w:rFonts w:asciiTheme="minorHAnsi" w:eastAsiaTheme="minorHAnsi" w:hAnsiTheme="minorHAnsi" w:cs="바탕" w:hint="eastAsia"/>
          <w:kern w:val="0"/>
          <w:sz w:val="16"/>
          <w:szCs w:val="16"/>
        </w:rPr>
        <w:t>℃</w:t>
      </w:r>
      <w:r>
        <w:rPr>
          <w:rFonts w:asciiTheme="minorHAnsi" w:eastAsiaTheme="minorHAnsi" w:hAnsiTheme="minorHAnsi" w:cs="바탕" w:hint="eastAsia"/>
          <w:kern w:val="0"/>
          <w:sz w:val="16"/>
          <w:szCs w:val="16"/>
        </w:rPr>
        <w:t xml:space="preserve"> 상승시 1/273 체적팽창 : 샤를의 법칙</w:t>
      </w:r>
    </w:p>
    <w:p w:rsidR="00D92290" w:rsidRPr="00392691" w:rsidRDefault="00D92290" w:rsidP="00EB1126">
      <w:pPr>
        <w:pStyle w:val="a8"/>
        <w:rPr>
          <w:rFonts w:asciiTheme="minorHAnsi" w:eastAsiaTheme="minorHAnsi" w:hAnsiTheme="minorHAnsi" w:hint="eastAsia"/>
          <w:sz w:val="16"/>
          <w:szCs w:val="16"/>
        </w:rPr>
      </w:pPr>
      <w:r>
        <w:rPr>
          <w:rFonts w:asciiTheme="minorHAnsi" w:eastAsiaTheme="minorHAnsi" w:hAnsiTheme="minorHAnsi" w:hint="eastAsia"/>
          <w:noProof/>
          <w:sz w:val="16"/>
          <w:szCs w:val="16"/>
        </w:rPr>
        <w:drawing>
          <wp:inline distT="0" distB="0" distL="0" distR="0">
            <wp:extent cx="2761774" cy="1176793"/>
            <wp:effectExtent l="19050" t="0" r="476" b="0"/>
            <wp:docPr id="8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0132" cy="11760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</w:footnote>
  <w:footnote w:id="16">
    <w:p w:rsidR="00D92290" w:rsidRPr="00FB2930" w:rsidRDefault="00D92290">
      <w:pPr>
        <w:pStyle w:val="a8"/>
        <w:rPr>
          <w:rFonts w:asciiTheme="minorHAnsi" w:eastAsiaTheme="minorHAnsi" w:hAnsiTheme="minorHAnsi" w:hint="eastAsia"/>
          <w:sz w:val="16"/>
          <w:szCs w:val="16"/>
        </w:rPr>
      </w:pPr>
      <w:r w:rsidRPr="00FB2930">
        <w:rPr>
          <w:rStyle w:val="a9"/>
          <w:rFonts w:asciiTheme="minorHAnsi" w:eastAsiaTheme="minorHAnsi" w:hAnsiTheme="minorHAnsi"/>
          <w:sz w:val="16"/>
          <w:szCs w:val="16"/>
        </w:rPr>
        <w:footnoteRef/>
      </w:r>
      <w:r w:rsidRPr="00FB2930">
        <w:rPr>
          <w:rFonts w:asciiTheme="minorHAnsi" w:eastAsiaTheme="minorHAnsi" w:hAnsiTheme="minorHAnsi"/>
          <w:sz w:val="16"/>
          <w:szCs w:val="16"/>
        </w:rPr>
        <w:t xml:space="preserve"> </w:t>
      </w:r>
      <w:r w:rsidRPr="00FB2930">
        <w:rPr>
          <w:rFonts w:asciiTheme="minorHAnsi" w:eastAsiaTheme="minorHAnsi" w:hAnsiTheme="minorHAnsi" w:hint="eastAsia"/>
          <w:sz w:val="16"/>
          <w:szCs w:val="16"/>
        </w:rPr>
        <w:t xml:space="preserve">국내기준 문제가 많다 </w:t>
      </w:r>
      <w:r w:rsidRPr="00FB2930">
        <w:rPr>
          <w:rFonts w:asciiTheme="minorHAnsi" w:eastAsiaTheme="minorHAnsi" w:hAnsiTheme="minorHAnsi"/>
          <w:sz w:val="16"/>
          <w:szCs w:val="16"/>
        </w:rPr>
        <w:sym w:font="Wingdings" w:char="F0E0"/>
      </w:r>
      <w:r w:rsidRPr="00FB2930">
        <w:rPr>
          <w:rFonts w:asciiTheme="minorHAnsi" w:eastAsiaTheme="minorHAnsi" w:hAnsiTheme="minorHAnsi" w:hint="eastAsia"/>
          <w:sz w:val="16"/>
          <w:szCs w:val="16"/>
        </w:rPr>
        <w:t xml:space="preserve"> NFPA 12A 공식으로 하자</w:t>
      </w:r>
    </w:p>
  </w:footnote>
  <w:footnote w:id="17">
    <w:p w:rsidR="00BD041D" w:rsidRPr="00BD041D" w:rsidRDefault="00BD041D">
      <w:pPr>
        <w:pStyle w:val="a8"/>
        <w:rPr>
          <w:rFonts w:asciiTheme="minorHAnsi" w:eastAsiaTheme="minorHAnsi" w:hAnsiTheme="minorHAnsi" w:hint="eastAsia"/>
          <w:sz w:val="16"/>
          <w:szCs w:val="16"/>
        </w:rPr>
      </w:pPr>
      <w:r w:rsidRPr="00BD041D">
        <w:rPr>
          <w:rStyle w:val="a9"/>
          <w:rFonts w:asciiTheme="minorHAnsi" w:eastAsiaTheme="minorHAnsi" w:hAnsiTheme="minorHAnsi"/>
          <w:sz w:val="16"/>
          <w:szCs w:val="16"/>
        </w:rPr>
        <w:footnoteRef/>
      </w:r>
      <w:r w:rsidRPr="00BD041D">
        <w:rPr>
          <w:rFonts w:asciiTheme="minorHAnsi" w:eastAsiaTheme="minorHAnsi" w:hAnsiTheme="minorHAnsi"/>
          <w:sz w:val="16"/>
          <w:szCs w:val="16"/>
        </w:rPr>
        <w:t xml:space="preserve"> </w:t>
      </w:r>
      <w:r w:rsidRPr="00BD041D">
        <w:rPr>
          <w:rFonts w:asciiTheme="minorHAnsi" w:eastAsiaTheme="minorHAnsi" w:hAnsiTheme="minorHAnsi" w:hint="eastAsia"/>
          <w:sz w:val="16"/>
          <w:szCs w:val="16"/>
        </w:rPr>
        <w:t>0.32[kg/m</w:t>
      </w:r>
      <w:r w:rsidRPr="00BD041D">
        <w:rPr>
          <w:rFonts w:asciiTheme="minorHAnsi" w:eastAsiaTheme="minorHAnsi" w:hAnsiTheme="minorHAnsi" w:hint="eastAsia"/>
          <w:sz w:val="16"/>
          <w:szCs w:val="16"/>
          <w:vertAlign w:val="superscript"/>
        </w:rPr>
        <w:t>3</w:t>
      </w:r>
      <w:r w:rsidRPr="00BD041D">
        <w:rPr>
          <w:rFonts w:asciiTheme="minorHAnsi" w:eastAsiaTheme="minorHAnsi" w:hAnsiTheme="minorHAnsi" w:hint="eastAsia"/>
          <w:sz w:val="16"/>
          <w:szCs w:val="16"/>
        </w:rPr>
        <w:t>]의 의미</w:t>
      </w:r>
    </w:p>
    <w:p w:rsidR="00BD041D" w:rsidRPr="00BD041D" w:rsidRDefault="00BD041D" w:rsidP="00BD041D">
      <w:pPr>
        <w:pStyle w:val="a8"/>
        <w:ind w:firstLine="225"/>
        <w:rPr>
          <w:rFonts w:asciiTheme="minorHAnsi" w:eastAsiaTheme="minorHAnsi" w:hAnsiTheme="minorHAnsi" w:hint="eastAsia"/>
          <w:sz w:val="16"/>
          <w:szCs w:val="16"/>
        </w:rPr>
      </w:pPr>
      <w:r w:rsidRPr="00BD041D">
        <w:rPr>
          <w:rFonts w:asciiTheme="minorHAnsi" w:eastAsiaTheme="minorHAnsi" w:hAnsiTheme="minorHAnsi" w:hint="eastAsia"/>
          <w:sz w:val="16"/>
          <w:szCs w:val="16"/>
        </w:rPr>
        <w:t>(1) NFPA에서 Halon1301의 비체적 S = 0.14781 + 0.000567×t</w:t>
      </w:r>
    </w:p>
    <w:p w:rsidR="00BD041D" w:rsidRPr="00BD041D" w:rsidRDefault="00BD041D" w:rsidP="00BD041D">
      <w:pPr>
        <w:pStyle w:val="a8"/>
        <w:ind w:firstLine="225"/>
        <w:rPr>
          <w:rFonts w:hint="eastAsia"/>
        </w:rPr>
      </w:pPr>
      <w:r w:rsidRPr="00BD041D">
        <w:rPr>
          <w:rFonts w:asciiTheme="minorHAnsi" w:eastAsiaTheme="minorHAnsi" w:hAnsiTheme="minorHAnsi" w:hint="eastAsia"/>
          <w:sz w:val="16"/>
          <w:szCs w:val="16"/>
        </w:rPr>
        <w:t>(2) 온도를 20[℃], 설계농도 5[%]로 계산하면 약 0.32[kg/m</w:t>
      </w:r>
      <w:r w:rsidRPr="00BD041D">
        <w:rPr>
          <w:rFonts w:asciiTheme="minorHAnsi" w:eastAsiaTheme="minorHAnsi" w:hAnsiTheme="minorHAnsi" w:hint="eastAsia"/>
          <w:sz w:val="16"/>
          <w:szCs w:val="16"/>
          <w:vertAlign w:val="superscript"/>
        </w:rPr>
        <w:t>3</w:t>
      </w:r>
      <w:r w:rsidRPr="00BD041D">
        <w:rPr>
          <w:rFonts w:asciiTheme="minorHAnsi" w:eastAsiaTheme="minorHAnsi" w:hAnsiTheme="minorHAnsi" w:hint="eastAsia"/>
          <w:sz w:val="16"/>
          <w:szCs w:val="16"/>
        </w:rPr>
        <w:t>]</w:t>
      </w:r>
    </w:p>
  </w:footnote>
  <w:footnote w:id="18">
    <w:p w:rsidR="00D92290" w:rsidRPr="003B05C1" w:rsidRDefault="00D92290" w:rsidP="00D92290">
      <w:pPr>
        <w:pStyle w:val="a8"/>
        <w:rPr>
          <w:rFonts w:asciiTheme="minorHAnsi" w:eastAsiaTheme="minorHAnsi" w:hAnsiTheme="minorHAnsi" w:hint="eastAsia"/>
          <w:sz w:val="16"/>
          <w:szCs w:val="16"/>
        </w:rPr>
      </w:pPr>
      <w:r w:rsidRPr="003B05C1">
        <w:rPr>
          <w:rStyle w:val="a9"/>
          <w:rFonts w:asciiTheme="minorHAnsi" w:eastAsiaTheme="minorHAnsi" w:hAnsiTheme="minorHAnsi"/>
          <w:sz w:val="16"/>
          <w:szCs w:val="16"/>
        </w:rPr>
        <w:footnoteRef/>
      </w:r>
      <w:r w:rsidRPr="003B05C1">
        <w:rPr>
          <w:rFonts w:asciiTheme="minorHAnsi" w:eastAsiaTheme="minorHAnsi" w:hAnsiTheme="minorHAnsi"/>
          <w:sz w:val="16"/>
          <w:szCs w:val="16"/>
        </w:rPr>
        <w:t xml:space="preserve"> </w:t>
      </w:r>
      <w:r w:rsidRPr="003B05C1">
        <w:rPr>
          <w:rFonts w:asciiTheme="minorHAnsi" w:eastAsiaTheme="minorHAnsi" w:hAnsiTheme="minorHAnsi" w:hint="eastAsia"/>
          <w:sz w:val="16"/>
          <w:szCs w:val="16"/>
        </w:rPr>
        <w:t>설계농도가 34[%] 이상인 방호대상물의 소화약제량은 보정계수를 곱하여 산출</w:t>
      </w:r>
    </w:p>
  </w:footnote>
  <w:footnote w:id="19">
    <w:p w:rsidR="0096198C" w:rsidRPr="0096198C" w:rsidRDefault="0096198C">
      <w:pPr>
        <w:pStyle w:val="a8"/>
        <w:rPr>
          <w:rFonts w:asciiTheme="minorHAnsi" w:eastAsiaTheme="minorHAnsi" w:hAnsiTheme="minorHAnsi" w:hint="eastAsia"/>
          <w:sz w:val="16"/>
          <w:szCs w:val="16"/>
        </w:rPr>
      </w:pPr>
      <w:r w:rsidRPr="0096198C">
        <w:rPr>
          <w:rStyle w:val="a9"/>
          <w:rFonts w:asciiTheme="minorHAnsi" w:eastAsiaTheme="minorHAnsi" w:hAnsiTheme="minorHAnsi"/>
          <w:sz w:val="16"/>
          <w:szCs w:val="16"/>
        </w:rPr>
        <w:footnoteRef/>
      </w:r>
      <w:r w:rsidRPr="0096198C">
        <w:rPr>
          <w:rFonts w:asciiTheme="minorHAnsi" w:eastAsiaTheme="minorHAnsi" w:hAnsiTheme="minorHAnsi"/>
          <w:sz w:val="16"/>
          <w:szCs w:val="16"/>
        </w:rPr>
        <w:t xml:space="preserve"> </w:t>
      </w:r>
      <w:r w:rsidRPr="0096198C">
        <w:rPr>
          <w:rFonts w:asciiTheme="minorHAnsi" w:eastAsiaTheme="minorHAnsi" w:hAnsiTheme="minorHAnsi" w:hint="eastAsia"/>
          <w:sz w:val="16"/>
          <w:szCs w:val="16"/>
        </w:rPr>
        <w:t>0.6 = 0.36+0.24, 4.5 = 2.7+1.8</w:t>
      </w:r>
    </w:p>
  </w:footnote>
  <w:footnote w:id="20">
    <w:p w:rsidR="00280579" w:rsidRPr="00280579" w:rsidRDefault="00280579">
      <w:pPr>
        <w:pStyle w:val="a8"/>
        <w:rPr>
          <w:rFonts w:asciiTheme="minorHAnsi" w:eastAsiaTheme="minorHAnsi" w:hAnsiTheme="minorHAnsi" w:hint="eastAsia"/>
          <w:sz w:val="16"/>
          <w:szCs w:val="16"/>
        </w:rPr>
      </w:pPr>
      <w:r w:rsidRPr="00280579">
        <w:rPr>
          <w:rStyle w:val="a9"/>
          <w:rFonts w:asciiTheme="minorHAnsi" w:eastAsiaTheme="minorHAnsi" w:hAnsiTheme="minorHAnsi"/>
          <w:sz w:val="16"/>
          <w:szCs w:val="16"/>
        </w:rPr>
        <w:footnoteRef/>
      </w:r>
      <w:r w:rsidRPr="00280579">
        <w:rPr>
          <w:rFonts w:asciiTheme="minorHAnsi" w:eastAsiaTheme="minorHAnsi" w:hAnsiTheme="minorHAnsi"/>
          <w:sz w:val="16"/>
          <w:szCs w:val="16"/>
        </w:rPr>
        <w:t xml:space="preserve"> </w:t>
      </w:r>
      <w:r w:rsidRPr="00280579">
        <w:rPr>
          <w:rFonts w:asciiTheme="minorHAnsi" w:eastAsiaTheme="minorHAnsi" w:hAnsiTheme="minorHAnsi" w:hint="eastAsia"/>
          <w:sz w:val="16"/>
          <w:szCs w:val="16"/>
        </w:rPr>
        <w:t>5.2 = 3.2+2, 50 = 30+20</w:t>
      </w:r>
    </w:p>
  </w:footnote>
  <w:footnote w:id="21">
    <w:p w:rsidR="00D92290" w:rsidRDefault="00D92290">
      <w:pPr>
        <w:pStyle w:val="a8"/>
        <w:rPr>
          <w:rFonts w:asciiTheme="minorHAnsi" w:eastAsiaTheme="minorHAnsi" w:hAnsiTheme="minorHAnsi" w:hint="eastAsia"/>
          <w:sz w:val="16"/>
          <w:szCs w:val="16"/>
        </w:rPr>
      </w:pPr>
      <w:r w:rsidRPr="00A01A62">
        <w:rPr>
          <w:rStyle w:val="a9"/>
          <w:rFonts w:asciiTheme="minorHAnsi" w:eastAsiaTheme="minorHAnsi" w:hAnsiTheme="minorHAnsi"/>
          <w:sz w:val="16"/>
          <w:szCs w:val="16"/>
        </w:rPr>
        <w:footnoteRef/>
      </w:r>
      <w:r w:rsidRPr="00A01A62">
        <w:rPr>
          <w:rFonts w:asciiTheme="minorHAnsi" w:eastAsiaTheme="minorHAnsi" w:hAnsiTheme="minorHAnsi"/>
          <w:sz w:val="16"/>
          <w:szCs w:val="16"/>
        </w:rPr>
        <w:t xml:space="preserve"> </w:t>
      </w:r>
      <w:r w:rsidRPr="00A01A62">
        <w:rPr>
          <w:rFonts w:asciiTheme="minorHAnsi" w:eastAsiaTheme="minorHAnsi" w:hAnsiTheme="minorHAnsi" w:hint="eastAsia"/>
          <w:sz w:val="16"/>
          <w:szCs w:val="16"/>
        </w:rPr>
        <w:t>자동화재탐지설비의 수신기의 제어반이 화재표시반의 기능을 가지고 있는 것에 있어서는 화재표시반을 설치</w:t>
      </w:r>
      <w:r>
        <w:rPr>
          <w:rFonts w:asciiTheme="minorHAnsi" w:eastAsiaTheme="minorHAnsi" w:hAnsiTheme="minorHAnsi" w:hint="eastAsia"/>
          <w:sz w:val="16"/>
          <w:szCs w:val="16"/>
        </w:rPr>
        <w:t>제외 가능</w:t>
      </w:r>
    </w:p>
    <w:p w:rsidR="006B21BE" w:rsidRPr="00A01A62" w:rsidRDefault="006B21BE">
      <w:pPr>
        <w:pStyle w:val="a8"/>
        <w:rPr>
          <w:rFonts w:asciiTheme="minorHAnsi" w:eastAsiaTheme="minorHAnsi" w:hAnsiTheme="minorHAnsi" w:hint="eastAsia"/>
          <w:sz w:val="16"/>
          <w:szCs w:val="16"/>
        </w:rPr>
      </w:pPr>
      <w:r>
        <w:rPr>
          <w:rFonts w:asciiTheme="minorHAnsi" w:eastAsiaTheme="minorHAnsi" w:hAnsiTheme="minorHAnsi" w:hint="eastAsia"/>
          <w:noProof/>
          <w:sz w:val="16"/>
          <w:szCs w:val="16"/>
        </w:rPr>
        <w:drawing>
          <wp:inline distT="0" distB="0" distL="0" distR="0">
            <wp:extent cx="3820651" cy="2600077"/>
            <wp:effectExtent l="19050" t="0" r="8399" b="0"/>
            <wp:docPr id="11" name="그림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0245" cy="25998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</w:footnote>
  <w:footnote w:id="22">
    <w:p w:rsidR="00D92290" w:rsidRDefault="00D92290">
      <w:pPr>
        <w:pStyle w:val="a8"/>
        <w:rPr>
          <w:rFonts w:asciiTheme="minorHAnsi" w:eastAsiaTheme="minorHAnsi" w:hAnsiTheme="minorHAnsi"/>
          <w:sz w:val="16"/>
          <w:szCs w:val="16"/>
        </w:rPr>
      </w:pPr>
      <w:r w:rsidRPr="009C692A">
        <w:rPr>
          <w:rStyle w:val="a9"/>
          <w:rFonts w:asciiTheme="minorHAnsi" w:eastAsiaTheme="minorHAnsi" w:hAnsiTheme="minorHAnsi"/>
          <w:sz w:val="16"/>
          <w:szCs w:val="16"/>
        </w:rPr>
        <w:footnoteRef/>
      </w:r>
      <w:r w:rsidRPr="009C692A">
        <w:rPr>
          <w:rFonts w:asciiTheme="minorHAnsi" w:eastAsiaTheme="minorHAnsi" w:hAnsiTheme="minorHAnsi"/>
          <w:sz w:val="16"/>
          <w:szCs w:val="16"/>
        </w:rPr>
        <w:t xml:space="preserve"> </w:t>
      </w:r>
      <w:r>
        <w:rPr>
          <w:rFonts w:asciiTheme="minorHAnsi" w:eastAsiaTheme="minorHAnsi" w:hAnsiTheme="minorHAnsi" w:hint="eastAsia"/>
          <w:sz w:val="16"/>
          <w:szCs w:val="16"/>
        </w:rPr>
        <w:t>암기요령</w:t>
      </w:r>
    </w:p>
    <w:tbl>
      <w:tblPr>
        <w:tblStyle w:val="a5"/>
        <w:tblW w:w="0" w:type="auto"/>
        <w:tblInd w:w="250" w:type="dxa"/>
        <w:tblLook w:val="04A0"/>
      </w:tblPr>
      <w:tblGrid>
        <w:gridCol w:w="1196"/>
        <w:gridCol w:w="1356"/>
        <w:gridCol w:w="1356"/>
        <w:gridCol w:w="1436"/>
      </w:tblGrid>
      <w:tr w:rsidR="00D92290" w:rsidTr="00021E1F">
        <w:tc>
          <w:tcPr>
            <w:tcW w:w="1196" w:type="dxa"/>
            <w:vAlign w:val="center"/>
          </w:tcPr>
          <w:p w:rsidR="00D92290" w:rsidRDefault="00D92290" w:rsidP="009C692A">
            <w:pPr>
              <w:pStyle w:val="a8"/>
              <w:jc w:val="center"/>
              <w:rPr>
                <w:rFonts w:asciiTheme="minorHAnsi" w:eastAsiaTheme="minorHAnsi" w:hAnsi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hint="eastAsia"/>
                <w:sz w:val="16"/>
                <w:szCs w:val="16"/>
              </w:rPr>
              <w:t>이산화탄소</w:t>
            </w:r>
          </w:p>
        </w:tc>
        <w:tc>
          <w:tcPr>
            <w:tcW w:w="1356" w:type="dxa"/>
            <w:vAlign w:val="center"/>
          </w:tcPr>
          <w:p w:rsidR="00D92290" w:rsidRDefault="00D92290" w:rsidP="009C692A">
            <w:pPr>
              <w:pStyle w:val="a8"/>
              <w:jc w:val="center"/>
              <w:rPr>
                <w:rFonts w:asciiTheme="minorHAnsi" w:eastAsiaTheme="minorHAnsi" w:hAnsi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hint="eastAsia"/>
                <w:sz w:val="16"/>
                <w:szCs w:val="16"/>
              </w:rPr>
              <w:t>할로겐화합물</w:t>
            </w:r>
          </w:p>
        </w:tc>
        <w:tc>
          <w:tcPr>
            <w:tcW w:w="1356" w:type="dxa"/>
            <w:vAlign w:val="center"/>
          </w:tcPr>
          <w:p w:rsidR="00D92290" w:rsidRDefault="00D92290" w:rsidP="009C692A">
            <w:pPr>
              <w:pStyle w:val="a8"/>
              <w:jc w:val="center"/>
              <w:rPr>
                <w:rFonts w:asciiTheme="minorHAnsi" w:eastAsiaTheme="minorHAnsi" w:hAnsi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hint="eastAsia"/>
                <w:sz w:val="16"/>
                <w:szCs w:val="16"/>
              </w:rPr>
              <w:t>청정소화약제</w:t>
            </w:r>
          </w:p>
        </w:tc>
        <w:tc>
          <w:tcPr>
            <w:tcW w:w="1436" w:type="dxa"/>
            <w:vAlign w:val="center"/>
          </w:tcPr>
          <w:p w:rsidR="00D92290" w:rsidRDefault="00D92290" w:rsidP="009C692A">
            <w:pPr>
              <w:pStyle w:val="a8"/>
              <w:jc w:val="center"/>
              <w:rPr>
                <w:rFonts w:asciiTheme="minorHAnsi" w:eastAsiaTheme="minorHAnsi" w:hAnsi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hint="eastAsia"/>
                <w:sz w:val="16"/>
                <w:szCs w:val="16"/>
              </w:rPr>
              <w:t>분말소화약제</w:t>
            </w:r>
          </w:p>
        </w:tc>
      </w:tr>
      <w:tr w:rsidR="00D92290" w:rsidTr="00021E1F">
        <w:tc>
          <w:tcPr>
            <w:tcW w:w="1196" w:type="dxa"/>
            <w:vAlign w:val="center"/>
          </w:tcPr>
          <w:p w:rsidR="00D92290" w:rsidRDefault="00D92290" w:rsidP="009C692A">
            <w:pPr>
              <w:pStyle w:val="a8"/>
              <w:jc w:val="center"/>
              <w:rPr>
                <w:rFonts w:asciiTheme="minorHAnsi" w:eastAsiaTheme="minorHAnsi" w:hAnsi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hint="eastAsia"/>
                <w:sz w:val="16"/>
                <w:szCs w:val="16"/>
              </w:rPr>
              <w:t>전강동 배</w:t>
            </w:r>
          </w:p>
        </w:tc>
        <w:tc>
          <w:tcPr>
            <w:tcW w:w="1356" w:type="dxa"/>
            <w:vAlign w:val="center"/>
          </w:tcPr>
          <w:p w:rsidR="00D92290" w:rsidRDefault="00D92290" w:rsidP="009C692A">
            <w:pPr>
              <w:pStyle w:val="a8"/>
              <w:jc w:val="center"/>
              <w:rPr>
                <w:rFonts w:asciiTheme="minorHAnsi" w:eastAsiaTheme="minorHAnsi" w:hAnsi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hint="eastAsia"/>
                <w:sz w:val="16"/>
                <w:szCs w:val="16"/>
              </w:rPr>
              <w:t>전강동 배</w:t>
            </w:r>
          </w:p>
        </w:tc>
        <w:tc>
          <w:tcPr>
            <w:tcW w:w="1356" w:type="dxa"/>
            <w:vAlign w:val="center"/>
          </w:tcPr>
          <w:p w:rsidR="00D92290" w:rsidRDefault="00D92290" w:rsidP="009C692A">
            <w:pPr>
              <w:pStyle w:val="a8"/>
              <w:jc w:val="center"/>
              <w:rPr>
                <w:rFonts w:asciiTheme="minorHAnsi" w:eastAsiaTheme="minorHAnsi" w:hAnsi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hint="eastAsia"/>
                <w:sz w:val="16"/>
                <w:szCs w:val="16"/>
              </w:rPr>
              <w:t>전강동 배밸</w:t>
            </w:r>
          </w:p>
        </w:tc>
        <w:tc>
          <w:tcPr>
            <w:tcW w:w="1436" w:type="dxa"/>
            <w:vAlign w:val="center"/>
          </w:tcPr>
          <w:p w:rsidR="00D92290" w:rsidRDefault="00D92290" w:rsidP="009C692A">
            <w:pPr>
              <w:pStyle w:val="a8"/>
              <w:jc w:val="center"/>
              <w:rPr>
                <w:rFonts w:asciiTheme="minorHAnsi" w:eastAsiaTheme="minorHAnsi" w:hAnsi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hint="eastAsia"/>
                <w:sz w:val="16"/>
                <w:szCs w:val="16"/>
              </w:rPr>
              <w:t>전강동 배밸분</w:t>
            </w:r>
          </w:p>
        </w:tc>
      </w:tr>
    </w:tbl>
    <w:p w:rsidR="00D92290" w:rsidRPr="009C692A" w:rsidRDefault="00D92290">
      <w:pPr>
        <w:pStyle w:val="a8"/>
        <w:rPr>
          <w:rFonts w:asciiTheme="minorHAnsi" w:eastAsiaTheme="minorHAnsi" w:hAnsiTheme="minorHAnsi"/>
          <w:sz w:val="16"/>
          <w:szCs w:val="16"/>
        </w:rPr>
      </w:pPr>
    </w:p>
  </w:footnote>
  <w:footnote w:id="23">
    <w:p w:rsidR="00D92290" w:rsidRPr="00BB4CC6" w:rsidRDefault="00D92290" w:rsidP="00514F94">
      <w:pPr>
        <w:pStyle w:val="a8"/>
        <w:rPr>
          <w:rFonts w:asciiTheme="minorHAnsi" w:eastAsiaTheme="minorHAnsi" w:hAnsiTheme="minorHAnsi"/>
          <w:sz w:val="16"/>
          <w:szCs w:val="16"/>
        </w:rPr>
      </w:pPr>
      <w:r w:rsidRPr="00BB4CC6">
        <w:rPr>
          <w:rStyle w:val="a9"/>
          <w:rFonts w:asciiTheme="minorHAnsi" w:eastAsiaTheme="minorHAnsi" w:hAnsiTheme="minorHAnsi"/>
          <w:sz w:val="16"/>
          <w:szCs w:val="16"/>
        </w:rPr>
        <w:footnoteRef/>
      </w:r>
      <w:r w:rsidRPr="00BB4CC6">
        <w:rPr>
          <w:rFonts w:asciiTheme="minorHAnsi" w:eastAsiaTheme="minorHAnsi" w:hAnsiTheme="minorHAnsi"/>
          <w:sz w:val="16"/>
          <w:szCs w:val="16"/>
        </w:rPr>
        <w:t xml:space="preserve"> </w:t>
      </w:r>
      <w:r w:rsidRPr="00BB4CC6">
        <w:rPr>
          <w:rFonts w:asciiTheme="minorHAnsi" w:eastAsiaTheme="minorHAnsi" w:hAnsiTheme="minorHAnsi" w:hint="eastAsia"/>
          <w:sz w:val="16"/>
          <w:szCs w:val="16"/>
        </w:rPr>
        <w:t>압력배관용 탄소강관으로서 Sch 80 이상(저압식은 Sch 40이상)</w:t>
      </w:r>
    </w:p>
  </w:footnote>
  <w:footnote w:id="24">
    <w:p w:rsidR="00D92290" w:rsidRPr="00BB4CC6" w:rsidRDefault="00D92290" w:rsidP="00514F94">
      <w:pPr>
        <w:pStyle w:val="a8"/>
        <w:rPr>
          <w:rFonts w:asciiTheme="minorHAnsi" w:eastAsiaTheme="minorHAnsi" w:hAnsiTheme="minorHAnsi"/>
          <w:sz w:val="16"/>
          <w:szCs w:val="16"/>
        </w:rPr>
      </w:pPr>
      <w:r w:rsidRPr="00BB4CC6">
        <w:rPr>
          <w:rStyle w:val="a9"/>
          <w:rFonts w:asciiTheme="minorHAnsi" w:eastAsiaTheme="minorHAnsi" w:hAnsiTheme="minorHAnsi"/>
          <w:sz w:val="16"/>
          <w:szCs w:val="16"/>
        </w:rPr>
        <w:footnoteRef/>
      </w:r>
      <w:r w:rsidRPr="00BB4CC6">
        <w:rPr>
          <w:rFonts w:asciiTheme="minorHAnsi" w:eastAsiaTheme="minorHAnsi" w:hAnsiTheme="minorHAnsi"/>
          <w:sz w:val="16"/>
          <w:szCs w:val="16"/>
        </w:rPr>
        <w:t xml:space="preserve"> </w:t>
      </w:r>
      <w:r w:rsidRPr="00BB4CC6">
        <w:rPr>
          <w:rFonts w:asciiTheme="minorHAnsi" w:eastAsiaTheme="minorHAnsi" w:hAnsiTheme="minorHAnsi" w:hint="eastAsia"/>
          <w:sz w:val="16"/>
          <w:szCs w:val="16"/>
        </w:rPr>
        <w:t>압력배관용 탄소강관으로서 Sch 40 이상</w:t>
      </w:r>
    </w:p>
  </w:footnote>
  <w:footnote w:id="25">
    <w:p w:rsidR="00280579" w:rsidRDefault="00280579" w:rsidP="00280579">
      <w:pPr>
        <w:pStyle w:val="a8"/>
        <w:rPr>
          <w:rFonts w:asciiTheme="minorHAnsi" w:eastAsiaTheme="minorHAnsi" w:hAnsiTheme="minorHAnsi" w:hint="eastAsia"/>
          <w:sz w:val="16"/>
          <w:szCs w:val="16"/>
        </w:rPr>
      </w:pPr>
      <w:r w:rsidRPr="00280579">
        <w:rPr>
          <w:rStyle w:val="a9"/>
          <w:rFonts w:asciiTheme="minorHAnsi" w:eastAsiaTheme="minorHAnsi" w:hAnsiTheme="minorHAnsi"/>
          <w:sz w:val="16"/>
          <w:szCs w:val="16"/>
        </w:rPr>
        <w:footnoteRef/>
      </w:r>
      <w:r w:rsidRPr="00280579">
        <w:rPr>
          <w:rFonts w:asciiTheme="minorHAnsi" w:eastAsiaTheme="minorHAnsi" w:hAnsiTheme="minorHAnsi"/>
          <w:sz w:val="16"/>
          <w:szCs w:val="16"/>
        </w:rPr>
        <w:t xml:space="preserve"> </w:t>
      </w:r>
      <w:r w:rsidRPr="00280579">
        <w:rPr>
          <w:rFonts w:asciiTheme="minorHAnsi" w:eastAsiaTheme="minorHAnsi" w:hAnsiTheme="minorHAnsi" w:hint="eastAsia"/>
          <w:sz w:val="16"/>
          <w:szCs w:val="16"/>
        </w:rPr>
        <w:t>1. 가압식</w:t>
      </w:r>
    </w:p>
    <w:p w:rsidR="00280579" w:rsidRDefault="00280579" w:rsidP="00280579">
      <w:pPr>
        <w:pStyle w:val="a8"/>
        <w:rPr>
          <w:rFonts w:asciiTheme="minorHAnsi" w:eastAsiaTheme="minorHAnsi" w:hAnsiTheme="minorHAnsi" w:hint="eastAsia"/>
          <w:sz w:val="16"/>
          <w:szCs w:val="16"/>
        </w:rPr>
      </w:pPr>
      <w:r>
        <w:rPr>
          <w:rFonts w:asciiTheme="minorHAnsi" w:eastAsiaTheme="minorHAnsi" w:hAnsiTheme="minorHAnsi" w:hint="eastAsia"/>
          <w:sz w:val="16"/>
          <w:szCs w:val="16"/>
        </w:rPr>
        <w:t xml:space="preserve">    (1) </w:t>
      </w:r>
      <w:r w:rsidRPr="00280579">
        <w:rPr>
          <w:rFonts w:asciiTheme="minorHAnsi" w:eastAsiaTheme="minorHAnsi" w:hAnsiTheme="minorHAnsi" w:hint="eastAsia"/>
          <w:sz w:val="16"/>
          <w:szCs w:val="16"/>
        </w:rPr>
        <w:t>배관용 탄소강관 (KS D 3507)</w:t>
      </w:r>
    </w:p>
    <w:p w:rsidR="00280579" w:rsidRDefault="00280579" w:rsidP="00280579">
      <w:pPr>
        <w:pStyle w:val="a8"/>
        <w:rPr>
          <w:rFonts w:asciiTheme="minorHAnsi" w:eastAsiaTheme="minorHAnsi" w:hAnsiTheme="minorHAnsi" w:hint="eastAsia"/>
          <w:sz w:val="16"/>
          <w:szCs w:val="16"/>
        </w:rPr>
      </w:pPr>
      <w:r>
        <w:rPr>
          <w:rFonts w:asciiTheme="minorHAnsi" w:eastAsiaTheme="minorHAnsi" w:hAnsiTheme="minorHAnsi" w:hint="eastAsia"/>
          <w:sz w:val="16"/>
          <w:szCs w:val="16"/>
        </w:rPr>
        <w:t xml:space="preserve">    (2) </w:t>
      </w:r>
      <w:r w:rsidRPr="00280579">
        <w:rPr>
          <w:rFonts w:asciiTheme="minorHAnsi" w:eastAsiaTheme="minorHAnsi" w:hAnsiTheme="minorHAnsi" w:hint="eastAsia"/>
          <w:sz w:val="16"/>
          <w:szCs w:val="16"/>
        </w:rPr>
        <w:t>고정압력 또는 최고사용압력의 1.5배 이상의 압력에 견디는 동관</w:t>
      </w:r>
    </w:p>
    <w:p w:rsidR="00280579" w:rsidRDefault="00280579" w:rsidP="00280579">
      <w:pPr>
        <w:pStyle w:val="a8"/>
        <w:ind w:firstLine="150"/>
        <w:rPr>
          <w:rFonts w:asciiTheme="minorHAnsi" w:eastAsiaTheme="minorHAnsi" w:hAnsiTheme="minorHAnsi" w:hint="eastAsia"/>
          <w:sz w:val="16"/>
          <w:szCs w:val="16"/>
        </w:rPr>
      </w:pPr>
      <w:r w:rsidRPr="00280579">
        <w:rPr>
          <w:rFonts w:asciiTheme="minorHAnsi" w:eastAsiaTheme="minorHAnsi" w:hAnsiTheme="minorHAnsi" w:hint="eastAsia"/>
          <w:sz w:val="16"/>
          <w:szCs w:val="16"/>
        </w:rPr>
        <w:t>2. 축압식</w:t>
      </w:r>
    </w:p>
    <w:p w:rsidR="00280579" w:rsidRDefault="00280579" w:rsidP="00280579">
      <w:pPr>
        <w:pStyle w:val="a8"/>
        <w:ind w:firstLine="150"/>
        <w:rPr>
          <w:rFonts w:asciiTheme="minorHAnsi" w:eastAsiaTheme="minorHAnsi" w:hAnsiTheme="minorHAnsi" w:hint="eastAsia"/>
          <w:sz w:val="16"/>
          <w:szCs w:val="16"/>
        </w:rPr>
      </w:pPr>
      <w:r>
        <w:rPr>
          <w:rFonts w:asciiTheme="minorHAnsi" w:eastAsiaTheme="minorHAnsi" w:hAnsiTheme="minorHAnsi" w:hint="eastAsia"/>
          <w:sz w:val="16"/>
          <w:szCs w:val="16"/>
        </w:rPr>
        <w:t xml:space="preserve">  (1) </w:t>
      </w:r>
      <w:r w:rsidRPr="00280579">
        <w:rPr>
          <w:rFonts w:asciiTheme="minorHAnsi" w:eastAsiaTheme="minorHAnsi" w:hAnsiTheme="minorHAnsi" w:hint="eastAsia"/>
          <w:sz w:val="16"/>
          <w:szCs w:val="16"/>
        </w:rPr>
        <w:t>압력배관용탄소강관 Sch No 40 이상 (아연도금으로 방식처리 된 Seamless관)</w:t>
      </w:r>
    </w:p>
    <w:p w:rsidR="00280579" w:rsidRPr="00280579" w:rsidRDefault="00280579" w:rsidP="00280579">
      <w:pPr>
        <w:pStyle w:val="a8"/>
        <w:ind w:firstLine="150"/>
        <w:rPr>
          <w:rFonts w:hint="eastAsia"/>
        </w:rPr>
      </w:pPr>
      <w:r>
        <w:rPr>
          <w:rFonts w:asciiTheme="minorHAnsi" w:eastAsiaTheme="minorHAnsi" w:hAnsiTheme="minorHAnsi" w:hint="eastAsia"/>
          <w:sz w:val="16"/>
          <w:szCs w:val="16"/>
        </w:rPr>
        <w:t xml:space="preserve">  (2) </w:t>
      </w:r>
      <w:r w:rsidRPr="00280579">
        <w:rPr>
          <w:rFonts w:asciiTheme="minorHAnsi" w:eastAsiaTheme="minorHAnsi" w:hAnsiTheme="minorHAnsi" w:hint="eastAsia"/>
          <w:sz w:val="16"/>
          <w:szCs w:val="16"/>
        </w:rPr>
        <w:t>고정압력, 최고사용압력의 1.5배 이상의 압력에 견디는 동관</w:t>
      </w:r>
    </w:p>
  </w:footnote>
  <w:footnote w:id="26">
    <w:p w:rsidR="00D92290" w:rsidRDefault="00D92290">
      <w:pPr>
        <w:pStyle w:val="a8"/>
        <w:rPr>
          <w:rFonts w:asciiTheme="minorHAnsi" w:eastAsiaTheme="minorHAnsi" w:hAnsiTheme="minorHAnsi" w:hint="eastAsia"/>
          <w:sz w:val="16"/>
          <w:szCs w:val="16"/>
        </w:rPr>
      </w:pPr>
      <w:r w:rsidRPr="005C3633">
        <w:rPr>
          <w:rStyle w:val="a9"/>
          <w:rFonts w:asciiTheme="minorHAnsi" w:eastAsiaTheme="minorHAnsi" w:hAnsiTheme="minorHAnsi"/>
          <w:sz w:val="16"/>
          <w:szCs w:val="16"/>
        </w:rPr>
        <w:footnoteRef/>
      </w:r>
      <w:r w:rsidRPr="005C3633">
        <w:rPr>
          <w:rFonts w:asciiTheme="minorHAnsi" w:eastAsiaTheme="minorHAnsi" w:hAnsiTheme="minorHAnsi"/>
          <w:sz w:val="16"/>
          <w:szCs w:val="16"/>
        </w:rPr>
        <w:t xml:space="preserve"> </w:t>
      </w:r>
      <w:r w:rsidRPr="005C3633">
        <w:rPr>
          <w:rFonts w:asciiTheme="minorHAnsi" w:eastAsiaTheme="minorHAnsi" w:hAnsiTheme="minorHAnsi" w:hint="eastAsia"/>
          <w:sz w:val="16"/>
          <w:szCs w:val="16"/>
        </w:rPr>
        <w:t>분사헤드 오리피스 구경 적합기준</w:t>
      </w:r>
    </w:p>
    <w:p w:rsidR="00D92290" w:rsidRDefault="00D92290" w:rsidP="005C3633">
      <w:pPr>
        <w:pStyle w:val="a8"/>
        <w:rPr>
          <w:rFonts w:asciiTheme="minorHAnsi" w:eastAsiaTheme="minorHAnsi" w:hAnsiTheme="minorHAnsi" w:hint="eastAsia"/>
          <w:sz w:val="16"/>
          <w:szCs w:val="16"/>
        </w:rPr>
      </w:pPr>
      <w:r>
        <w:rPr>
          <w:rFonts w:asciiTheme="minorHAnsi" w:eastAsiaTheme="minorHAnsi" w:hAnsiTheme="minorHAnsi" w:hint="eastAsia"/>
          <w:sz w:val="16"/>
          <w:szCs w:val="16"/>
        </w:rPr>
        <w:t xml:space="preserve">  (1) </w:t>
      </w:r>
      <w:r w:rsidRPr="005C3633">
        <w:rPr>
          <w:rFonts w:asciiTheme="minorHAnsi" w:eastAsiaTheme="minorHAnsi" w:hAnsiTheme="minorHAnsi"/>
          <w:sz w:val="16"/>
          <w:szCs w:val="16"/>
        </w:rPr>
        <w:t>분사헤드에는 부식방지조치를 하여야 하며 오리피스의 크기, 제조일자, 제조업체가 표시 되도록 할 것</w:t>
      </w:r>
    </w:p>
    <w:p w:rsidR="00D92290" w:rsidRDefault="00D92290" w:rsidP="005C3633">
      <w:pPr>
        <w:pStyle w:val="a8"/>
        <w:ind w:firstLine="150"/>
        <w:rPr>
          <w:rFonts w:asciiTheme="minorHAnsi" w:eastAsiaTheme="minorHAnsi" w:hAnsiTheme="minorHAnsi" w:hint="eastAsia"/>
          <w:sz w:val="16"/>
          <w:szCs w:val="16"/>
        </w:rPr>
      </w:pPr>
      <w:r>
        <w:rPr>
          <w:rFonts w:asciiTheme="minorHAnsi" w:eastAsiaTheme="minorHAnsi" w:hAnsiTheme="minorHAnsi" w:hint="eastAsia"/>
          <w:sz w:val="16"/>
          <w:szCs w:val="16"/>
        </w:rPr>
        <w:t xml:space="preserve">(2) </w:t>
      </w:r>
      <w:r w:rsidRPr="005C3633">
        <w:rPr>
          <w:rFonts w:asciiTheme="minorHAnsi" w:eastAsiaTheme="minorHAnsi" w:hAnsiTheme="minorHAnsi" w:hint="eastAsia"/>
          <w:sz w:val="16"/>
          <w:szCs w:val="16"/>
        </w:rPr>
        <w:t>분사헤드의 갯수는 방호구역에 방사시간이 충족되도록 설치할 것</w:t>
      </w:r>
    </w:p>
    <w:p w:rsidR="00D92290" w:rsidRDefault="00D92290" w:rsidP="005C3633">
      <w:pPr>
        <w:pStyle w:val="a8"/>
        <w:ind w:firstLine="150"/>
        <w:rPr>
          <w:rFonts w:asciiTheme="minorHAnsi" w:eastAsiaTheme="minorHAnsi" w:hAnsiTheme="minorHAnsi" w:hint="eastAsia"/>
          <w:sz w:val="16"/>
          <w:szCs w:val="16"/>
        </w:rPr>
      </w:pPr>
      <w:r>
        <w:rPr>
          <w:rFonts w:asciiTheme="minorHAnsi" w:eastAsiaTheme="minorHAnsi" w:hAnsiTheme="minorHAnsi" w:hint="eastAsia"/>
          <w:sz w:val="16"/>
          <w:szCs w:val="16"/>
        </w:rPr>
        <w:t xml:space="preserve">(3) </w:t>
      </w:r>
      <w:r w:rsidRPr="005C3633">
        <w:rPr>
          <w:rFonts w:asciiTheme="minorHAnsi" w:eastAsiaTheme="minorHAnsi" w:hAnsiTheme="minorHAnsi" w:hint="eastAsia"/>
          <w:sz w:val="16"/>
          <w:szCs w:val="16"/>
        </w:rPr>
        <w:t>분사헤드의 방출율 및 방출압력은 제조업체에서 정한 값으로 할 것</w:t>
      </w:r>
    </w:p>
    <w:p w:rsidR="00D92290" w:rsidRPr="005C3633" w:rsidRDefault="00D92290" w:rsidP="005C3633">
      <w:pPr>
        <w:pStyle w:val="a8"/>
        <w:ind w:firstLine="150"/>
        <w:rPr>
          <w:rFonts w:hint="eastAsia"/>
        </w:rPr>
      </w:pPr>
      <w:r>
        <w:rPr>
          <w:rFonts w:asciiTheme="minorHAnsi" w:eastAsiaTheme="minorHAnsi" w:hAnsiTheme="minorHAnsi" w:hint="eastAsia"/>
          <w:sz w:val="16"/>
          <w:szCs w:val="16"/>
        </w:rPr>
        <w:t xml:space="preserve">(4) </w:t>
      </w:r>
      <w:r w:rsidRPr="005C3633">
        <w:rPr>
          <w:rFonts w:asciiTheme="minorHAnsi" w:eastAsiaTheme="minorHAnsi" w:hAnsiTheme="minorHAnsi" w:hint="eastAsia"/>
          <w:sz w:val="16"/>
          <w:szCs w:val="16"/>
        </w:rPr>
        <w:t>분사헤드의 오리피스의 면적은 분사헤드가 연결되는 배관구경면적의 70%를 초과하지 아니할 것</w:t>
      </w:r>
    </w:p>
  </w:footnote>
  <w:footnote w:id="27">
    <w:p w:rsidR="00D92290" w:rsidRPr="00021E1F" w:rsidRDefault="00D92290" w:rsidP="00021E1F">
      <w:pPr>
        <w:pStyle w:val="a8"/>
        <w:rPr>
          <w:rFonts w:asciiTheme="minorHAnsi" w:eastAsiaTheme="minorHAnsi" w:hAnsiTheme="minorHAnsi" w:hint="eastAsia"/>
          <w:sz w:val="16"/>
          <w:szCs w:val="16"/>
        </w:rPr>
      </w:pPr>
      <w:r w:rsidRPr="00021E1F">
        <w:rPr>
          <w:rStyle w:val="a9"/>
          <w:rFonts w:asciiTheme="minorHAnsi" w:eastAsiaTheme="minorHAnsi" w:hAnsiTheme="minorHAnsi"/>
          <w:sz w:val="16"/>
          <w:szCs w:val="16"/>
        </w:rPr>
        <w:footnoteRef/>
      </w:r>
      <w:r w:rsidRPr="00021E1F">
        <w:rPr>
          <w:rFonts w:asciiTheme="minorHAnsi" w:eastAsiaTheme="minorHAnsi" w:hAnsiTheme="minorHAnsi"/>
          <w:sz w:val="16"/>
          <w:szCs w:val="16"/>
        </w:rPr>
        <w:t xml:space="preserve"> </w:t>
      </w:r>
      <w:r w:rsidRPr="00021E1F">
        <w:rPr>
          <w:rFonts w:asciiTheme="minorHAnsi" w:eastAsiaTheme="minorHAnsi" w:hAnsiTheme="minorHAnsi" w:hint="eastAsia"/>
          <w:sz w:val="16"/>
          <w:szCs w:val="16"/>
        </w:rPr>
        <w:t>1. 암기요령 : 수방개 표표</w:t>
      </w:r>
    </w:p>
    <w:p w:rsidR="00D92290" w:rsidRPr="00021E1F" w:rsidRDefault="00D92290" w:rsidP="00021E1F">
      <w:pPr>
        <w:pStyle w:val="a8"/>
        <w:ind w:firstLine="150"/>
        <w:rPr>
          <w:rFonts w:asciiTheme="minorHAnsi" w:eastAsiaTheme="minorHAnsi" w:hAnsiTheme="minorHAnsi" w:hint="eastAsia"/>
          <w:sz w:val="16"/>
          <w:szCs w:val="16"/>
        </w:rPr>
      </w:pPr>
      <w:r w:rsidRPr="00021E1F">
        <w:rPr>
          <w:rFonts w:asciiTheme="minorHAnsi" w:eastAsiaTheme="minorHAnsi" w:hAnsiTheme="minorHAnsi" w:hint="eastAsia"/>
          <w:sz w:val="16"/>
          <w:szCs w:val="16"/>
        </w:rPr>
        <w:t>2. 설치장소</w:t>
      </w:r>
    </w:p>
    <w:p w:rsidR="00D92290" w:rsidRPr="00021E1F" w:rsidRDefault="00D92290" w:rsidP="00021E1F">
      <w:pPr>
        <w:pStyle w:val="a8"/>
        <w:ind w:firstLine="310"/>
        <w:rPr>
          <w:rFonts w:asciiTheme="minorHAnsi" w:eastAsiaTheme="minorHAnsi" w:hAnsiTheme="minorHAnsi" w:hint="eastAsia"/>
          <w:sz w:val="16"/>
          <w:szCs w:val="16"/>
        </w:rPr>
      </w:pPr>
      <w:r w:rsidRPr="00021E1F">
        <w:rPr>
          <w:rFonts w:asciiTheme="minorHAnsi" w:eastAsiaTheme="minorHAnsi" w:hAnsiTheme="minorHAnsi"/>
          <w:sz w:val="16"/>
          <w:szCs w:val="16"/>
        </w:rPr>
        <w:t>화재 시 현저하게 연기가 찰 우려가 없는 장소로서 다음 각호의 1에 해당하는 장소에는 호스릴</w:t>
      </w:r>
      <w:r w:rsidRPr="00021E1F">
        <w:rPr>
          <w:rFonts w:asciiTheme="minorHAnsi" w:eastAsiaTheme="minorHAnsi" w:hAnsiTheme="minorHAnsi" w:hint="eastAsia"/>
          <w:sz w:val="16"/>
          <w:szCs w:val="16"/>
        </w:rPr>
        <w:t>~</w:t>
      </w:r>
      <w:r w:rsidRPr="00021E1F">
        <w:rPr>
          <w:rFonts w:asciiTheme="minorHAnsi" w:eastAsiaTheme="minorHAnsi" w:hAnsiTheme="minorHAnsi"/>
          <w:sz w:val="16"/>
          <w:szCs w:val="16"/>
        </w:rPr>
        <w:t>소화설비를 설치</w:t>
      </w:r>
    </w:p>
    <w:p w:rsidR="00D92290" w:rsidRPr="00021E1F" w:rsidRDefault="00D92290" w:rsidP="00021E1F">
      <w:pPr>
        <w:pStyle w:val="a8"/>
        <w:ind w:firstLine="150"/>
        <w:rPr>
          <w:rFonts w:asciiTheme="minorHAnsi" w:eastAsiaTheme="minorHAnsi" w:hAnsiTheme="minorHAnsi" w:hint="eastAsia"/>
          <w:sz w:val="16"/>
          <w:szCs w:val="16"/>
        </w:rPr>
      </w:pPr>
      <w:r w:rsidRPr="00021E1F">
        <w:rPr>
          <w:rFonts w:asciiTheme="minorHAnsi" w:eastAsiaTheme="minorHAnsi" w:hAnsiTheme="minorHAnsi" w:hint="eastAsia"/>
          <w:sz w:val="16"/>
          <w:szCs w:val="16"/>
        </w:rPr>
        <w:t xml:space="preserve">  (1) </w:t>
      </w:r>
      <w:r w:rsidRPr="00021E1F">
        <w:rPr>
          <w:rFonts w:asciiTheme="minorHAnsi" w:eastAsiaTheme="minorHAnsi" w:hAnsiTheme="minorHAnsi"/>
          <w:sz w:val="16"/>
          <w:szCs w:val="16"/>
        </w:rPr>
        <w:t>지상 1층 및 피난층에 있는 부분으로서 지상에서 수동 또는 원격조작에 따라 개방할 수 있는 개구부의 유효면적</w:t>
      </w:r>
    </w:p>
    <w:p w:rsidR="00D92290" w:rsidRPr="00021E1F" w:rsidRDefault="00D92290" w:rsidP="00021E1F">
      <w:pPr>
        <w:pStyle w:val="a8"/>
        <w:ind w:firstLine="470"/>
        <w:rPr>
          <w:rFonts w:asciiTheme="minorHAnsi" w:eastAsiaTheme="minorHAnsi" w:hAnsiTheme="minorHAnsi" w:hint="eastAsia"/>
          <w:sz w:val="16"/>
          <w:szCs w:val="16"/>
        </w:rPr>
      </w:pPr>
      <w:r w:rsidRPr="00021E1F">
        <w:rPr>
          <w:rFonts w:asciiTheme="minorHAnsi" w:eastAsiaTheme="minorHAnsi" w:hAnsiTheme="minorHAnsi"/>
          <w:sz w:val="16"/>
          <w:szCs w:val="16"/>
        </w:rPr>
        <w:t>의 합계가 바닥면적의 15% 이상이 되는 부분</w:t>
      </w:r>
    </w:p>
    <w:p w:rsidR="00D92290" w:rsidRPr="00021E1F" w:rsidRDefault="00D92290" w:rsidP="00021E1F">
      <w:pPr>
        <w:pStyle w:val="a8"/>
        <w:rPr>
          <w:rFonts w:asciiTheme="minorHAnsi" w:eastAsiaTheme="minorHAnsi" w:hAnsiTheme="minorHAnsi" w:hint="eastAsia"/>
          <w:sz w:val="16"/>
          <w:szCs w:val="16"/>
        </w:rPr>
      </w:pPr>
      <w:r w:rsidRPr="00021E1F">
        <w:rPr>
          <w:rFonts w:asciiTheme="minorHAnsi" w:eastAsiaTheme="minorHAnsi" w:hAnsiTheme="minorHAnsi" w:hint="eastAsia"/>
          <w:sz w:val="16"/>
          <w:szCs w:val="16"/>
        </w:rPr>
        <w:t xml:space="preserve">    (2) </w:t>
      </w:r>
      <w:r w:rsidRPr="00021E1F">
        <w:rPr>
          <w:rFonts w:asciiTheme="minorHAnsi" w:eastAsiaTheme="minorHAnsi" w:hAnsiTheme="minorHAnsi"/>
          <w:sz w:val="16"/>
          <w:szCs w:val="16"/>
        </w:rPr>
        <w:t xml:space="preserve">전기설비가 설치되어 있는 부분 또는 다량의 화기를 사용하는 부분의 바닥면적이 당해 설비가 설치되어 있는 </w:t>
      </w:r>
    </w:p>
    <w:p w:rsidR="00D92290" w:rsidRPr="00021E1F" w:rsidRDefault="00D92290" w:rsidP="00021E1F">
      <w:pPr>
        <w:pStyle w:val="a8"/>
        <w:ind w:firstLine="480"/>
        <w:rPr>
          <w:rFonts w:asciiTheme="minorHAnsi" w:eastAsiaTheme="minorHAnsi" w:hAnsiTheme="minorHAnsi"/>
          <w:sz w:val="16"/>
          <w:szCs w:val="16"/>
        </w:rPr>
      </w:pPr>
      <w:r w:rsidRPr="00021E1F">
        <w:rPr>
          <w:rFonts w:asciiTheme="minorHAnsi" w:eastAsiaTheme="minorHAnsi" w:hAnsiTheme="minorHAnsi"/>
          <w:sz w:val="16"/>
          <w:szCs w:val="16"/>
        </w:rPr>
        <w:t>구획의 바닥면적의 5분의 1 미만이 되는 부분</w:t>
      </w:r>
    </w:p>
  </w:footnote>
  <w:footnote w:id="28">
    <w:p w:rsidR="00021E1F" w:rsidRDefault="00021E1F" w:rsidP="00021E1F">
      <w:pPr>
        <w:pStyle w:val="a8"/>
        <w:rPr>
          <w:rFonts w:hint="eastAsia"/>
        </w:rPr>
      </w:pPr>
      <w:r w:rsidRPr="00021E1F">
        <w:rPr>
          <w:rStyle w:val="a9"/>
          <w:rFonts w:asciiTheme="minorHAnsi" w:eastAsiaTheme="minorHAnsi" w:hAnsiTheme="minorHAnsi"/>
          <w:sz w:val="16"/>
          <w:szCs w:val="16"/>
        </w:rPr>
        <w:footnoteRef/>
      </w:r>
      <w:r w:rsidRPr="00021E1F">
        <w:rPr>
          <w:rFonts w:asciiTheme="minorHAnsi" w:eastAsiaTheme="minorHAnsi" w:hAnsiTheme="minorHAnsi"/>
          <w:sz w:val="16"/>
          <w:szCs w:val="16"/>
        </w:rPr>
        <w:t xml:space="preserve"> </w:t>
      </w:r>
      <w:r w:rsidRPr="00021E1F">
        <w:rPr>
          <w:rFonts w:asciiTheme="minorHAnsi" w:eastAsiaTheme="minorHAnsi" w:hAnsiTheme="minorHAnsi" w:hint="eastAsia"/>
          <w:sz w:val="16"/>
          <w:szCs w:val="16"/>
        </w:rPr>
        <w:t>암기요령 : 전시장 방나니?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290" w:rsidRDefault="00D92290">
    <w:pPr>
      <w:pStyle w:val="ab"/>
    </w:pPr>
  </w:p>
  <w:p w:rsidR="00D92290" w:rsidRDefault="00D92290">
    <w:r>
      <w:rPr>
        <w:rFonts w:hint="eastAsia"/>
      </w:rPr>
      <w:t>화재안전기준</w:t>
    </w:r>
    <w:r>
      <w:t>ㅎ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290" w:rsidRDefault="00D92290">
    <w:pPr>
      <w:pStyle w:val="ab"/>
    </w:pPr>
    <w:r>
      <w:rPr>
        <w:noProof/>
      </w:rPr>
      <w:pict>
        <v:rect id="_x0000_s35841" style="position:absolute;left:0;text-align:left;margin-left:-37.95pt;margin-top:17.95pt;width:566.95pt;height:2.85pt;z-index:251658240" fillcolor="#0070c0" stroked="f"/>
      </w:pict>
    </w:r>
    <w:r>
      <w:rPr>
        <w:rFonts w:asciiTheme="minorHAnsi" w:eastAsiaTheme="minorHAnsi" w:hAnsiTheme="minorHAnsi" w:hint="eastAsia"/>
        <w:sz w:val="22"/>
        <w:szCs w:val="22"/>
      </w:rPr>
      <w:t>화재안전기준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D90BFA"/>
    <w:multiLevelType w:val="hybridMultilevel"/>
    <w:tmpl w:val="EFEA721E"/>
    <w:lvl w:ilvl="0" w:tplc="751656A8">
      <w:start w:val="1"/>
      <w:numFmt w:val="decimal"/>
      <w:pStyle w:val="a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37890"/>
    <o:shapelayout v:ext="edit">
      <o:idmap v:ext="edit" data="35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03B7"/>
    <w:rsid w:val="00004EEC"/>
    <w:rsid w:val="00005099"/>
    <w:rsid w:val="00011987"/>
    <w:rsid w:val="00021E1F"/>
    <w:rsid w:val="0003527A"/>
    <w:rsid w:val="000372FD"/>
    <w:rsid w:val="0004387C"/>
    <w:rsid w:val="0004656C"/>
    <w:rsid w:val="00047377"/>
    <w:rsid w:val="00050AFC"/>
    <w:rsid w:val="00056A09"/>
    <w:rsid w:val="00056FB0"/>
    <w:rsid w:val="00060C67"/>
    <w:rsid w:val="00067148"/>
    <w:rsid w:val="0007080B"/>
    <w:rsid w:val="00072BC6"/>
    <w:rsid w:val="0007433A"/>
    <w:rsid w:val="00076DBD"/>
    <w:rsid w:val="00081C8C"/>
    <w:rsid w:val="000820A6"/>
    <w:rsid w:val="00086C04"/>
    <w:rsid w:val="00093D87"/>
    <w:rsid w:val="000A1597"/>
    <w:rsid w:val="000A250C"/>
    <w:rsid w:val="000A728F"/>
    <w:rsid w:val="000C4420"/>
    <w:rsid w:val="000F2696"/>
    <w:rsid w:val="000F2D35"/>
    <w:rsid w:val="001047AE"/>
    <w:rsid w:val="00111A22"/>
    <w:rsid w:val="001151AD"/>
    <w:rsid w:val="0013252D"/>
    <w:rsid w:val="00132915"/>
    <w:rsid w:val="00144EE1"/>
    <w:rsid w:val="00145177"/>
    <w:rsid w:val="00150971"/>
    <w:rsid w:val="00150F86"/>
    <w:rsid w:val="00156ACD"/>
    <w:rsid w:val="001720EF"/>
    <w:rsid w:val="00172D82"/>
    <w:rsid w:val="0018118D"/>
    <w:rsid w:val="00184E42"/>
    <w:rsid w:val="00184FB7"/>
    <w:rsid w:val="00186B13"/>
    <w:rsid w:val="00187B22"/>
    <w:rsid w:val="00191F20"/>
    <w:rsid w:val="00193A1D"/>
    <w:rsid w:val="0019599D"/>
    <w:rsid w:val="001973E2"/>
    <w:rsid w:val="001A10DC"/>
    <w:rsid w:val="001A3BB7"/>
    <w:rsid w:val="001B3743"/>
    <w:rsid w:val="001C0C8B"/>
    <w:rsid w:val="001C7E2E"/>
    <w:rsid w:val="001D4468"/>
    <w:rsid w:val="001E3914"/>
    <w:rsid w:val="001E45C1"/>
    <w:rsid w:val="001E7C3E"/>
    <w:rsid w:val="001F77F6"/>
    <w:rsid w:val="00203498"/>
    <w:rsid w:val="002036D3"/>
    <w:rsid w:val="00205C98"/>
    <w:rsid w:val="0020614E"/>
    <w:rsid w:val="00206911"/>
    <w:rsid w:val="00213E7C"/>
    <w:rsid w:val="002205A9"/>
    <w:rsid w:val="00224EA5"/>
    <w:rsid w:val="0023073B"/>
    <w:rsid w:val="002469AA"/>
    <w:rsid w:val="00254F91"/>
    <w:rsid w:val="00263231"/>
    <w:rsid w:val="002636D7"/>
    <w:rsid w:val="00275A8E"/>
    <w:rsid w:val="00280579"/>
    <w:rsid w:val="00283AE9"/>
    <w:rsid w:val="002935AA"/>
    <w:rsid w:val="002959A7"/>
    <w:rsid w:val="002A59C3"/>
    <w:rsid w:val="002B62E0"/>
    <w:rsid w:val="002C0110"/>
    <w:rsid w:val="002C013F"/>
    <w:rsid w:val="002D413D"/>
    <w:rsid w:val="002E0AD1"/>
    <w:rsid w:val="002F0F48"/>
    <w:rsid w:val="002F3367"/>
    <w:rsid w:val="002F3490"/>
    <w:rsid w:val="00300AAC"/>
    <w:rsid w:val="00320D49"/>
    <w:rsid w:val="0032294B"/>
    <w:rsid w:val="0032437D"/>
    <w:rsid w:val="0032478F"/>
    <w:rsid w:val="00324ABD"/>
    <w:rsid w:val="00331666"/>
    <w:rsid w:val="00333C36"/>
    <w:rsid w:val="00337805"/>
    <w:rsid w:val="00340B1E"/>
    <w:rsid w:val="00341748"/>
    <w:rsid w:val="00350799"/>
    <w:rsid w:val="00353A49"/>
    <w:rsid w:val="00362517"/>
    <w:rsid w:val="00362FAE"/>
    <w:rsid w:val="00367A8A"/>
    <w:rsid w:val="00371C0E"/>
    <w:rsid w:val="00371C6B"/>
    <w:rsid w:val="00375D2A"/>
    <w:rsid w:val="00377796"/>
    <w:rsid w:val="00392691"/>
    <w:rsid w:val="0039289E"/>
    <w:rsid w:val="003A013A"/>
    <w:rsid w:val="003A09DE"/>
    <w:rsid w:val="003B05C1"/>
    <w:rsid w:val="003B2A26"/>
    <w:rsid w:val="003B4B71"/>
    <w:rsid w:val="003C03B1"/>
    <w:rsid w:val="003C27D4"/>
    <w:rsid w:val="003D0849"/>
    <w:rsid w:val="003F3DCB"/>
    <w:rsid w:val="003F49F2"/>
    <w:rsid w:val="003F69A7"/>
    <w:rsid w:val="004023DD"/>
    <w:rsid w:val="00403784"/>
    <w:rsid w:val="00405340"/>
    <w:rsid w:val="00405ED0"/>
    <w:rsid w:val="0041003F"/>
    <w:rsid w:val="00422EF4"/>
    <w:rsid w:val="004410D4"/>
    <w:rsid w:val="0045067D"/>
    <w:rsid w:val="00452172"/>
    <w:rsid w:val="00453451"/>
    <w:rsid w:val="00463B53"/>
    <w:rsid w:val="004753D1"/>
    <w:rsid w:val="00481BE4"/>
    <w:rsid w:val="0048663B"/>
    <w:rsid w:val="00493511"/>
    <w:rsid w:val="00495254"/>
    <w:rsid w:val="004A5510"/>
    <w:rsid w:val="004A6056"/>
    <w:rsid w:val="004B0F1F"/>
    <w:rsid w:val="004B3872"/>
    <w:rsid w:val="004B65A6"/>
    <w:rsid w:val="004C114F"/>
    <w:rsid w:val="004C196F"/>
    <w:rsid w:val="004C53F9"/>
    <w:rsid w:val="004D12E1"/>
    <w:rsid w:val="004D66B5"/>
    <w:rsid w:val="004E21AA"/>
    <w:rsid w:val="004F076A"/>
    <w:rsid w:val="00501DDA"/>
    <w:rsid w:val="00502B06"/>
    <w:rsid w:val="00512AB3"/>
    <w:rsid w:val="00514F94"/>
    <w:rsid w:val="00521911"/>
    <w:rsid w:val="00527DAF"/>
    <w:rsid w:val="005311AE"/>
    <w:rsid w:val="005439F5"/>
    <w:rsid w:val="00555D34"/>
    <w:rsid w:val="00560131"/>
    <w:rsid w:val="005809BE"/>
    <w:rsid w:val="0058736E"/>
    <w:rsid w:val="00594115"/>
    <w:rsid w:val="00597E68"/>
    <w:rsid w:val="005A736D"/>
    <w:rsid w:val="005B49B4"/>
    <w:rsid w:val="005B4C3C"/>
    <w:rsid w:val="005C0DF5"/>
    <w:rsid w:val="005C2DF5"/>
    <w:rsid w:val="005C35AF"/>
    <w:rsid w:val="005C3633"/>
    <w:rsid w:val="005C69A2"/>
    <w:rsid w:val="005D2559"/>
    <w:rsid w:val="005D484D"/>
    <w:rsid w:val="005D4E25"/>
    <w:rsid w:val="005E0459"/>
    <w:rsid w:val="005E3FF6"/>
    <w:rsid w:val="005E5E38"/>
    <w:rsid w:val="005E7A16"/>
    <w:rsid w:val="005F4C43"/>
    <w:rsid w:val="0060193B"/>
    <w:rsid w:val="006069E0"/>
    <w:rsid w:val="00607F40"/>
    <w:rsid w:val="00612E81"/>
    <w:rsid w:val="00620983"/>
    <w:rsid w:val="00623B64"/>
    <w:rsid w:val="00626235"/>
    <w:rsid w:val="0062765C"/>
    <w:rsid w:val="00627724"/>
    <w:rsid w:val="006371A4"/>
    <w:rsid w:val="00643F08"/>
    <w:rsid w:val="00653D19"/>
    <w:rsid w:val="00680D69"/>
    <w:rsid w:val="00690B09"/>
    <w:rsid w:val="0069511A"/>
    <w:rsid w:val="006A46FA"/>
    <w:rsid w:val="006A5D56"/>
    <w:rsid w:val="006B21BE"/>
    <w:rsid w:val="006C00DE"/>
    <w:rsid w:val="006C0D57"/>
    <w:rsid w:val="006C1F69"/>
    <w:rsid w:val="006D2881"/>
    <w:rsid w:val="006D6321"/>
    <w:rsid w:val="006D738E"/>
    <w:rsid w:val="006D77B0"/>
    <w:rsid w:val="006E132D"/>
    <w:rsid w:val="00701823"/>
    <w:rsid w:val="007028C9"/>
    <w:rsid w:val="00707927"/>
    <w:rsid w:val="007200FB"/>
    <w:rsid w:val="00721B52"/>
    <w:rsid w:val="00722397"/>
    <w:rsid w:val="00724EC9"/>
    <w:rsid w:val="00725315"/>
    <w:rsid w:val="00725F6F"/>
    <w:rsid w:val="00726619"/>
    <w:rsid w:val="007328CC"/>
    <w:rsid w:val="007425B2"/>
    <w:rsid w:val="00744792"/>
    <w:rsid w:val="00744A88"/>
    <w:rsid w:val="00755DE9"/>
    <w:rsid w:val="007651C5"/>
    <w:rsid w:val="00766148"/>
    <w:rsid w:val="00766258"/>
    <w:rsid w:val="00767584"/>
    <w:rsid w:val="00772CAF"/>
    <w:rsid w:val="00774E8C"/>
    <w:rsid w:val="00781B9A"/>
    <w:rsid w:val="007871B1"/>
    <w:rsid w:val="00794838"/>
    <w:rsid w:val="007A3B7B"/>
    <w:rsid w:val="007B5A47"/>
    <w:rsid w:val="007B6299"/>
    <w:rsid w:val="007C38BD"/>
    <w:rsid w:val="007C43E8"/>
    <w:rsid w:val="007C4C2C"/>
    <w:rsid w:val="007C4EC2"/>
    <w:rsid w:val="007C5846"/>
    <w:rsid w:val="007D02F9"/>
    <w:rsid w:val="007D0CE1"/>
    <w:rsid w:val="007D10DB"/>
    <w:rsid w:val="007D5C04"/>
    <w:rsid w:val="007D63D4"/>
    <w:rsid w:val="007E166D"/>
    <w:rsid w:val="007F09B9"/>
    <w:rsid w:val="007F1C17"/>
    <w:rsid w:val="007F7D68"/>
    <w:rsid w:val="00801299"/>
    <w:rsid w:val="00803665"/>
    <w:rsid w:val="008242CE"/>
    <w:rsid w:val="00825FD0"/>
    <w:rsid w:val="008313BE"/>
    <w:rsid w:val="0083585B"/>
    <w:rsid w:val="00837604"/>
    <w:rsid w:val="0084126E"/>
    <w:rsid w:val="0084231F"/>
    <w:rsid w:val="0084432C"/>
    <w:rsid w:val="00845EFC"/>
    <w:rsid w:val="0087139C"/>
    <w:rsid w:val="00873B97"/>
    <w:rsid w:val="00880E26"/>
    <w:rsid w:val="00892C10"/>
    <w:rsid w:val="00896A14"/>
    <w:rsid w:val="008B01AE"/>
    <w:rsid w:val="008B18C3"/>
    <w:rsid w:val="008B48A0"/>
    <w:rsid w:val="008B533A"/>
    <w:rsid w:val="008C5134"/>
    <w:rsid w:val="008D6619"/>
    <w:rsid w:val="008E333C"/>
    <w:rsid w:val="008F2464"/>
    <w:rsid w:val="008F62B2"/>
    <w:rsid w:val="00904C60"/>
    <w:rsid w:val="009067B2"/>
    <w:rsid w:val="00907E2E"/>
    <w:rsid w:val="0091266A"/>
    <w:rsid w:val="00912B3D"/>
    <w:rsid w:val="00914E38"/>
    <w:rsid w:val="00923734"/>
    <w:rsid w:val="00926929"/>
    <w:rsid w:val="009270DC"/>
    <w:rsid w:val="0093489C"/>
    <w:rsid w:val="0094063A"/>
    <w:rsid w:val="00946910"/>
    <w:rsid w:val="0095582D"/>
    <w:rsid w:val="009576F4"/>
    <w:rsid w:val="0096198C"/>
    <w:rsid w:val="00962F53"/>
    <w:rsid w:val="0096397F"/>
    <w:rsid w:val="0097068C"/>
    <w:rsid w:val="009850C5"/>
    <w:rsid w:val="00986B79"/>
    <w:rsid w:val="0099532C"/>
    <w:rsid w:val="009A257B"/>
    <w:rsid w:val="009B0F4F"/>
    <w:rsid w:val="009B7B5F"/>
    <w:rsid w:val="009C0DEC"/>
    <w:rsid w:val="009C692A"/>
    <w:rsid w:val="009C7F3F"/>
    <w:rsid w:val="009D0F3B"/>
    <w:rsid w:val="009D2639"/>
    <w:rsid w:val="009E7C75"/>
    <w:rsid w:val="009F6643"/>
    <w:rsid w:val="009F667E"/>
    <w:rsid w:val="00A01A62"/>
    <w:rsid w:val="00A03862"/>
    <w:rsid w:val="00A133F8"/>
    <w:rsid w:val="00A2233B"/>
    <w:rsid w:val="00A25568"/>
    <w:rsid w:val="00A25D15"/>
    <w:rsid w:val="00A25DBF"/>
    <w:rsid w:val="00A26296"/>
    <w:rsid w:val="00A30BB0"/>
    <w:rsid w:val="00A3206A"/>
    <w:rsid w:val="00A3696F"/>
    <w:rsid w:val="00A43FD0"/>
    <w:rsid w:val="00A466AB"/>
    <w:rsid w:val="00A54B3B"/>
    <w:rsid w:val="00A55B3A"/>
    <w:rsid w:val="00A60061"/>
    <w:rsid w:val="00A72CAF"/>
    <w:rsid w:val="00A86589"/>
    <w:rsid w:val="00A900EC"/>
    <w:rsid w:val="00AA2475"/>
    <w:rsid w:val="00AA6AD6"/>
    <w:rsid w:val="00AA7617"/>
    <w:rsid w:val="00AB4730"/>
    <w:rsid w:val="00AB6A75"/>
    <w:rsid w:val="00AC007A"/>
    <w:rsid w:val="00AC033D"/>
    <w:rsid w:val="00AD70EC"/>
    <w:rsid w:val="00AF2B8C"/>
    <w:rsid w:val="00AF55FB"/>
    <w:rsid w:val="00B10E0A"/>
    <w:rsid w:val="00B11D3D"/>
    <w:rsid w:val="00B244A3"/>
    <w:rsid w:val="00B31941"/>
    <w:rsid w:val="00B3749E"/>
    <w:rsid w:val="00B66378"/>
    <w:rsid w:val="00B73513"/>
    <w:rsid w:val="00B815A1"/>
    <w:rsid w:val="00B91513"/>
    <w:rsid w:val="00B925FC"/>
    <w:rsid w:val="00B97F3E"/>
    <w:rsid w:val="00BA40F5"/>
    <w:rsid w:val="00BB4CC6"/>
    <w:rsid w:val="00BB64A7"/>
    <w:rsid w:val="00BC4F1E"/>
    <w:rsid w:val="00BC597A"/>
    <w:rsid w:val="00BC7621"/>
    <w:rsid w:val="00BD041D"/>
    <w:rsid w:val="00BD09F5"/>
    <w:rsid w:val="00BD1823"/>
    <w:rsid w:val="00BD196C"/>
    <w:rsid w:val="00BD2844"/>
    <w:rsid w:val="00BD3FF0"/>
    <w:rsid w:val="00BD5157"/>
    <w:rsid w:val="00BD6320"/>
    <w:rsid w:val="00BF07E2"/>
    <w:rsid w:val="00BF181D"/>
    <w:rsid w:val="00BF32BF"/>
    <w:rsid w:val="00C10695"/>
    <w:rsid w:val="00C13FD8"/>
    <w:rsid w:val="00C2024B"/>
    <w:rsid w:val="00C373A7"/>
    <w:rsid w:val="00C4277F"/>
    <w:rsid w:val="00C42E0A"/>
    <w:rsid w:val="00C42E31"/>
    <w:rsid w:val="00C647C9"/>
    <w:rsid w:val="00C649B7"/>
    <w:rsid w:val="00C702F4"/>
    <w:rsid w:val="00C70A06"/>
    <w:rsid w:val="00C7356E"/>
    <w:rsid w:val="00C809CF"/>
    <w:rsid w:val="00C853BB"/>
    <w:rsid w:val="00C926EC"/>
    <w:rsid w:val="00C93F79"/>
    <w:rsid w:val="00C975B8"/>
    <w:rsid w:val="00CA530B"/>
    <w:rsid w:val="00CA7BD7"/>
    <w:rsid w:val="00CB0564"/>
    <w:rsid w:val="00CB1AA2"/>
    <w:rsid w:val="00CB2839"/>
    <w:rsid w:val="00CB5931"/>
    <w:rsid w:val="00CC5D32"/>
    <w:rsid w:val="00CE3C33"/>
    <w:rsid w:val="00CE528F"/>
    <w:rsid w:val="00CE6ACD"/>
    <w:rsid w:val="00D0398E"/>
    <w:rsid w:val="00D12715"/>
    <w:rsid w:val="00D16CFE"/>
    <w:rsid w:val="00D20AC8"/>
    <w:rsid w:val="00D22088"/>
    <w:rsid w:val="00D24729"/>
    <w:rsid w:val="00D25C6D"/>
    <w:rsid w:val="00D307E2"/>
    <w:rsid w:val="00D3508A"/>
    <w:rsid w:val="00D353EA"/>
    <w:rsid w:val="00D41FF1"/>
    <w:rsid w:val="00D504EB"/>
    <w:rsid w:val="00D536AA"/>
    <w:rsid w:val="00D53A75"/>
    <w:rsid w:val="00D55BEC"/>
    <w:rsid w:val="00D60DA3"/>
    <w:rsid w:val="00D610C1"/>
    <w:rsid w:val="00D618AC"/>
    <w:rsid w:val="00D6412A"/>
    <w:rsid w:val="00D643CB"/>
    <w:rsid w:val="00D70C2E"/>
    <w:rsid w:val="00D70D5A"/>
    <w:rsid w:val="00D7209A"/>
    <w:rsid w:val="00D72E50"/>
    <w:rsid w:val="00D814CF"/>
    <w:rsid w:val="00D86589"/>
    <w:rsid w:val="00D91AA7"/>
    <w:rsid w:val="00D92290"/>
    <w:rsid w:val="00D955DA"/>
    <w:rsid w:val="00DA0590"/>
    <w:rsid w:val="00DA7E3B"/>
    <w:rsid w:val="00DB78F1"/>
    <w:rsid w:val="00DB7B99"/>
    <w:rsid w:val="00DC0056"/>
    <w:rsid w:val="00DC528A"/>
    <w:rsid w:val="00DD345C"/>
    <w:rsid w:val="00DD6485"/>
    <w:rsid w:val="00DE690C"/>
    <w:rsid w:val="00E01E36"/>
    <w:rsid w:val="00E103B7"/>
    <w:rsid w:val="00E10D55"/>
    <w:rsid w:val="00E21E5F"/>
    <w:rsid w:val="00E30DAC"/>
    <w:rsid w:val="00E35BBF"/>
    <w:rsid w:val="00E50DAE"/>
    <w:rsid w:val="00E525A7"/>
    <w:rsid w:val="00E5261C"/>
    <w:rsid w:val="00E543AA"/>
    <w:rsid w:val="00E54A2D"/>
    <w:rsid w:val="00E6558B"/>
    <w:rsid w:val="00E67538"/>
    <w:rsid w:val="00E80D36"/>
    <w:rsid w:val="00E93A0C"/>
    <w:rsid w:val="00E945F5"/>
    <w:rsid w:val="00EA3AD5"/>
    <w:rsid w:val="00EB1126"/>
    <w:rsid w:val="00EB3C1A"/>
    <w:rsid w:val="00EB5126"/>
    <w:rsid w:val="00EC41BB"/>
    <w:rsid w:val="00EC445A"/>
    <w:rsid w:val="00EC6EE4"/>
    <w:rsid w:val="00ED0501"/>
    <w:rsid w:val="00ED1344"/>
    <w:rsid w:val="00ED5BA9"/>
    <w:rsid w:val="00ED7B23"/>
    <w:rsid w:val="00EE5F2B"/>
    <w:rsid w:val="00EE62EC"/>
    <w:rsid w:val="00EF1B0F"/>
    <w:rsid w:val="00EF1B9C"/>
    <w:rsid w:val="00EF44DF"/>
    <w:rsid w:val="00F01A52"/>
    <w:rsid w:val="00F03493"/>
    <w:rsid w:val="00F109D1"/>
    <w:rsid w:val="00F10C2A"/>
    <w:rsid w:val="00F16F00"/>
    <w:rsid w:val="00F23111"/>
    <w:rsid w:val="00F24E6D"/>
    <w:rsid w:val="00F27153"/>
    <w:rsid w:val="00F27442"/>
    <w:rsid w:val="00F33845"/>
    <w:rsid w:val="00F359F0"/>
    <w:rsid w:val="00F35DE4"/>
    <w:rsid w:val="00F36E61"/>
    <w:rsid w:val="00F47873"/>
    <w:rsid w:val="00F542DB"/>
    <w:rsid w:val="00F5539B"/>
    <w:rsid w:val="00F634A2"/>
    <w:rsid w:val="00F7612D"/>
    <w:rsid w:val="00F814D2"/>
    <w:rsid w:val="00F85D27"/>
    <w:rsid w:val="00FA0F84"/>
    <w:rsid w:val="00FA4200"/>
    <w:rsid w:val="00FA7386"/>
    <w:rsid w:val="00FB2930"/>
    <w:rsid w:val="00FB5330"/>
    <w:rsid w:val="00FC13DB"/>
    <w:rsid w:val="00FC785C"/>
    <w:rsid w:val="00FD06BA"/>
    <w:rsid w:val="00FE4D7D"/>
    <w:rsid w:val="00FE6BA7"/>
    <w:rsid w:val="00FF26AE"/>
    <w:rsid w:val="00FF2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HY신명조" w:hAnsi="Tahoma" w:cstheme="minorBidi"/>
        <w:kern w:val="2"/>
        <w:sz w:val="24"/>
        <w:szCs w:val="24"/>
        <w:lang w:val="en-US" w:eastAsia="ko-KR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925FC"/>
    <w:pPr>
      <w:widowControl w:val="0"/>
      <w:wordWrap w:val="0"/>
      <w:autoSpaceDE w:val="0"/>
      <w:autoSpaceDN w:val="0"/>
    </w:pPr>
  </w:style>
  <w:style w:type="paragraph" w:styleId="1">
    <w:name w:val="heading 1"/>
    <w:basedOn w:val="a0"/>
    <w:next w:val="a0"/>
    <w:link w:val="1Char"/>
    <w:uiPriority w:val="9"/>
    <w:qFormat/>
    <w:rsid w:val="00B925FC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제목 1 Char"/>
    <w:basedOn w:val="a1"/>
    <w:link w:val="1"/>
    <w:uiPriority w:val="9"/>
    <w:rsid w:val="00B925FC"/>
    <w:rPr>
      <w:rFonts w:asciiTheme="majorHAnsi" w:eastAsiaTheme="majorEastAsia" w:hAnsiTheme="majorHAnsi" w:cstheme="majorBidi"/>
      <w:sz w:val="28"/>
      <w:szCs w:val="28"/>
    </w:rPr>
  </w:style>
  <w:style w:type="paragraph" w:styleId="a4">
    <w:name w:val="List Paragraph"/>
    <w:basedOn w:val="a0"/>
    <w:uiPriority w:val="34"/>
    <w:qFormat/>
    <w:rsid w:val="00B925FC"/>
    <w:pPr>
      <w:ind w:left="800"/>
    </w:pPr>
  </w:style>
  <w:style w:type="paragraph" w:customStyle="1" w:styleId="a">
    <w:name w:val="소제목"/>
    <w:basedOn w:val="1"/>
    <w:autoRedefine/>
    <w:qFormat/>
    <w:rsid w:val="00B925FC"/>
    <w:pPr>
      <w:numPr>
        <w:numId w:val="1"/>
      </w:numPr>
    </w:pPr>
    <w:rPr>
      <w:rFonts w:asciiTheme="minorEastAsia" w:hAnsiTheme="minorEastAsia"/>
    </w:rPr>
  </w:style>
  <w:style w:type="paragraph" w:customStyle="1" w:styleId="10">
    <w:name w:val="스타일1"/>
    <w:basedOn w:val="a"/>
    <w:autoRedefine/>
    <w:qFormat/>
    <w:rsid w:val="00B925FC"/>
    <w:pPr>
      <w:numPr>
        <w:numId w:val="0"/>
      </w:numPr>
    </w:pPr>
    <w:rPr>
      <w:rFonts w:eastAsia="굴림체"/>
      <w:sz w:val="22"/>
    </w:rPr>
  </w:style>
  <w:style w:type="table" w:styleId="a5">
    <w:name w:val="Table Grid"/>
    <w:basedOn w:val="a2"/>
    <w:rsid w:val="00E103B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바탕글"/>
    <w:basedOn w:val="a0"/>
    <w:rsid w:val="00E103B7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 w:val="20"/>
      <w:szCs w:val="20"/>
    </w:rPr>
  </w:style>
  <w:style w:type="paragraph" w:styleId="a7">
    <w:name w:val="Balloon Text"/>
    <w:basedOn w:val="a0"/>
    <w:link w:val="Char"/>
    <w:uiPriority w:val="99"/>
    <w:semiHidden/>
    <w:unhideWhenUsed/>
    <w:rsid w:val="00E103B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1"/>
    <w:link w:val="a7"/>
    <w:uiPriority w:val="99"/>
    <w:semiHidden/>
    <w:rsid w:val="00E103B7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footnote text"/>
    <w:basedOn w:val="a0"/>
    <w:link w:val="Char0"/>
    <w:uiPriority w:val="99"/>
    <w:unhideWhenUsed/>
    <w:rsid w:val="00086C04"/>
    <w:pPr>
      <w:snapToGrid w:val="0"/>
      <w:jc w:val="left"/>
    </w:pPr>
  </w:style>
  <w:style w:type="character" w:customStyle="1" w:styleId="Char0">
    <w:name w:val="각주 텍스트 Char"/>
    <w:basedOn w:val="a1"/>
    <w:link w:val="a8"/>
    <w:uiPriority w:val="99"/>
    <w:rsid w:val="00086C04"/>
  </w:style>
  <w:style w:type="character" w:styleId="a9">
    <w:name w:val="footnote reference"/>
    <w:basedOn w:val="a1"/>
    <w:uiPriority w:val="99"/>
    <w:semiHidden/>
    <w:unhideWhenUsed/>
    <w:rsid w:val="00086C04"/>
    <w:rPr>
      <w:vertAlign w:val="superscript"/>
    </w:rPr>
  </w:style>
  <w:style w:type="character" w:styleId="aa">
    <w:name w:val="Placeholder Text"/>
    <w:basedOn w:val="a1"/>
    <w:uiPriority w:val="99"/>
    <w:semiHidden/>
    <w:rsid w:val="00086C04"/>
    <w:rPr>
      <w:color w:val="808080"/>
    </w:rPr>
  </w:style>
  <w:style w:type="table" w:customStyle="1" w:styleId="11">
    <w:name w:val="옅은 음영1"/>
    <w:basedOn w:val="a2"/>
    <w:uiPriority w:val="60"/>
    <w:rsid w:val="008B01AE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s0">
    <w:name w:val="s0"/>
    <w:rsid w:val="002959A7"/>
    <w:pPr>
      <w:widowControl w:val="0"/>
      <w:autoSpaceDE w:val="0"/>
      <w:autoSpaceDN w:val="0"/>
      <w:adjustRightInd w:val="0"/>
      <w:jc w:val="left"/>
    </w:pPr>
    <w:rPr>
      <w:rFonts w:ascii="한컴바탕" w:eastAsia="한컴바탕" w:cs="한컴바탕"/>
      <w:kern w:val="0"/>
    </w:rPr>
  </w:style>
  <w:style w:type="paragraph" w:styleId="ab">
    <w:name w:val="header"/>
    <w:basedOn w:val="a0"/>
    <w:link w:val="Char1"/>
    <w:uiPriority w:val="99"/>
    <w:semiHidden/>
    <w:unhideWhenUsed/>
    <w:rsid w:val="002F3490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basedOn w:val="a1"/>
    <w:link w:val="ab"/>
    <w:uiPriority w:val="99"/>
    <w:semiHidden/>
    <w:rsid w:val="002F3490"/>
  </w:style>
  <w:style w:type="paragraph" w:styleId="ac">
    <w:name w:val="footer"/>
    <w:basedOn w:val="a0"/>
    <w:link w:val="Char2"/>
    <w:uiPriority w:val="99"/>
    <w:unhideWhenUsed/>
    <w:rsid w:val="002F3490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바닥글 Char"/>
    <w:basedOn w:val="a1"/>
    <w:link w:val="ac"/>
    <w:uiPriority w:val="99"/>
    <w:rsid w:val="002F3490"/>
  </w:style>
  <w:style w:type="character" w:styleId="ad">
    <w:name w:val="Hyperlink"/>
    <w:basedOn w:val="a1"/>
    <w:uiPriority w:val="99"/>
    <w:semiHidden/>
    <w:unhideWhenUsed/>
    <w:rsid w:val="002F3490"/>
    <w:rPr>
      <w:strike w:val="0"/>
      <w:dstrike w:val="0"/>
      <w:color w:val="0000FF"/>
      <w:u w:val="none"/>
      <w:effect w:val="none"/>
    </w:rPr>
  </w:style>
  <w:style w:type="character" w:customStyle="1" w:styleId="text131">
    <w:name w:val="text131"/>
    <w:basedOn w:val="a1"/>
    <w:rsid w:val="00E50DAE"/>
    <w:rPr>
      <w:sz w:val="16"/>
      <w:szCs w:val="16"/>
    </w:rPr>
  </w:style>
  <w:style w:type="paragraph" w:styleId="ae">
    <w:name w:val="Normal (Web)"/>
    <w:basedOn w:val="a0"/>
    <w:uiPriority w:val="99"/>
    <w:unhideWhenUsed/>
    <w:rsid w:val="00C13FD8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</w:rPr>
  </w:style>
  <w:style w:type="paragraph" w:customStyle="1" w:styleId="af">
    <w:name w:val="표"/>
    <w:basedOn w:val="a0"/>
    <w:rsid w:val="00772CA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10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281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059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035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72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30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865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9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6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06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81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52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43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281044">
          <w:marLeft w:val="126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5855">
          <w:marLeft w:val="126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9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182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78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311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861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38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85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560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722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43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7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006716">
          <w:marLeft w:val="126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8931">
          <w:marLeft w:val="126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70639">
          <w:marLeft w:val="126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0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87229">
          <w:marLeft w:val="126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5231">
          <w:marLeft w:val="126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6678">
          <w:marLeft w:val="126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6765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2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798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20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7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79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265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161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404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20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7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3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32698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9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08897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0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654">
          <w:marLeft w:val="126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5911">
          <w:marLeft w:val="126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0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786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24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17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585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28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291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0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83399">
          <w:marLeft w:val="72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20828">
          <w:marLeft w:val="72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99077">
          <w:marLeft w:val="72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07215">
          <w:marLeft w:val="72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26">
          <w:marLeft w:val="72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036">
          <w:marLeft w:val="72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6764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7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830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76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81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07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27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56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566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0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652693">
          <w:marLeft w:val="126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1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730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69268">
          <w:marLeft w:val="126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7622">
          <w:marLeft w:val="126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6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7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09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5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84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85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3.bin"/><Relationship Id="rId18" Type="http://schemas.openxmlformats.org/officeDocument/2006/relationships/diagramQuickStyle" Target="diagrams/quickStyle1.xml"/><Relationship Id="rId26" Type="http://schemas.openxmlformats.org/officeDocument/2006/relationships/oleObject" Target="embeddings/oleObject7.bin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diagramLayout" Target="diagrams/layout1.xml"/><Relationship Id="rId25" Type="http://schemas.openxmlformats.org/officeDocument/2006/relationships/image" Target="media/image13.png"/><Relationship Id="rId2" Type="http://schemas.openxmlformats.org/officeDocument/2006/relationships/numbering" Target="numbering.xml"/><Relationship Id="rId16" Type="http://schemas.openxmlformats.org/officeDocument/2006/relationships/diagramData" Target="diagrams/data1.xml"/><Relationship Id="rId20" Type="http://schemas.openxmlformats.org/officeDocument/2006/relationships/image" Target="media/image9.pn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6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image" Target="media/image11.png"/><Relationship Id="rId28" Type="http://schemas.openxmlformats.org/officeDocument/2006/relationships/header" Target="header2.xml"/><Relationship Id="rId10" Type="http://schemas.openxmlformats.org/officeDocument/2006/relationships/image" Target="media/image2.png"/><Relationship Id="rId19" Type="http://schemas.openxmlformats.org/officeDocument/2006/relationships/diagramColors" Target="diagrams/colors1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png"/><Relationship Id="rId22" Type="http://schemas.openxmlformats.org/officeDocument/2006/relationships/oleObject" Target="embeddings/oleObject5.bin"/><Relationship Id="rId27" Type="http://schemas.openxmlformats.org/officeDocument/2006/relationships/header" Target="header1.xml"/><Relationship Id="rId30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5" Type="http://schemas.openxmlformats.org/officeDocument/2006/relationships/image" Target="media/image12.png"/><Relationship Id="rId4" Type="http://schemas.openxmlformats.org/officeDocument/2006/relationships/image" Target="media/image8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7114B5F-BEBB-40E9-AC25-80A7618EAD2F}" type="doc">
      <dgm:prSet loTypeId="urn:microsoft.com/office/officeart/2005/8/layout/hierarchy2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pPr latinLnBrk="1"/>
          <a:endParaRPr lang="ko-KR" altLang="en-US"/>
        </a:p>
      </dgm:t>
    </dgm:pt>
    <dgm:pt modelId="{306E438C-CE61-4A8B-BADA-AA7B6FB735E1}">
      <dgm:prSet phldrT="[텍스트]" custT="1"/>
      <dgm:spPr/>
      <dgm:t>
        <a:bodyPr/>
        <a:lstStyle/>
        <a:p>
          <a:pPr latinLnBrk="1"/>
          <a:r>
            <a:rPr lang="ko-KR" altLang="en-US" sz="900"/>
            <a:t>약제량계산</a:t>
          </a:r>
        </a:p>
      </dgm:t>
    </dgm:pt>
    <dgm:pt modelId="{35D79F39-3F58-42B0-9C56-8C50832982E6}" type="parTrans" cxnId="{8A583035-07D7-42E1-9C53-1256ACA25353}">
      <dgm:prSet/>
      <dgm:spPr/>
      <dgm:t>
        <a:bodyPr/>
        <a:lstStyle/>
        <a:p>
          <a:pPr latinLnBrk="1"/>
          <a:endParaRPr lang="ko-KR" altLang="en-US" sz="900"/>
        </a:p>
      </dgm:t>
    </dgm:pt>
    <dgm:pt modelId="{F1869CF1-8111-4E65-A44E-DCD4D574843A}" type="sibTrans" cxnId="{8A583035-07D7-42E1-9C53-1256ACA25353}">
      <dgm:prSet/>
      <dgm:spPr/>
      <dgm:t>
        <a:bodyPr/>
        <a:lstStyle/>
        <a:p>
          <a:pPr latinLnBrk="1"/>
          <a:endParaRPr lang="ko-KR" altLang="en-US" sz="900"/>
        </a:p>
      </dgm:t>
    </dgm:pt>
    <dgm:pt modelId="{10BF933A-9F11-4F8C-AE58-74DBF4C00FA8}">
      <dgm:prSet phldrT="[텍스트]" custT="1"/>
      <dgm:spPr/>
      <dgm:t>
        <a:bodyPr/>
        <a:lstStyle/>
        <a:p>
          <a:pPr latinLnBrk="1"/>
          <a:r>
            <a:rPr lang="ko-KR" altLang="en-US" sz="900"/>
            <a:t>전역</a:t>
          </a:r>
        </a:p>
      </dgm:t>
    </dgm:pt>
    <dgm:pt modelId="{61CFB12D-4A1C-4A04-86F8-44599070365D}" type="parTrans" cxnId="{4640F3A7-4EA8-4BE4-BE64-36C1EF4AAAA9}">
      <dgm:prSet custT="1"/>
      <dgm:spPr/>
      <dgm:t>
        <a:bodyPr/>
        <a:lstStyle/>
        <a:p>
          <a:pPr latinLnBrk="1"/>
          <a:endParaRPr lang="ko-KR" altLang="en-US" sz="900"/>
        </a:p>
      </dgm:t>
    </dgm:pt>
    <dgm:pt modelId="{2E7379AB-E88A-4AB3-A2BA-83C9556C80D4}" type="sibTrans" cxnId="{4640F3A7-4EA8-4BE4-BE64-36C1EF4AAAA9}">
      <dgm:prSet/>
      <dgm:spPr/>
      <dgm:t>
        <a:bodyPr/>
        <a:lstStyle/>
        <a:p>
          <a:pPr latinLnBrk="1"/>
          <a:endParaRPr lang="ko-KR" altLang="en-US" sz="900"/>
        </a:p>
      </dgm:t>
    </dgm:pt>
    <dgm:pt modelId="{EFE8BB66-B0EA-44EA-86D9-6EC6DFA17924}">
      <dgm:prSet phldrT="[텍스트]" custT="1"/>
      <dgm:spPr/>
      <dgm:t>
        <a:bodyPr/>
        <a:lstStyle/>
        <a:p>
          <a:pPr latinLnBrk="1"/>
          <a:r>
            <a:rPr lang="en-US" altLang="ko-KR" sz="900"/>
            <a:t>CO</a:t>
          </a:r>
          <a:r>
            <a:rPr lang="en-US" altLang="ko-KR" sz="900" baseline="-25000"/>
            <a:t>2</a:t>
          </a:r>
          <a:endParaRPr lang="ko-KR" altLang="en-US" sz="900" baseline="-25000"/>
        </a:p>
      </dgm:t>
    </dgm:pt>
    <dgm:pt modelId="{3322C35F-52CF-45FA-BBA1-FD0C12CB3466}" type="parTrans" cxnId="{31664FC8-E459-4D34-AF8D-E21242BD7690}">
      <dgm:prSet custT="1"/>
      <dgm:spPr/>
      <dgm:t>
        <a:bodyPr/>
        <a:lstStyle/>
        <a:p>
          <a:pPr latinLnBrk="1"/>
          <a:endParaRPr lang="ko-KR" altLang="en-US" sz="900"/>
        </a:p>
      </dgm:t>
    </dgm:pt>
    <dgm:pt modelId="{DF0F174E-3A9C-48E9-B157-13B3E7D9D9BA}" type="sibTrans" cxnId="{31664FC8-E459-4D34-AF8D-E21242BD7690}">
      <dgm:prSet/>
      <dgm:spPr/>
      <dgm:t>
        <a:bodyPr/>
        <a:lstStyle/>
        <a:p>
          <a:pPr latinLnBrk="1"/>
          <a:endParaRPr lang="ko-KR" altLang="en-US" sz="900"/>
        </a:p>
      </dgm:t>
    </dgm:pt>
    <dgm:pt modelId="{163DFF41-B19F-4E50-AFAC-4F4EED1B5141}">
      <dgm:prSet phldrT="[텍스트]" custT="1"/>
      <dgm:spPr/>
      <dgm:t>
        <a:bodyPr/>
        <a:lstStyle/>
        <a:p>
          <a:pPr latinLnBrk="1"/>
          <a:r>
            <a:rPr lang="en-US" altLang="ko-KR" sz="900"/>
            <a:t>Halon1301</a:t>
          </a:r>
          <a:endParaRPr lang="ko-KR" altLang="en-US" sz="900"/>
        </a:p>
      </dgm:t>
    </dgm:pt>
    <dgm:pt modelId="{ECBB1134-8FE0-4708-A89F-923D5A8CC97B}" type="parTrans" cxnId="{AB1BA583-F146-4A54-9D5C-D446904BBE70}">
      <dgm:prSet custT="1"/>
      <dgm:spPr/>
      <dgm:t>
        <a:bodyPr/>
        <a:lstStyle/>
        <a:p>
          <a:pPr latinLnBrk="1"/>
          <a:endParaRPr lang="ko-KR" altLang="en-US" sz="900"/>
        </a:p>
      </dgm:t>
    </dgm:pt>
    <dgm:pt modelId="{2B145C38-1EA8-4607-BB2B-CB3090AE5F5E}" type="sibTrans" cxnId="{AB1BA583-F146-4A54-9D5C-D446904BBE70}">
      <dgm:prSet/>
      <dgm:spPr/>
      <dgm:t>
        <a:bodyPr/>
        <a:lstStyle/>
        <a:p>
          <a:pPr latinLnBrk="1"/>
          <a:endParaRPr lang="ko-KR" altLang="en-US" sz="900"/>
        </a:p>
      </dgm:t>
    </dgm:pt>
    <dgm:pt modelId="{99BBADE4-8F7B-4D80-8A0B-7AE29035290C}">
      <dgm:prSet phldrT="[텍스트]" custT="1"/>
      <dgm:spPr/>
      <dgm:t>
        <a:bodyPr/>
        <a:lstStyle/>
        <a:p>
          <a:pPr latinLnBrk="1"/>
          <a:r>
            <a:rPr lang="ko-KR" altLang="en-US" sz="900"/>
            <a:t>국소</a:t>
          </a:r>
        </a:p>
      </dgm:t>
    </dgm:pt>
    <dgm:pt modelId="{751B3FDB-4B93-4927-970E-F43A33732603}" type="parTrans" cxnId="{62C9FD6E-860A-47C7-A085-7C6A1A42CEE8}">
      <dgm:prSet custT="1"/>
      <dgm:spPr/>
      <dgm:t>
        <a:bodyPr/>
        <a:lstStyle/>
        <a:p>
          <a:pPr latinLnBrk="1"/>
          <a:endParaRPr lang="ko-KR" altLang="en-US" sz="900"/>
        </a:p>
      </dgm:t>
    </dgm:pt>
    <dgm:pt modelId="{3283E916-D809-4732-A639-2164E4A48D38}" type="sibTrans" cxnId="{62C9FD6E-860A-47C7-A085-7C6A1A42CEE8}">
      <dgm:prSet/>
      <dgm:spPr/>
      <dgm:t>
        <a:bodyPr/>
        <a:lstStyle/>
        <a:p>
          <a:pPr latinLnBrk="1"/>
          <a:endParaRPr lang="ko-KR" altLang="en-US" sz="900"/>
        </a:p>
      </dgm:t>
    </dgm:pt>
    <dgm:pt modelId="{15F97D4D-019B-4F1E-9BF6-A66523121554}">
      <dgm:prSet phldrT="[텍스트]" custT="1"/>
      <dgm:spPr/>
      <dgm:t>
        <a:bodyPr/>
        <a:lstStyle/>
        <a:p>
          <a:pPr latinLnBrk="1"/>
          <a:r>
            <a:rPr lang="en-US" altLang="ko-KR" sz="900"/>
            <a:t>CO</a:t>
          </a:r>
          <a:r>
            <a:rPr lang="en-US" altLang="ko-KR" sz="900" baseline="-25000"/>
            <a:t>2</a:t>
          </a:r>
          <a:endParaRPr lang="ko-KR" altLang="en-US" sz="900" baseline="-25000"/>
        </a:p>
      </dgm:t>
    </dgm:pt>
    <dgm:pt modelId="{0BC9DFD5-7BD1-476D-A0A1-565266261232}" type="parTrans" cxnId="{925C2A48-F0BA-4087-827E-6D5DF46E0A48}">
      <dgm:prSet custT="1"/>
      <dgm:spPr/>
      <dgm:t>
        <a:bodyPr/>
        <a:lstStyle/>
        <a:p>
          <a:pPr latinLnBrk="1"/>
          <a:endParaRPr lang="ko-KR" altLang="en-US" sz="900"/>
        </a:p>
      </dgm:t>
    </dgm:pt>
    <dgm:pt modelId="{A215341C-78B7-4DFA-BCC2-41F6755D19B7}" type="sibTrans" cxnId="{925C2A48-F0BA-4087-827E-6D5DF46E0A48}">
      <dgm:prSet/>
      <dgm:spPr/>
      <dgm:t>
        <a:bodyPr/>
        <a:lstStyle/>
        <a:p>
          <a:pPr latinLnBrk="1"/>
          <a:endParaRPr lang="ko-KR" altLang="en-US" sz="900"/>
        </a:p>
      </dgm:t>
    </dgm:pt>
    <dgm:pt modelId="{8898F852-7F6B-4BF5-87E2-4D5292A2823F}">
      <dgm:prSet custT="1"/>
      <dgm:spPr/>
      <dgm:t>
        <a:bodyPr/>
        <a:lstStyle/>
        <a:p>
          <a:pPr latinLnBrk="1"/>
          <a:r>
            <a:rPr lang="ko-KR" altLang="en-US" sz="900"/>
            <a:t>청정</a:t>
          </a:r>
        </a:p>
      </dgm:t>
    </dgm:pt>
    <dgm:pt modelId="{128C8E16-8603-44A8-A712-C720A8BD523F}" type="parTrans" cxnId="{441B9F72-922A-49DE-8D19-1394A8022BBE}">
      <dgm:prSet custT="1"/>
      <dgm:spPr/>
      <dgm:t>
        <a:bodyPr/>
        <a:lstStyle/>
        <a:p>
          <a:pPr latinLnBrk="1"/>
          <a:endParaRPr lang="ko-KR" altLang="en-US" sz="900"/>
        </a:p>
      </dgm:t>
    </dgm:pt>
    <dgm:pt modelId="{703991FD-CFEC-40BE-9D65-ADEE545D7B57}" type="sibTrans" cxnId="{441B9F72-922A-49DE-8D19-1394A8022BBE}">
      <dgm:prSet/>
      <dgm:spPr/>
      <dgm:t>
        <a:bodyPr/>
        <a:lstStyle/>
        <a:p>
          <a:pPr latinLnBrk="1"/>
          <a:endParaRPr lang="ko-KR" altLang="en-US" sz="900"/>
        </a:p>
      </dgm:t>
    </dgm:pt>
    <dgm:pt modelId="{14694243-D79E-4443-AE03-71F6394A8722}">
      <dgm:prSet custT="1"/>
      <dgm:spPr/>
      <dgm:t>
        <a:bodyPr/>
        <a:lstStyle/>
        <a:p>
          <a:pPr latinLnBrk="1"/>
          <a:r>
            <a:rPr lang="en-US" altLang="ko-KR" sz="900"/>
            <a:t>Halon1301</a:t>
          </a:r>
          <a:endParaRPr lang="ko-KR" altLang="en-US" sz="900"/>
        </a:p>
      </dgm:t>
    </dgm:pt>
    <dgm:pt modelId="{BA99491A-E00F-4E09-BC21-12102C783ACC}" type="parTrans" cxnId="{D010FF7E-9AEA-4524-B9E7-734B52876BE6}">
      <dgm:prSet custT="1"/>
      <dgm:spPr/>
      <dgm:t>
        <a:bodyPr/>
        <a:lstStyle/>
        <a:p>
          <a:pPr latinLnBrk="1"/>
          <a:endParaRPr lang="ko-KR" altLang="en-US" sz="900"/>
        </a:p>
      </dgm:t>
    </dgm:pt>
    <dgm:pt modelId="{80675878-2D77-4461-84B6-9850FAB2B6A1}" type="sibTrans" cxnId="{D010FF7E-9AEA-4524-B9E7-734B52876BE6}">
      <dgm:prSet/>
      <dgm:spPr/>
      <dgm:t>
        <a:bodyPr/>
        <a:lstStyle/>
        <a:p>
          <a:pPr latinLnBrk="1"/>
          <a:endParaRPr lang="ko-KR" altLang="en-US" sz="900"/>
        </a:p>
      </dgm:t>
    </dgm:pt>
    <dgm:pt modelId="{5F2DECD8-49D5-4824-889D-9AC558A55AE6}">
      <dgm:prSet custT="1"/>
      <dgm:spPr/>
      <dgm:t>
        <a:bodyPr/>
        <a:lstStyle/>
        <a:p>
          <a:pPr latinLnBrk="1"/>
          <a:r>
            <a:rPr lang="ko-KR" altLang="en-US" sz="900"/>
            <a:t>폄면</a:t>
          </a:r>
          <a:r>
            <a:rPr lang="en-US" altLang="ko-KR" sz="900"/>
            <a:t>, </a:t>
          </a:r>
          <a:r>
            <a:rPr lang="ko-KR" altLang="en-US" sz="900"/>
            <a:t>입체</a:t>
          </a:r>
        </a:p>
      </dgm:t>
    </dgm:pt>
    <dgm:pt modelId="{E9DAFAA7-C5C6-4C36-A7AB-228F49D09F44}" type="parTrans" cxnId="{EDE668F7-B002-4161-862F-7668A6C1D23D}">
      <dgm:prSet/>
      <dgm:spPr/>
      <dgm:t>
        <a:bodyPr/>
        <a:lstStyle/>
        <a:p>
          <a:pPr latinLnBrk="1"/>
          <a:endParaRPr lang="ko-KR" altLang="en-US"/>
        </a:p>
      </dgm:t>
    </dgm:pt>
    <dgm:pt modelId="{5E13CAE6-AE61-4B47-9392-702824DBF295}" type="sibTrans" cxnId="{EDE668F7-B002-4161-862F-7668A6C1D23D}">
      <dgm:prSet/>
      <dgm:spPr/>
      <dgm:t>
        <a:bodyPr/>
        <a:lstStyle/>
        <a:p>
          <a:pPr latinLnBrk="1"/>
          <a:endParaRPr lang="ko-KR" altLang="en-US"/>
        </a:p>
      </dgm:t>
    </dgm:pt>
    <dgm:pt modelId="{132F7B05-D7E2-42E1-BD87-2A535BF70D01}">
      <dgm:prSet custT="1"/>
      <dgm:spPr/>
      <dgm:t>
        <a:bodyPr/>
        <a:lstStyle/>
        <a:p>
          <a:pPr latinLnBrk="1"/>
          <a:r>
            <a:rPr lang="ko-KR" altLang="en-US" sz="900"/>
            <a:t>평면</a:t>
          </a:r>
          <a:r>
            <a:rPr lang="en-US" altLang="ko-KR" sz="900"/>
            <a:t>, </a:t>
          </a:r>
          <a:r>
            <a:rPr lang="ko-KR" altLang="en-US" sz="900"/>
            <a:t>입체</a:t>
          </a:r>
        </a:p>
      </dgm:t>
    </dgm:pt>
    <dgm:pt modelId="{845DB0A3-0399-4201-B2F6-13694DAC9EA4}" type="parTrans" cxnId="{5BE1ED14-623B-4808-9535-57807DDBC0FF}">
      <dgm:prSet/>
      <dgm:spPr/>
      <dgm:t>
        <a:bodyPr/>
        <a:lstStyle/>
        <a:p>
          <a:pPr latinLnBrk="1"/>
          <a:endParaRPr lang="ko-KR" altLang="en-US"/>
        </a:p>
      </dgm:t>
    </dgm:pt>
    <dgm:pt modelId="{6140A87F-B6C0-4169-A5B7-F67308C8AF2B}" type="sibTrans" cxnId="{5BE1ED14-623B-4808-9535-57807DDBC0FF}">
      <dgm:prSet/>
      <dgm:spPr/>
      <dgm:t>
        <a:bodyPr/>
        <a:lstStyle/>
        <a:p>
          <a:pPr latinLnBrk="1"/>
          <a:endParaRPr lang="ko-KR" altLang="en-US"/>
        </a:p>
      </dgm:t>
    </dgm:pt>
    <dgm:pt modelId="{0B67E0B0-F476-4984-B376-5F1659976C3B}">
      <dgm:prSet custT="1"/>
      <dgm:spPr/>
      <dgm:t>
        <a:bodyPr/>
        <a:lstStyle/>
        <a:p>
          <a:pPr latinLnBrk="1"/>
          <a:r>
            <a:rPr lang="ko-KR" altLang="en-US" sz="900"/>
            <a:t>할로겐화합물계</a:t>
          </a:r>
          <a:r>
            <a:rPr lang="en-US" altLang="ko-KR" sz="900"/>
            <a:t>, Inergen</a:t>
          </a:r>
          <a:r>
            <a:rPr lang="ko-KR" altLang="en-US" sz="900"/>
            <a:t>계</a:t>
          </a:r>
        </a:p>
      </dgm:t>
    </dgm:pt>
    <dgm:pt modelId="{CDBF1C9E-D8E7-452F-B7D9-AE644EA1B611}" type="parTrans" cxnId="{EC4E89D8-2985-4C66-B91C-282B31CA3AD8}">
      <dgm:prSet/>
      <dgm:spPr/>
      <dgm:t>
        <a:bodyPr/>
        <a:lstStyle/>
        <a:p>
          <a:pPr latinLnBrk="1"/>
          <a:endParaRPr lang="ko-KR" altLang="en-US"/>
        </a:p>
      </dgm:t>
    </dgm:pt>
    <dgm:pt modelId="{58DB3A8D-78EC-4887-8004-FC4D5FC72820}" type="sibTrans" cxnId="{EC4E89D8-2985-4C66-B91C-282B31CA3AD8}">
      <dgm:prSet/>
      <dgm:spPr/>
      <dgm:t>
        <a:bodyPr/>
        <a:lstStyle/>
        <a:p>
          <a:pPr latinLnBrk="1"/>
          <a:endParaRPr lang="ko-KR" altLang="en-US"/>
        </a:p>
      </dgm:t>
    </dgm:pt>
    <dgm:pt modelId="{694D69A7-5A04-4AF8-A1E9-E3F3CDFFAEDD}">
      <dgm:prSet custT="1"/>
      <dgm:spPr/>
      <dgm:t>
        <a:bodyPr/>
        <a:lstStyle/>
        <a:p>
          <a:pPr latinLnBrk="1"/>
          <a:r>
            <a:rPr lang="ko-KR" altLang="en-US" sz="900"/>
            <a:t>표면화재</a:t>
          </a:r>
          <a:r>
            <a:rPr lang="en-US" altLang="ko-KR" sz="900"/>
            <a:t>, </a:t>
          </a:r>
          <a:r>
            <a:rPr lang="ko-KR" altLang="en-US" sz="900"/>
            <a:t>심부화재</a:t>
          </a:r>
        </a:p>
      </dgm:t>
    </dgm:pt>
    <dgm:pt modelId="{84C90A3C-C365-48B4-8D01-CCED924FBCDD}" type="parTrans" cxnId="{3A2BEFFC-21C0-44CA-8D94-85B04280A4CB}">
      <dgm:prSet/>
      <dgm:spPr/>
      <dgm:t>
        <a:bodyPr/>
        <a:lstStyle/>
        <a:p>
          <a:pPr latinLnBrk="1"/>
          <a:endParaRPr lang="ko-KR" altLang="en-US"/>
        </a:p>
      </dgm:t>
    </dgm:pt>
    <dgm:pt modelId="{49E8CFFE-57E0-4BBB-BF79-515C366B555B}" type="sibTrans" cxnId="{3A2BEFFC-21C0-44CA-8D94-85B04280A4CB}">
      <dgm:prSet/>
      <dgm:spPr/>
      <dgm:t>
        <a:bodyPr/>
        <a:lstStyle/>
        <a:p>
          <a:pPr latinLnBrk="1"/>
          <a:endParaRPr lang="ko-KR" altLang="en-US"/>
        </a:p>
      </dgm:t>
    </dgm:pt>
    <dgm:pt modelId="{272E6F35-CFF6-4EA9-9905-EAEA566B12FC}" type="pres">
      <dgm:prSet presAssocID="{17114B5F-BEBB-40E9-AC25-80A7618EAD2F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0017F9B8-3C70-4274-8BD1-F6EE11FCBDCC}" type="pres">
      <dgm:prSet presAssocID="{306E438C-CE61-4A8B-BADA-AA7B6FB735E1}" presName="root1" presStyleCnt="0"/>
      <dgm:spPr/>
    </dgm:pt>
    <dgm:pt modelId="{B69E0C75-3A1F-42B9-B031-F76D598751C5}" type="pres">
      <dgm:prSet presAssocID="{306E438C-CE61-4A8B-BADA-AA7B6FB735E1}" presName="LevelOneTextNode" presStyleLbl="node0" presStyleIdx="0" presStyleCnt="1" custScaleX="184005">
        <dgm:presLayoutVars>
          <dgm:chPref val="3"/>
        </dgm:presLayoutVars>
      </dgm:prSet>
      <dgm:spPr/>
      <dgm:t>
        <a:bodyPr/>
        <a:lstStyle/>
        <a:p>
          <a:pPr latinLnBrk="1"/>
          <a:endParaRPr lang="ko-KR" altLang="en-US"/>
        </a:p>
      </dgm:t>
    </dgm:pt>
    <dgm:pt modelId="{72FC11AB-42CF-4621-9763-C5078BDD7C2E}" type="pres">
      <dgm:prSet presAssocID="{306E438C-CE61-4A8B-BADA-AA7B6FB735E1}" presName="level2hierChild" presStyleCnt="0"/>
      <dgm:spPr/>
    </dgm:pt>
    <dgm:pt modelId="{4568065A-829C-474E-B171-EA0E23A099A7}" type="pres">
      <dgm:prSet presAssocID="{61CFB12D-4A1C-4A04-86F8-44599070365D}" presName="conn2-1" presStyleLbl="parChTrans1D2" presStyleIdx="0" presStyleCnt="2"/>
      <dgm:spPr/>
    </dgm:pt>
    <dgm:pt modelId="{7218C664-2437-42BD-9815-8C8BAF65851C}" type="pres">
      <dgm:prSet presAssocID="{61CFB12D-4A1C-4A04-86F8-44599070365D}" presName="connTx" presStyleLbl="parChTrans1D2" presStyleIdx="0" presStyleCnt="2"/>
      <dgm:spPr/>
    </dgm:pt>
    <dgm:pt modelId="{7CB0EB20-1327-4BDB-9216-3C88A137F8BB}" type="pres">
      <dgm:prSet presAssocID="{10BF933A-9F11-4F8C-AE58-74DBF4C00FA8}" presName="root2" presStyleCnt="0"/>
      <dgm:spPr/>
    </dgm:pt>
    <dgm:pt modelId="{5D3EE5E4-E3B6-4A1B-9F57-8F9D25067F86}" type="pres">
      <dgm:prSet presAssocID="{10BF933A-9F11-4F8C-AE58-74DBF4C00FA8}" presName="LevelTwoTextNode" presStyleLbl="node2" presStyleIdx="0" presStyleCnt="2" custScaleX="138432">
        <dgm:presLayoutVars>
          <dgm:chPref val="3"/>
        </dgm:presLayoutVars>
      </dgm:prSet>
      <dgm:spPr/>
    </dgm:pt>
    <dgm:pt modelId="{5E5112BF-4FD6-44C1-845D-6E4A62B3844A}" type="pres">
      <dgm:prSet presAssocID="{10BF933A-9F11-4F8C-AE58-74DBF4C00FA8}" presName="level3hierChild" presStyleCnt="0"/>
      <dgm:spPr/>
    </dgm:pt>
    <dgm:pt modelId="{059DC11B-8444-46EE-B9C6-727BE649296C}" type="pres">
      <dgm:prSet presAssocID="{3322C35F-52CF-45FA-BBA1-FD0C12CB3466}" presName="conn2-1" presStyleLbl="parChTrans1D3" presStyleIdx="0" presStyleCnt="5"/>
      <dgm:spPr/>
    </dgm:pt>
    <dgm:pt modelId="{DCEAB6E5-AC9C-4F5D-8333-14F314AF7715}" type="pres">
      <dgm:prSet presAssocID="{3322C35F-52CF-45FA-BBA1-FD0C12CB3466}" presName="connTx" presStyleLbl="parChTrans1D3" presStyleIdx="0" presStyleCnt="5"/>
      <dgm:spPr/>
    </dgm:pt>
    <dgm:pt modelId="{850AF993-16EC-494B-BB99-A5CBF3C2A144}" type="pres">
      <dgm:prSet presAssocID="{EFE8BB66-B0EA-44EA-86D9-6EC6DFA17924}" presName="root2" presStyleCnt="0"/>
      <dgm:spPr/>
    </dgm:pt>
    <dgm:pt modelId="{2A87E386-5FB3-4D7D-8634-7A650FF12539}" type="pres">
      <dgm:prSet presAssocID="{EFE8BB66-B0EA-44EA-86D9-6EC6DFA17924}" presName="LevelTwoTextNode" presStyleLbl="node3" presStyleIdx="0" presStyleCnt="5" custScaleX="189923">
        <dgm:presLayoutVars>
          <dgm:chPref val="3"/>
        </dgm:presLayoutVars>
      </dgm:prSet>
      <dgm:spPr/>
    </dgm:pt>
    <dgm:pt modelId="{22907C44-DE88-47A1-B384-2A169E5C5749}" type="pres">
      <dgm:prSet presAssocID="{EFE8BB66-B0EA-44EA-86D9-6EC6DFA17924}" presName="level3hierChild" presStyleCnt="0"/>
      <dgm:spPr/>
    </dgm:pt>
    <dgm:pt modelId="{2CCC6094-8A4F-422D-8165-4DC89A69D053}" type="pres">
      <dgm:prSet presAssocID="{84C90A3C-C365-48B4-8D01-CCED924FBCDD}" presName="conn2-1" presStyleLbl="parChTrans1D4" presStyleIdx="0" presStyleCnt="4"/>
      <dgm:spPr/>
    </dgm:pt>
    <dgm:pt modelId="{3B56C2D8-E0F6-4AC1-AB3B-162E780AE51B}" type="pres">
      <dgm:prSet presAssocID="{84C90A3C-C365-48B4-8D01-CCED924FBCDD}" presName="connTx" presStyleLbl="parChTrans1D4" presStyleIdx="0" presStyleCnt="4"/>
      <dgm:spPr/>
    </dgm:pt>
    <dgm:pt modelId="{9F0615DC-845C-4EA1-AFBE-B47E26326D0D}" type="pres">
      <dgm:prSet presAssocID="{694D69A7-5A04-4AF8-A1E9-E3F3CDFFAEDD}" presName="root2" presStyleCnt="0"/>
      <dgm:spPr/>
    </dgm:pt>
    <dgm:pt modelId="{A6ACC92C-B60C-4BF0-A059-D88D4A571211}" type="pres">
      <dgm:prSet presAssocID="{694D69A7-5A04-4AF8-A1E9-E3F3CDFFAEDD}" presName="LevelTwoTextNode" presStyleLbl="node4" presStyleIdx="0" presStyleCnt="4" custScaleX="268074">
        <dgm:presLayoutVars>
          <dgm:chPref val="3"/>
        </dgm:presLayoutVars>
      </dgm:prSet>
      <dgm:spPr/>
      <dgm:t>
        <a:bodyPr/>
        <a:lstStyle/>
        <a:p>
          <a:pPr latinLnBrk="1"/>
          <a:endParaRPr lang="ko-KR" altLang="en-US"/>
        </a:p>
      </dgm:t>
    </dgm:pt>
    <dgm:pt modelId="{0D1A0ED0-00EA-4A67-B76B-7944023610FB}" type="pres">
      <dgm:prSet presAssocID="{694D69A7-5A04-4AF8-A1E9-E3F3CDFFAEDD}" presName="level3hierChild" presStyleCnt="0"/>
      <dgm:spPr/>
    </dgm:pt>
    <dgm:pt modelId="{5C14AB7B-CFC8-40EF-9410-0ACDEAA48374}" type="pres">
      <dgm:prSet presAssocID="{ECBB1134-8FE0-4708-A89F-923D5A8CC97B}" presName="conn2-1" presStyleLbl="parChTrans1D3" presStyleIdx="1" presStyleCnt="5"/>
      <dgm:spPr/>
    </dgm:pt>
    <dgm:pt modelId="{1394F4ED-E090-42B8-824D-55BF7594D8C7}" type="pres">
      <dgm:prSet presAssocID="{ECBB1134-8FE0-4708-A89F-923D5A8CC97B}" presName="connTx" presStyleLbl="parChTrans1D3" presStyleIdx="1" presStyleCnt="5"/>
      <dgm:spPr/>
    </dgm:pt>
    <dgm:pt modelId="{4358B9F3-8AB0-47EB-B29B-32D487FB397B}" type="pres">
      <dgm:prSet presAssocID="{163DFF41-B19F-4E50-AFAC-4F4EED1B5141}" presName="root2" presStyleCnt="0"/>
      <dgm:spPr/>
    </dgm:pt>
    <dgm:pt modelId="{2416F2DF-02CD-46A7-B50C-2BC79E09AB63}" type="pres">
      <dgm:prSet presAssocID="{163DFF41-B19F-4E50-AFAC-4F4EED1B5141}" presName="LevelTwoTextNode" presStyleLbl="node3" presStyleIdx="1" presStyleCnt="5" custScaleX="189923">
        <dgm:presLayoutVars>
          <dgm:chPref val="3"/>
        </dgm:presLayoutVars>
      </dgm:prSet>
      <dgm:spPr/>
    </dgm:pt>
    <dgm:pt modelId="{B27DDFD9-D373-4BD8-A4B1-1EA049AC498F}" type="pres">
      <dgm:prSet presAssocID="{163DFF41-B19F-4E50-AFAC-4F4EED1B5141}" presName="level3hierChild" presStyleCnt="0"/>
      <dgm:spPr/>
    </dgm:pt>
    <dgm:pt modelId="{90552BA8-1490-4B76-902B-E00B0D823329}" type="pres">
      <dgm:prSet presAssocID="{128C8E16-8603-44A8-A712-C720A8BD523F}" presName="conn2-1" presStyleLbl="parChTrans1D3" presStyleIdx="2" presStyleCnt="5"/>
      <dgm:spPr/>
    </dgm:pt>
    <dgm:pt modelId="{42378431-BD34-4452-8866-0D05C11C4C53}" type="pres">
      <dgm:prSet presAssocID="{128C8E16-8603-44A8-A712-C720A8BD523F}" presName="connTx" presStyleLbl="parChTrans1D3" presStyleIdx="2" presStyleCnt="5"/>
      <dgm:spPr/>
    </dgm:pt>
    <dgm:pt modelId="{3C58BACA-A599-44E9-9533-03FE2398329F}" type="pres">
      <dgm:prSet presAssocID="{8898F852-7F6B-4BF5-87E2-4D5292A2823F}" presName="root2" presStyleCnt="0"/>
      <dgm:spPr/>
    </dgm:pt>
    <dgm:pt modelId="{7D59274C-00EF-451B-8909-903F3C8D0645}" type="pres">
      <dgm:prSet presAssocID="{8898F852-7F6B-4BF5-87E2-4D5292A2823F}" presName="LevelTwoTextNode" presStyleLbl="node3" presStyleIdx="2" presStyleCnt="5" custScaleX="189923">
        <dgm:presLayoutVars>
          <dgm:chPref val="3"/>
        </dgm:presLayoutVars>
      </dgm:prSet>
      <dgm:spPr/>
    </dgm:pt>
    <dgm:pt modelId="{5A1286C4-4157-42B7-AA4E-ACFB4DE0CAC3}" type="pres">
      <dgm:prSet presAssocID="{8898F852-7F6B-4BF5-87E2-4D5292A2823F}" presName="level3hierChild" presStyleCnt="0"/>
      <dgm:spPr/>
    </dgm:pt>
    <dgm:pt modelId="{BEE257CB-9E90-4A1E-9610-79B6AA1D9079}" type="pres">
      <dgm:prSet presAssocID="{CDBF1C9E-D8E7-452F-B7D9-AE644EA1B611}" presName="conn2-1" presStyleLbl="parChTrans1D4" presStyleIdx="1" presStyleCnt="4"/>
      <dgm:spPr/>
    </dgm:pt>
    <dgm:pt modelId="{5696E26C-6FAD-4D96-94FA-BCA37A5163C0}" type="pres">
      <dgm:prSet presAssocID="{CDBF1C9E-D8E7-452F-B7D9-AE644EA1B611}" presName="connTx" presStyleLbl="parChTrans1D4" presStyleIdx="1" presStyleCnt="4"/>
      <dgm:spPr/>
    </dgm:pt>
    <dgm:pt modelId="{FD4EAA18-D52B-4E6C-871E-D929174794E5}" type="pres">
      <dgm:prSet presAssocID="{0B67E0B0-F476-4984-B376-5F1659976C3B}" presName="root2" presStyleCnt="0"/>
      <dgm:spPr/>
    </dgm:pt>
    <dgm:pt modelId="{15A1BDAD-F1EC-4EF7-83B2-EE32F2A9F274}" type="pres">
      <dgm:prSet presAssocID="{0B67E0B0-F476-4984-B376-5F1659976C3B}" presName="LevelTwoTextNode" presStyleLbl="node4" presStyleIdx="1" presStyleCnt="4" custScaleX="268074">
        <dgm:presLayoutVars>
          <dgm:chPref val="3"/>
        </dgm:presLayoutVars>
      </dgm:prSet>
      <dgm:spPr/>
      <dgm:t>
        <a:bodyPr/>
        <a:lstStyle/>
        <a:p>
          <a:pPr latinLnBrk="1"/>
          <a:endParaRPr lang="ko-KR" altLang="en-US"/>
        </a:p>
      </dgm:t>
    </dgm:pt>
    <dgm:pt modelId="{E9F42351-9992-4E65-83C5-AFC7F65B5E8B}" type="pres">
      <dgm:prSet presAssocID="{0B67E0B0-F476-4984-B376-5F1659976C3B}" presName="level3hierChild" presStyleCnt="0"/>
      <dgm:spPr/>
    </dgm:pt>
    <dgm:pt modelId="{8FF86A26-D6CD-4F4D-B53C-45CC8AA2BAD9}" type="pres">
      <dgm:prSet presAssocID="{751B3FDB-4B93-4927-970E-F43A33732603}" presName="conn2-1" presStyleLbl="parChTrans1D2" presStyleIdx="1" presStyleCnt="2"/>
      <dgm:spPr/>
    </dgm:pt>
    <dgm:pt modelId="{4F5CA64D-1116-43B8-8BF3-4216310051FA}" type="pres">
      <dgm:prSet presAssocID="{751B3FDB-4B93-4927-970E-F43A33732603}" presName="connTx" presStyleLbl="parChTrans1D2" presStyleIdx="1" presStyleCnt="2"/>
      <dgm:spPr/>
    </dgm:pt>
    <dgm:pt modelId="{4214A51E-8E64-4B2D-B58B-F1DD64CEDC9D}" type="pres">
      <dgm:prSet presAssocID="{99BBADE4-8F7B-4D80-8A0B-7AE29035290C}" presName="root2" presStyleCnt="0"/>
      <dgm:spPr/>
    </dgm:pt>
    <dgm:pt modelId="{184DB5EE-EB8E-44F4-99C1-C5A9CDEDF63B}" type="pres">
      <dgm:prSet presAssocID="{99BBADE4-8F7B-4D80-8A0B-7AE29035290C}" presName="LevelTwoTextNode" presStyleLbl="node2" presStyleIdx="1" presStyleCnt="2" custScaleX="138432">
        <dgm:presLayoutVars>
          <dgm:chPref val="3"/>
        </dgm:presLayoutVars>
      </dgm:prSet>
      <dgm:spPr/>
    </dgm:pt>
    <dgm:pt modelId="{CA27D695-6D3F-4B46-97A6-8AB9AC1E0DA9}" type="pres">
      <dgm:prSet presAssocID="{99BBADE4-8F7B-4D80-8A0B-7AE29035290C}" presName="level3hierChild" presStyleCnt="0"/>
      <dgm:spPr/>
    </dgm:pt>
    <dgm:pt modelId="{7769688D-BAFF-47C2-8DAD-8E6FF5A882B6}" type="pres">
      <dgm:prSet presAssocID="{0BC9DFD5-7BD1-476D-A0A1-565266261232}" presName="conn2-1" presStyleLbl="parChTrans1D3" presStyleIdx="3" presStyleCnt="5"/>
      <dgm:spPr/>
    </dgm:pt>
    <dgm:pt modelId="{BF7814E9-5452-4290-A519-FF78A1097A58}" type="pres">
      <dgm:prSet presAssocID="{0BC9DFD5-7BD1-476D-A0A1-565266261232}" presName="connTx" presStyleLbl="parChTrans1D3" presStyleIdx="3" presStyleCnt="5"/>
      <dgm:spPr/>
    </dgm:pt>
    <dgm:pt modelId="{F860863C-F70D-40D5-AE6B-491E3FB21B4A}" type="pres">
      <dgm:prSet presAssocID="{15F97D4D-019B-4F1E-9BF6-A66523121554}" presName="root2" presStyleCnt="0"/>
      <dgm:spPr/>
    </dgm:pt>
    <dgm:pt modelId="{DF333D62-BAD2-428E-AAEE-11320CF3E7A4}" type="pres">
      <dgm:prSet presAssocID="{15F97D4D-019B-4F1E-9BF6-A66523121554}" presName="LevelTwoTextNode" presStyleLbl="node3" presStyleIdx="3" presStyleCnt="5" custScaleX="189923">
        <dgm:presLayoutVars>
          <dgm:chPref val="3"/>
        </dgm:presLayoutVars>
      </dgm:prSet>
      <dgm:spPr/>
    </dgm:pt>
    <dgm:pt modelId="{A90BA9E4-157D-4D5C-9252-3A895B65EF8C}" type="pres">
      <dgm:prSet presAssocID="{15F97D4D-019B-4F1E-9BF6-A66523121554}" presName="level3hierChild" presStyleCnt="0"/>
      <dgm:spPr/>
    </dgm:pt>
    <dgm:pt modelId="{57DA0E88-6B17-48AA-B5A0-775D7F542A79}" type="pres">
      <dgm:prSet presAssocID="{E9DAFAA7-C5C6-4C36-A7AB-228F49D09F44}" presName="conn2-1" presStyleLbl="parChTrans1D4" presStyleIdx="2" presStyleCnt="4"/>
      <dgm:spPr/>
    </dgm:pt>
    <dgm:pt modelId="{F0B2BBF4-5F32-4729-A1BA-044271C486E6}" type="pres">
      <dgm:prSet presAssocID="{E9DAFAA7-C5C6-4C36-A7AB-228F49D09F44}" presName="connTx" presStyleLbl="parChTrans1D4" presStyleIdx="2" presStyleCnt="4"/>
      <dgm:spPr/>
    </dgm:pt>
    <dgm:pt modelId="{4806EDEA-F09B-4C75-BE9C-A594EECC6E94}" type="pres">
      <dgm:prSet presAssocID="{5F2DECD8-49D5-4824-889D-9AC558A55AE6}" presName="root2" presStyleCnt="0"/>
      <dgm:spPr/>
    </dgm:pt>
    <dgm:pt modelId="{603246FA-6EFC-482F-B811-06BA523248B7}" type="pres">
      <dgm:prSet presAssocID="{5F2DECD8-49D5-4824-889D-9AC558A55AE6}" presName="LevelTwoTextNode" presStyleLbl="node4" presStyleIdx="2" presStyleCnt="4" custScaleX="268074">
        <dgm:presLayoutVars>
          <dgm:chPref val="3"/>
        </dgm:presLayoutVars>
      </dgm:prSet>
      <dgm:spPr/>
    </dgm:pt>
    <dgm:pt modelId="{83752085-8A70-4B26-955D-1DF439D996C9}" type="pres">
      <dgm:prSet presAssocID="{5F2DECD8-49D5-4824-889D-9AC558A55AE6}" presName="level3hierChild" presStyleCnt="0"/>
      <dgm:spPr/>
    </dgm:pt>
    <dgm:pt modelId="{79CA1CFA-DE91-4AB2-BBCB-319803411F3B}" type="pres">
      <dgm:prSet presAssocID="{BA99491A-E00F-4E09-BC21-12102C783ACC}" presName="conn2-1" presStyleLbl="parChTrans1D3" presStyleIdx="4" presStyleCnt="5"/>
      <dgm:spPr/>
    </dgm:pt>
    <dgm:pt modelId="{04005417-E4A8-44B5-9921-AE8CEFDE028C}" type="pres">
      <dgm:prSet presAssocID="{BA99491A-E00F-4E09-BC21-12102C783ACC}" presName="connTx" presStyleLbl="parChTrans1D3" presStyleIdx="4" presStyleCnt="5"/>
      <dgm:spPr/>
    </dgm:pt>
    <dgm:pt modelId="{2CD1EC1A-EC34-4F74-B8E0-CAB85F2676A6}" type="pres">
      <dgm:prSet presAssocID="{14694243-D79E-4443-AE03-71F6394A8722}" presName="root2" presStyleCnt="0"/>
      <dgm:spPr/>
    </dgm:pt>
    <dgm:pt modelId="{43E84BD9-A1AB-453C-B25F-49CFF41973A6}" type="pres">
      <dgm:prSet presAssocID="{14694243-D79E-4443-AE03-71F6394A8722}" presName="LevelTwoTextNode" presStyleLbl="node3" presStyleIdx="4" presStyleCnt="5" custScaleX="189923">
        <dgm:presLayoutVars>
          <dgm:chPref val="3"/>
        </dgm:presLayoutVars>
      </dgm:prSet>
      <dgm:spPr/>
    </dgm:pt>
    <dgm:pt modelId="{59B5ED93-BA9E-45B4-9F0F-175A9DBEC803}" type="pres">
      <dgm:prSet presAssocID="{14694243-D79E-4443-AE03-71F6394A8722}" presName="level3hierChild" presStyleCnt="0"/>
      <dgm:spPr/>
    </dgm:pt>
    <dgm:pt modelId="{8C080F89-87C0-4AB3-98D5-C25D5F28AE3D}" type="pres">
      <dgm:prSet presAssocID="{845DB0A3-0399-4201-B2F6-13694DAC9EA4}" presName="conn2-1" presStyleLbl="parChTrans1D4" presStyleIdx="3" presStyleCnt="4"/>
      <dgm:spPr/>
    </dgm:pt>
    <dgm:pt modelId="{A0F11EA3-60FF-43A6-826D-6E8ABC4ED022}" type="pres">
      <dgm:prSet presAssocID="{845DB0A3-0399-4201-B2F6-13694DAC9EA4}" presName="connTx" presStyleLbl="parChTrans1D4" presStyleIdx="3" presStyleCnt="4"/>
      <dgm:spPr/>
    </dgm:pt>
    <dgm:pt modelId="{875709ED-1C77-4AF0-9466-EFE30CAB8A8E}" type="pres">
      <dgm:prSet presAssocID="{132F7B05-D7E2-42E1-BD87-2A535BF70D01}" presName="root2" presStyleCnt="0"/>
      <dgm:spPr/>
    </dgm:pt>
    <dgm:pt modelId="{476E8725-39E0-4230-AE93-C7D630D1C3DC}" type="pres">
      <dgm:prSet presAssocID="{132F7B05-D7E2-42E1-BD87-2A535BF70D01}" presName="LevelTwoTextNode" presStyleLbl="node4" presStyleIdx="3" presStyleCnt="4" custScaleX="268074">
        <dgm:presLayoutVars>
          <dgm:chPref val="3"/>
        </dgm:presLayoutVars>
      </dgm:prSet>
      <dgm:spPr/>
    </dgm:pt>
    <dgm:pt modelId="{BE5A38A6-0749-4E09-800C-826FC6869A20}" type="pres">
      <dgm:prSet presAssocID="{132F7B05-D7E2-42E1-BD87-2A535BF70D01}" presName="level3hierChild" presStyleCnt="0"/>
      <dgm:spPr/>
    </dgm:pt>
  </dgm:ptLst>
  <dgm:cxnLst>
    <dgm:cxn modelId="{441B9F72-922A-49DE-8D19-1394A8022BBE}" srcId="{10BF933A-9F11-4F8C-AE58-74DBF4C00FA8}" destId="{8898F852-7F6B-4BF5-87E2-4D5292A2823F}" srcOrd="2" destOrd="0" parTransId="{128C8E16-8603-44A8-A712-C720A8BD523F}" sibTransId="{703991FD-CFEC-40BE-9D65-ADEE545D7B57}"/>
    <dgm:cxn modelId="{EC4E89D8-2985-4C66-B91C-282B31CA3AD8}" srcId="{8898F852-7F6B-4BF5-87E2-4D5292A2823F}" destId="{0B67E0B0-F476-4984-B376-5F1659976C3B}" srcOrd="0" destOrd="0" parTransId="{CDBF1C9E-D8E7-452F-B7D9-AE644EA1B611}" sibTransId="{58DB3A8D-78EC-4887-8004-FC4D5FC72820}"/>
    <dgm:cxn modelId="{C819163C-EF09-4947-9F6E-1B0A6BADB80D}" type="presOf" srcId="{3322C35F-52CF-45FA-BBA1-FD0C12CB3466}" destId="{DCEAB6E5-AC9C-4F5D-8333-14F314AF7715}" srcOrd="1" destOrd="0" presId="urn:microsoft.com/office/officeart/2005/8/layout/hierarchy2"/>
    <dgm:cxn modelId="{06402FBD-A33C-446C-9E55-7F07CAD8F516}" type="presOf" srcId="{61CFB12D-4A1C-4A04-86F8-44599070365D}" destId="{4568065A-829C-474E-B171-EA0E23A099A7}" srcOrd="0" destOrd="0" presId="urn:microsoft.com/office/officeart/2005/8/layout/hierarchy2"/>
    <dgm:cxn modelId="{77EC8DDF-41E7-4DE1-B1DC-5BBDC29C9591}" type="presOf" srcId="{132F7B05-D7E2-42E1-BD87-2A535BF70D01}" destId="{476E8725-39E0-4230-AE93-C7D630D1C3DC}" srcOrd="0" destOrd="0" presId="urn:microsoft.com/office/officeart/2005/8/layout/hierarchy2"/>
    <dgm:cxn modelId="{7521F342-3580-4F8C-9D68-33A60A182542}" type="presOf" srcId="{84C90A3C-C365-48B4-8D01-CCED924FBCDD}" destId="{2CCC6094-8A4F-422D-8165-4DC89A69D053}" srcOrd="0" destOrd="0" presId="urn:microsoft.com/office/officeart/2005/8/layout/hierarchy2"/>
    <dgm:cxn modelId="{6AADC1C7-823C-4F86-8D07-4705BEB22760}" type="presOf" srcId="{751B3FDB-4B93-4927-970E-F43A33732603}" destId="{4F5CA64D-1116-43B8-8BF3-4216310051FA}" srcOrd="1" destOrd="0" presId="urn:microsoft.com/office/officeart/2005/8/layout/hierarchy2"/>
    <dgm:cxn modelId="{B5EAD071-082B-468B-9A96-86A70F13F705}" type="presOf" srcId="{751B3FDB-4B93-4927-970E-F43A33732603}" destId="{8FF86A26-D6CD-4F4D-B53C-45CC8AA2BAD9}" srcOrd="0" destOrd="0" presId="urn:microsoft.com/office/officeart/2005/8/layout/hierarchy2"/>
    <dgm:cxn modelId="{B31398FB-DAA4-445E-8B54-6C6E2947D8B8}" type="presOf" srcId="{5F2DECD8-49D5-4824-889D-9AC558A55AE6}" destId="{603246FA-6EFC-482F-B811-06BA523248B7}" srcOrd="0" destOrd="0" presId="urn:microsoft.com/office/officeart/2005/8/layout/hierarchy2"/>
    <dgm:cxn modelId="{EDE668F7-B002-4161-862F-7668A6C1D23D}" srcId="{15F97D4D-019B-4F1E-9BF6-A66523121554}" destId="{5F2DECD8-49D5-4824-889D-9AC558A55AE6}" srcOrd="0" destOrd="0" parTransId="{E9DAFAA7-C5C6-4C36-A7AB-228F49D09F44}" sibTransId="{5E13CAE6-AE61-4B47-9392-702824DBF295}"/>
    <dgm:cxn modelId="{65941E7C-BF56-4D0D-BE11-D1FB86CCB454}" type="presOf" srcId="{E9DAFAA7-C5C6-4C36-A7AB-228F49D09F44}" destId="{57DA0E88-6B17-48AA-B5A0-775D7F542A79}" srcOrd="0" destOrd="0" presId="urn:microsoft.com/office/officeart/2005/8/layout/hierarchy2"/>
    <dgm:cxn modelId="{CD1EB83E-5291-4D6C-A280-E481512354CA}" type="presOf" srcId="{ECBB1134-8FE0-4708-A89F-923D5A8CC97B}" destId="{5C14AB7B-CFC8-40EF-9410-0ACDEAA48374}" srcOrd="0" destOrd="0" presId="urn:microsoft.com/office/officeart/2005/8/layout/hierarchy2"/>
    <dgm:cxn modelId="{F342B5CC-3B4A-4D74-8404-9CE8DFC6AA86}" type="presOf" srcId="{ECBB1134-8FE0-4708-A89F-923D5A8CC97B}" destId="{1394F4ED-E090-42B8-824D-55BF7594D8C7}" srcOrd="1" destOrd="0" presId="urn:microsoft.com/office/officeart/2005/8/layout/hierarchy2"/>
    <dgm:cxn modelId="{62C9FD6E-860A-47C7-A085-7C6A1A42CEE8}" srcId="{306E438C-CE61-4A8B-BADA-AA7B6FB735E1}" destId="{99BBADE4-8F7B-4D80-8A0B-7AE29035290C}" srcOrd="1" destOrd="0" parTransId="{751B3FDB-4B93-4927-970E-F43A33732603}" sibTransId="{3283E916-D809-4732-A639-2164E4A48D38}"/>
    <dgm:cxn modelId="{ED6FE206-1C6A-4679-ADD6-142AD1745129}" type="presOf" srcId="{128C8E16-8603-44A8-A712-C720A8BD523F}" destId="{42378431-BD34-4452-8866-0D05C11C4C53}" srcOrd="1" destOrd="0" presId="urn:microsoft.com/office/officeart/2005/8/layout/hierarchy2"/>
    <dgm:cxn modelId="{374BECD3-F277-4F68-B903-549EBACD471A}" type="presOf" srcId="{CDBF1C9E-D8E7-452F-B7D9-AE644EA1B611}" destId="{BEE257CB-9E90-4A1E-9610-79B6AA1D9079}" srcOrd="0" destOrd="0" presId="urn:microsoft.com/office/officeart/2005/8/layout/hierarchy2"/>
    <dgm:cxn modelId="{5549C8A3-9099-4039-81E7-5CC870D69C68}" type="presOf" srcId="{163DFF41-B19F-4E50-AFAC-4F4EED1B5141}" destId="{2416F2DF-02CD-46A7-B50C-2BC79E09AB63}" srcOrd="0" destOrd="0" presId="urn:microsoft.com/office/officeart/2005/8/layout/hierarchy2"/>
    <dgm:cxn modelId="{CF322814-498D-4245-88A2-D9ED95F0CC1D}" type="presOf" srcId="{BA99491A-E00F-4E09-BC21-12102C783ACC}" destId="{79CA1CFA-DE91-4AB2-BBCB-319803411F3B}" srcOrd="0" destOrd="0" presId="urn:microsoft.com/office/officeart/2005/8/layout/hierarchy2"/>
    <dgm:cxn modelId="{69AB77A0-68AF-4EC1-B5A5-D02E44EC8D1F}" type="presOf" srcId="{845DB0A3-0399-4201-B2F6-13694DAC9EA4}" destId="{A0F11EA3-60FF-43A6-826D-6E8ABC4ED022}" srcOrd="1" destOrd="0" presId="urn:microsoft.com/office/officeart/2005/8/layout/hierarchy2"/>
    <dgm:cxn modelId="{892C28C1-419D-4261-9F8E-1E305BE65176}" type="presOf" srcId="{17114B5F-BEBB-40E9-AC25-80A7618EAD2F}" destId="{272E6F35-CFF6-4EA9-9905-EAEA566B12FC}" srcOrd="0" destOrd="0" presId="urn:microsoft.com/office/officeart/2005/8/layout/hierarchy2"/>
    <dgm:cxn modelId="{5BE1ED14-623B-4808-9535-57807DDBC0FF}" srcId="{14694243-D79E-4443-AE03-71F6394A8722}" destId="{132F7B05-D7E2-42E1-BD87-2A535BF70D01}" srcOrd="0" destOrd="0" parTransId="{845DB0A3-0399-4201-B2F6-13694DAC9EA4}" sibTransId="{6140A87F-B6C0-4169-A5B7-F67308C8AF2B}"/>
    <dgm:cxn modelId="{8153DF36-C207-4F0B-BF9B-26F4F9C44E77}" type="presOf" srcId="{845DB0A3-0399-4201-B2F6-13694DAC9EA4}" destId="{8C080F89-87C0-4AB3-98D5-C25D5F28AE3D}" srcOrd="0" destOrd="0" presId="urn:microsoft.com/office/officeart/2005/8/layout/hierarchy2"/>
    <dgm:cxn modelId="{802BD031-0266-4BD8-B731-914C7336648D}" type="presOf" srcId="{BA99491A-E00F-4E09-BC21-12102C783ACC}" destId="{04005417-E4A8-44B5-9921-AE8CEFDE028C}" srcOrd="1" destOrd="0" presId="urn:microsoft.com/office/officeart/2005/8/layout/hierarchy2"/>
    <dgm:cxn modelId="{AB1BA583-F146-4A54-9D5C-D446904BBE70}" srcId="{10BF933A-9F11-4F8C-AE58-74DBF4C00FA8}" destId="{163DFF41-B19F-4E50-AFAC-4F4EED1B5141}" srcOrd="1" destOrd="0" parTransId="{ECBB1134-8FE0-4708-A89F-923D5A8CC97B}" sibTransId="{2B145C38-1EA8-4607-BB2B-CB3090AE5F5E}"/>
    <dgm:cxn modelId="{31664FC8-E459-4D34-AF8D-E21242BD7690}" srcId="{10BF933A-9F11-4F8C-AE58-74DBF4C00FA8}" destId="{EFE8BB66-B0EA-44EA-86D9-6EC6DFA17924}" srcOrd="0" destOrd="0" parTransId="{3322C35F-52CF-45FA-BBA1-FD0C12CB3466}" sibTransId="{DF0F174E-3A9C-48E9-B157-13B3E7D9D9BA}"/>
    <dgm:cxn modelId="{C0256813-F9B4-4545-AEE6-55311A8588C0}" type="presOf" srcId="{14694243-D79E-4443-AE03-71F6394A8722}" destId="{43E84BD9-A1AB-453C-B25F-49CFF41973A6}" srcOrd="0" destOrd="0" presId="urn:microsoft.com/office/officeart/2005/8/layout/hierarchy2"/>
    <dgm:cxn modelId="{925C2A48-F0BA-4087-827E-6D5DF46E0A48}" srcId="{99BBADE4-8F7B-4D80-8A0B-7AE29035290C}" destId="{15F97D4D-019B-4F1E-9BF6-A66523121554}" srcOrd="0" destOrd="0" parTransId="{0BC9DFD5-7BD1-476D-A0A1-565266261232}" sibTransId="{A215341C-78B7-4DFA-BCC2-41F6755D19B7}"/>
    <dgm:cxn modelId="{0AD60A80-3549-4872-8C26-315B6E7CBC1A}" type="presOf" srcId="{0BC9DFD5-7BD1-476D-A0A1-565266261232}" destId="{7769688D-BAFF-47C2-8DAD-8E6FF5A882B6}" srcOrd="0" destOrd="0" presId="urn:microsoft.com/office/officeart/2005/8/layout/hierarchy2"/>
    <dgm:cxn modelId="{A4BB10C7-01AE-4B95-BD3C-2E880D01D449}" type="presOf" srcId="{E9DAFAA7-C5C6-4C36-A7AB-228F49D09F44}" destId="{F0B2BBF4-5F32-4729-A1BA-044271C486E6}" srcOrd="1" destOrd="0" presId="urn:microsoft.com/office/officeart/2005/8/layout/hierarchy2"/>
    <dgm:cxn modelId="{3A2BEFFC-21C0-44CA-8D94-85B04280A4CB}" srcId="{EFE8BB66-B0EA-44EA-86D9-6EC6DFA17924}" destId="{694D69A7-5A04-4AF8-A1E9-E3F3CDFFAEDD}" srcOrd="0" destOrd="0" parTransId="{84C90A3C-C365-48B4-8D01-CCED924FBCDD}" sibTransId="{49E8CFFE-57E0-4BBB-BF79-515C366B555B}"/>
    <dgm:cxn modelId="{F9116076-C4CD-4FAF-ABCF-A3BA2B5B41A6}" type="presOf" srcId="{10BF933A-9F11-4F8C-AE58-74DBF4C00FA8}" destId="{5D3EE5E4-E3B6-4A1B-9F57-8F9D25067F86}" srcOrd="0" destOrd="0" presId="urn:microsoft.com/office/officeart/2005/8/layout/hierarchy2"/>
    <dgm:cxn modelId="{E66F7A22-8A10-4AE4-8796-BCA1C567B5E1}" type="presOf" srcId="{0BC9DFD5-7BD1-476D-A0A1-565266261232}" destId="{BF7814E9-5452-4290-A519-FF78A1097A58}" srcOrd="1" destOrd="0" presId="urn:microsoft.com/office/officeart/2005/8/layout/hierarchy2"/>
    <dgm:cxn modelId="{5A4330DC-439E-4C45-97A3-8088E1EDD00A}" type="presOf" srcId="{CDBF1C9E-D8E7-452F-B7D9-AE644EA1B611}" destId="{5696E26C-6FAD-4D96-94FA-BCA37A5163C0}" srcOrd="1" destOrd="0" presId="urn:microsoft.com/office/officeart/2005/8/layout/hierarchy2"/>
    <dgm:cxn modelId="{8A583035-07D7-42E1-9C53-1256ACA25353}" srcId="{17114B5F-BEBB-40E9-AC25-80A7618EAD2F}" destId="{306E438C-CE61-4A8B-BADA-AA7B6FB735E1}" srcOrd="0" destOrd="0" parTransId="{35D79F39-3F58-42B0-9C56-8C50832982E6}" sibTransId="{F1869CF1-8111-4E65-A44E-DCD4D574843A}"/>
    <dgm:cxn modelId="{C1591A47-427A-4B63-B2FE-131A6D25262F}" type="presOf" srcId="{15F97D4D-019B-4F1E-9BF6-A66523121554}" destId="{DF333D62-BAD2-428E-AAEE-11320CF3E7A4}" srcOrd="0" destOrd="0" presId="urn:microsoft.com/office/officeart/2005/8/layout/hierarchy2"/>
    <dgm:cxn modelId="{3B9E046A-9B49-4ABE-80AC-DE3FDF13367C}" type="presOf" srcId="{3322C35F-52CF-45FA-BBA1-FD0C12CB3466}" destId="{059DC11B-8444-46EE-B9C6-727BE649296C}" srcOrd="0" destOrd="0" presId="urn:microsoft.com/office/officeart/2005/8/layout/hierarchy2"/>
    <dgm:cxn modelId="{14043369-C7A8-409C-A960-0A1FA53459B1}" type="presOf" srcId="{306E438C-CE61-4A8B-BADA-AA7B6FB735E1}" destId="{B69E0C75-3A1F-42B9-B031-F76D598751C5}" srcOrd="0" destOrd="0" presId="urn:microsoft.com/office/officeart/2005/8/layout/hierarchy2"/>
    <dgm:cxn modelId="{6340026B-1C34-4E68-80CB-2F613A89C8DD}" type="presOf" srcId="{128C8E16-8603-44A8-A712-C720A8BD523F}" destId="{90552BA8-1490-4B76-902B-E00B0D823329}" srcOrd="0" destOrd="0" presId="urn:microsoft.com/office/officeart/2005/8/layout/hierarchy2"/>
    <dgm:cxn modelId="{4640F3A7-4EA8-4BE4-BE64-36C1EF4AAAA9}" srcId="{306E438C-CE61-4A8B-BADA-AA7B6FB735E1}" destId="{10BF933A-9F11-4F8C-AE58-74DBF4C00FA8}" srcOrd="0" destOrd="0" parTransId="{61CFB12D-4A1C-4A04-86F8-44599070365D}" sibTransId="{2E7379AB-E88A-4AB3-A2BA-83C9556C80D4}"/>
    <dgm:cxn modelId="{C51CE9D2-D2CE-4EF3-B574-CDCC3595F988}" type="presOf" srcId="{EFE8BB66-B0EA-44EA-86D9-6EC6DFA17924}" destId="{2A87E386-5FB3-4D7D-8634-7A650FF12539}" srcOrd="0" destOrd="0" presId="urn:microsoft.com/office/officeart/2005/8/layout/hierarchy2"/>
    <dgm:cxn modelId="{D010FF7E-9AEA-4524-B9E7-734B52876BE6}" srcId="{99BBADE4-8F7B-4D80-8A0B-7AE29035290C}" destId="{14694243-D79E-4443-AE03-71F6394A8722}" srcOrd="1" destOrd="0" parTransId="{BA99491A-E00F-4E09-BC21-12102C783ACC}" sibTransId="{80675878-2D77-4461-84B6-9850FAB2B6A1}"/>
    <dgm:cxn modelId="{F1169835-853E-4A5C-AAF6-680C092A40B0}" type="presOf" srcId="{8898F852-7F6B-4BF5-87E2-4D5292A2823F}" destId="{7D59274C-00EF-451B-8909-903F3C8D0645}" srcOrd="0" destOrd="0" presId="urn:microsoft.com/office/officeart/2005/8/layout/hierarchy2"/>
    <dgm:cxn modelId="{5C122F9A-D8CF-4C09-8083-F81FB75387CE}" type="presOf" srcId="{61CFB12D-4A1C-4A04-86F8-44599070365D}" destId="{7218C664-2437-42BD-9815-8C8BAF65851C}" srcOrd="1" destOrd="0" presId="urn:microsoft.com/office/officeart/2005/8/layout/hierarchy2"/>
    <dgm:cxn modelId="{22D6DF9F-0A20-435D-9FEE-D8677EF716D3}" type="presOf" srcId="{694D69A7-5A04-4AF8-A1E9-E3F3CDFFAEDD}" destId="{A6ACC92C-B60C-4BF0-A059-D88D4A571211}" srcOrd="0" destOrd="0" presId="urn:microsoft.com/office/officeart/2005/8/layout/hierarchy2"/>
    <dgm:cxn modelId="{CA8D2BD5-3A1F-473D-BC9D-C8F5FFE9F454}" type="presOf" srcId="{99BBADE4-8F7B-4D80-8A0B-7AE29035290C}" destId="{184DB5EE-EB8E-44F4-99C1-C5A9CDEDF63B}" srcOrd="0" destOrd="0" presId="urn:microsoft.com/office/officeart/2005/8/layout/hierarchy2"/>
    <dgm:cxn modelId="{0BFCCB87-CFB6-454E-9A20-F541BAE91A48}" type="presOf" srcId="{84C90A3C-C365-48B4-8D01-CCED924FBCDD}" destId="{3B56C2D8-E0F6-4AC1-AB3B-162E780AE51B}" srcOrd="1" destOrd="0" presId="urn:microsoft.com/office/officeart/2005/8/layout/hierarchy2"/>
    <dgm:cxn modelId="{794847E8-1FB4-4E2F-B1F4-4422C8C5B425}" type="presOf" srcId="{0B67E0B0-F476-4984-B376-5F1659976C3B}" destId="{15A1BDAD-F1EC-4EF7-83B2-EE32F2A9F274}" srcOrd="0" destOrd="0" presId="urn:microsoft.com/office/officeart/2005/8/layout/hierarchy2"/>
    <dgm:cxn modelId="{7B690A41-1895-4205-94C6-909FF9B73BF8}" type="presParOf" srcId="{272E6F35-CFF6-4EA9-9905-EAEA566B12FC}" destId="{0017F9B8-3C70-4274-8BD1-F6EE11FCBDCC}" srcOrd="0" destOrd="0" presId="urn:microsoft.com/office/officeart/2005/8/layout/hierarchy2"/>
    <dgm:cxn modelId="{6B947836-2F35-4B58-BF26-FD9E0A4B0CFC}" type="presParOf" srcId="{0017F9B8-3C70-4274-8BD1-F6EE11FCBDCC}" destId="{B69E0C75-3A1F-42B9-B031-F76D598751C5}" srcOrd="0" destOrd="0" presId="urn:microsoft.com/office/officeart/2005/8/layout/hierarchy2"/>
    <dgm:cxn modelId="{C930D70F-0E7B-4512-9F38-20FE7D62E8B2}" type="presParOf" srcId="{0017F9B8-3C70-4274-8BD1-F6EE11FCBDCC}" destId="{72FC11AB-42CF-4621-9763-C5078BDD7C2E}" srcOrd="1" destOrd="0" presId="urn:microsoft.com/office/officeart/2005/8/layout/hierarchy2"/>
    <dgm:cxn modelId="{8271EC2C-70BB-4BFC-86D2-3163E1892877}" type="presParOf" srcId="{72FC11AB-42CF-4621-9763-C5078BDD7C2E}" destId="{4568065A-829C-474E-B171-EA0E23A099A7}" srcOrd="0" destOrd="0" presId="urn:microsoft.com/office/officeart/2005/8/layout/hierarchy2"/>
    <dgm:cxn modelId="{370903FE-742C-4BBB-AB1F-7C732BFC3310}" type="presParOf" srcId="{4568065A-829C-474E-B171-EA0E23A099A7}" destId="{7218C664-2437-42BD-9815-8C8BAF65851C}" srcOrd="0" destOrd="0" presId="urn:microsoft.com/office/officeart/2005/8/layout/hierarchy2"/>
    <dgm:cxn modelId="{FB9FD61C-91DF-4947-A7D3-4BADB2774D68}" type="presParOf" srcId="{72FC11AB-42CF-4621-9763-C5078BDD7C2E}" destId="{7CB0EB20-1327-4BDB-9216-3C88A137F8BB}" srcOrd="1" destOrd="0" presId="urn:microsoft.com/office/officeart/2005/8/layout/hierarchy2"/>
    <dgm:cxn modelId="{D9896DDF-D0F7-4262-B9FF-2C84F10BFD6F}" type="presParOf" srcId="{7CB0EB20-1327-4BDB-9216-3C88A137F8BB}" destId="{5D3EE5E4-E3B6-4A1B-9F57-8F9D25067F86}" srcOrd="0" destOrd="0" presId="urn:microsoft.com/office/officeart/2005/8/layout/hierarchy2"/>
    <dgm:cxn modelId="{C0C1539C-AFAD-47DD-8BD0-46930CC6E924}" type="presParOf" srcId="{7CB0EB20-1327-4BDB-9216-3C88A137F8BB}" destId="{5E5112BF-4FD6-44C1-845D-6E4A62B3844A}" srcOrd="1" destOrd="0" presId="urn:microsoft.com/office/officeart/2005/8/layout/hierarchy2"/>
    <dgm:cxn modelId="{1B07619C-17E0-4023-BFB0-0C19BAA3EF2F}" type="presParOf" srcId="{5E5112BF-4FD6-44C1-845D-6E4A62B3844A}" destId="{059DC11B-8444-46EE-B9C6-727BE649296C}" srcOrd="0" destOrd="0" presId="urn:microsoft.com/office/officeart/2005/8/layout/hierarchy2"/>
    <dgm:cxn modelId="{C4D6F046-0B2E-4373-ADCD-74C3E5109CD1}" type="presParOf" srcId="{059DC11B-8444-46EE-B9C6-727BE649296C}" destId="{DCEAB6E5-AC9C-4F5D-8333-14F314AF7715}" srcOrd="0" destOrd="0" presId="urn:microsoft.com/office/officeart/2005/8/layout/hierarchy2"/>
    <dgm:cxn modelId="{0E227908-7FAA-47D6-896F-C927932167C7}" type="presParOf" srcId="{5E5112BF-4FD6-44C1-845D-6E4A62B3844A}" destId="{850AF993-16EC-494B-BB99-A5CBF3C2A144}" srcOrd="1" destOrd="0" presId="urn:microsoft.com/office/officeart/2005/8/layout/hierarchy2"/>
    <dgm:cxn modelId="{CF08085F-3445-4DC8-AB90-D05599ADE3BB}" type="presParOf" srcId="{850AF993-16EC-494B-BB99-A5CBF3C2A144}" destId="{2A87E386-5FB3-4D7D-8634-7A650FF12539}" srcOrd="0" destOrd="0" presId="urn:microsoft.com/office/officeart/2005/8/layout/hierarchy2"/>
    <dgm:cxn modelId="{86022478-A22B-4CAE-BFD1-EDC235740D56}" type="presParOf" srcId="{850AF993-16EC-494B-BB99-A5CBF3C2A144}" destId="{22907C44-DE88-47A1-B384-2A169E5C5749}" srcOrd="1" destOrd="0" presId="urn:microsoft.com/office/officeart/2005/8/layout/hierarchy2"/>
    <dgm:cxn modelId="{6CA330BC-5205-4D1B-B9AE-F4CF5FA28F8B}" type="presParOf" srcId="{22907C44-DE88-47A1-B384-2A169E5C5749}" destId="{2CCC6094-8A4F-422D-8165-4DC89A69D053}" srcOrd="0" destOrd="0" presId="urn:microsoft.com/office/officeart/2005/8/layout/hierarchy2"/>
    <dgm:cxn modelId="{FE591FEB-6CEF-4451-A5A5-E8A2112930F4}" type="presParOf" srcId="{2CCC6094-8A4F-422D-8165-4DC89A69D053}" destId="{3B56C2D8-E0F6-4AC1-AB3B-162E780AE51B}" srcOrd="0" destOrd="0" presId="urn:microsoft.com/office/officeart/2005/8/layout/hierarchy2"/>
    <dgm:cxn modelId="{4B0D4B38-C367-4111-ADE6-62B3302C3584}" type="presParOf" srcId="{22907C44-DE88-47A1-B384-2A169E5C5749}" destId="{9F0615DC-845C-4EA1-AFBE-B47E26326D0D}" srcOrd="1" destOrd="0" presId="urn:microsoft.com/office/officeart/2005/8/layout/hierarchy2"/>
    <dgm:cxn modelId="{40A86211-A08E-4B9E-A49F-AF708EF9AFBC}" type="presParOf" srcId="{9F0615DC-845C-4EA1-AFBE-B47E26326D0D}" destId="{A6ACC92C-B60C-4BF0-A059-D88D4A571211}" srcOrd="0" destOrd="0" presId="urn:microsoft.com/office/officeart/2005/8/layout/hierarchy2"/>
    <dgm:cxn modelId="{A3F14530-6AE6-4DD0-BADA-1AD1E4077B6D}" type="presParOf" srcId="{9F0615DC-845C-4EA1-AFBE-B47E26326D0D}" destId="{0D1A0ED0-00EA-4A67-B76B-7944023610FB}" srcOrd="1" destOrd="0" presId="urn:microsoft.com/office/officeart/2005/8/layout/hierarchy2"/>
    <dgm:cxn modelId="{A75D6126-50CE-43F5-B229-14A6E19AB9ED}" type="presParOf" srcId="{5E5112BF-4FD6-44C1-845D-6E4A62B3844A}" destId="{5C14AB7B-CFC8-40EF-9410-0ACDEAA48374}" srcOrd="2" destOrd="0" presId="urn:microsoft.com/office/officeart/2005/8/layout/hierarchy2"/>
    <dgm:cxn modelId="{ED41F204-798E-4F40-BC3E-6FD53DA77FCE}" type="presParOf" srcId="{5C14AB7B-CFC8-40EF-9410-0ACDEAA48374}" destId="{1394F4ED-E090-42B8-824D-55BF7594D8C7}" srcOrd="0" destOrd="0" presId="urn:microsoft.com/office/officeart/2005/8/layout/hierarchy2"/>
    <dgm:cxn modelId="{30E3863B-E01A-46C5-A13F-FB180829A17E}" type="presParOf" srcId="{5E5112BF-4FD6-44C1-845D-6E4A62B3844A}" destId="{4358B9F3-8AB0-47EB-B29B-32D487FB397B}" srcOrd="3" destOrd="0" presId="urn:microsoft.com/office/officeart/2005/8/layout/hierarchy2"/>
    <dgm:cxn modelId="{A2053BDA-8D06-49E1-8D4D-B585696E3089}" type="presParOf" srcId="{4358B9F3-8AB0-47EB-B29B-32D487FB397B}" destId="{2416F2DF-02CD-46A7-B50C-2BC79E09AB63}" srcOrd="0" destOrd="0" presId="urn:microsoft.com/office/officeart/2005/8/layout/hierarchy2"/>
    <dgm:cxn modelId="{48E532F8-96C6-4FC4-A099-B36BAD63812C}" type="presParOf" srcId="{4358B9F3-8AB0-47EB-B29B-32D487FB397B}" destId="{B27DDFD9-D373-4BD8-A4B1-1EA049AC498F}" srcOrd="1" destOrd="0" presId="urn:microsoft.com/office/officeart/2005/8/layout/hierarchy2"/>
    <dgm:cxn modelId="{CCB81539-0039-47A4-8E99-B8FD217FBE50}" type="presParOf" srcId="{5E5112BF-4FD6-44C1-845D-6E4A62B3844A}" destId="{90552BA8-1490-4B76-902B-E00B0D823329}" srcOrd="4" destOrd="0" presId="urn:microsoft.com/office/officeart/2005/8/layout/hierarchy2"/>
    <dgm:cxn modelId="{0DF01D42-7493-4CAB-AA28-07D57B7D7C71}" type="presParOf" srcId="{90552BA8-1490-4B76-902B-E00B0D823329}" destId="{42378431-BD34-4452-8866-0D05C11C4C53}" srcOrd="0" destOrd="0" presId="urn:microsoft.com/office/officeart/2005/8/layout/hierarchy2"/>
    <dgm:cxn modelId="{4DA5CA20-9C9D-4B7C-9594-228E27755FDF}" type="presParOf" srcId="{5E5112BF-4FD6-44C1-845D-6E4A62B3844A}" destId="{3C58BACA-A599-44E9-9533-03FE2398329F}" srcOrd="5" destOrd="0" presId="urn:microsoft.com/office/officeart/2005/8/layout/hierarchy2"/>
    <dgm:cxn modelId="{16EDA2D9-8C2F-435C-8741-9F081093F47C}" type="presParOf" srcId="{3C58BACA-A599-44E9-9533-03FE2398329F}" destId="{7D59274C-00EF-451B-8909-903F3C8D0645}" srcOrd="0" destOrd="0" presId="urn:microsoft.com/office/officeart/2005/8/layout/hierarchy2"/>
    <dgm:cxn modelId="{E5AF8BBA-AEFA-41EF-B7B0-F0C2AD28D17D}" type="presParOf" srcId="{3C58BACA-A599-44E9-9533-03FE2398329F}" destId="{5A1286C4-4157-42B7-AA4E-ACFB4DE0CAC3}" srcOrd="1" destOrd="0" presId="urn:microsoft.com/office/officeart/2005/8/layout/hierarchy2"/>
    <dgm:cxn modelId="{4243FD76-9180-45C4-8241-4BCC0A41044E}" type="presParOf" srcId="{5A1286C4-4157-42B7-AA4E-ACFB4DE0CAC3}" destId="{BEE257CB-9E90-4A1E-9610-79B6AA1D9079}" srcOrd="0" destOrd="0" presId="urn:microsoft.com/office/officeart/2005/8/layout/hierarchy2"/>
    <dgm:cxn modelId="{BDB240C6-B98B-400E-8D07-45639B888C1B}" type="presParOf" srcId="{BEE257CB-9E90-4A1E-9610-79B6AA1D9079}" destId="{5696E26C-6FAD-4D96-94FA-BCA37A5163C0}" srcOrd="0" destOrd="0" presId="urn:microsoft.com/office/officeart/2005/8/layout/hierarchy2"/>
    <dgm:cxn modelId="{6D44412F-7A3A-4708-8220-70BB60B041D8}" type="presParOf" srcId="{5A1286C4-4157-42B7-AA4E-ACFB4DE0CAC3}" destId="{FD4EAA18-D52B-4E6C-871E-D929174794E5}" srcOrd="1" destOrd="0" presId="urn:microsoft.com/office/officeart/2005/8/layout/hierarchy2"/>
    <dgm:cxn modelId="{C7080E1F-8136-4A8F-BF5D-4421346D02D1}" type="presParOf" srcId="{FD4EAA18-D52B-4E6C-871E-D929174794E5}" destId="{15A1BDAD-F1EC-4EF7-83B2-EE32F2A9F274}" srcOrd="0" destOrd="0" presId="urn:microsoft.com/office/officeart/2005/8/layout/hierarchy2"/>
    <dgm:cxn modelId="{B3DCD31E-636D-41E4-B48F-693C947167E4}" type="presParOf" srcId="{FD4EAA18-D52B-4E6C-871E-D929174794E5}" destId="{E9F42351-9992-4E65-83C5-AFC7F65B5E8B}" srcOrd="1" destOrd="0" presId="urn:microsoft.com/office/officeart/2005/8/layout/hierarchy2"/>
    <dgm:cxn modelId="{4261DCA9-DB9F-4724-946E-6C3C56B1AE1D}" type="presParOf" srcId="{72FC11AB-42CF-4621-9763-C5078BDD7C2E}" destId="{8FF86A26-D6CD-4F4D-B53C-45CC8AA2BAD9}" srcOrd="2" destOrd="0" presId="urn:microsoft.com/office/officeart/2005/8/layout/hierarchy2"/>
    <dgm:cxn modelId="{F28D13C1-3AC8-4D6E-A2D8-8E9E45DD9460}" type="presParOf" srcId="{8FF86A26-D6CD-4F4D-B53C-45CC8AA2BAD9}" destId="{4F5CA64D-1116-43B8-8BF3-4216310051FA}" srcOrd="0" destOrd="0" presId="urn:microsoft.com/office/officeart/2005/8/layout/hierarchy2"/>
    <dgm:cxn modelId="{D493BCDD-FFF1-4996-BA72-A1275A1D31A0}" type="presParOf" srcId="{72FC11AB-42CF-4621-9763-C5078BDD7C2E}" destId="{4214A51E-8E64-4B2D-B58B-F1DD64CEDC9D}" srcOrd="3" destOrd="0" presId="urn:microsoft.com/office/officeart/2005/8/layout/hierarchy2"/>
    <dgm:cxn modelId="{5CD32A11-1735-496F-9EBA-9B25070B66C6}" type="presParOf" srcId="{4214A51E-8E64-4B2D-B58B-F1DD64CEDC9D}" destId="{184DB5EE-EB8E-44F4-99C1-C5A9CDEDF63B}" srcOrd="0" destOrd="0" presId="urn:microsoft.com/office/officeart/2005/8/layout/hierarchy2"/>
    <dgm:cxn modelId="{2BAAFDFB-B5BE-4C85-8169-3822253D4CBA}" type="presParOf" srcId="{4214A51E-8E64-4B2D-B58B-F1DD64CEDC9D}" destId="{CA27D695-6D3F-4B46-97A6-8AB9AC1E0DA9}" srcOrd="1" destOrd="0" presId="urn:microsoft.com/office/officeart/2005/8/layout/hierarchy2"/>
    <dgm:cxn modelId="{04549C39-F2F2-4A68-A350-8A9B5D412FAC}" type="presParOf" srcId="{CA27D695-6D3F-4B46-97A6-8AB9AC1E0DA9}" destId="{7769688D-BAFF-47C2-8DAD-8E6FF5A882B6}" srcOrd="0" destOrd="0" presId="urn:microsoft.com/office/officeart/2005/8/layout/hierarchy2"/>
    <dgm:cxn modelId="{318655B6-A855-4753-A5F1-7E3788C335D3}" type="presParOf" srcId="{7769688D-BAFF-47C2-8DAD-8E6FF5A882B6}" destId="{BF7814E9-5452-4290-A519-FF78A1097A58}" srcOrd="0" destOrd="0" presId="urn:microsoft.com/office/officeart/2005/8/layout/hierarchy2"/>
    <dgm:cxn modelId="{F9E944BB-BEB8-4DCE-BF79-90AF278A7E50}" type="presParOf" srcId="{CA27D695-6D3F-4B46-97A6-8AB9AC1E0DA9}" destId="{F860863C-F70D-40D5-AE6B-491E3FB21B4A}" srcOrd="1" destOrd="0" presId="urn:microsoft.com/office/officeart/2005/8/layout/hierarchy2"/>
    <dgm:cxn modelId="{ACC9E1F0-3820-4E30-B3E6-82328417959D}" type="presParOf" srcId="{F860863C-F70D-40D5-AE6B-491E3FB21B4A}" destId="{DF333D62-BAD2-428E-AAEE-11320CF3E7A4}" srcOrd="0" destOrd="0" presId="urn:microsoft.com/office/officeart/2005/8/layout/hierarchy2"/>
    <dgm:cxn modelId="{7B3455D1-AF45-499B-865E-78E0D858FBA1}" type="presParOf" srcId="{F860863C-F70D-40D5-AE6B-491E3FB21B4A}" destId="{A90BA9E4-157D-4D5C-9252-3A895B65EF8C}" srcOrd="1" destOrd="0" presId="urn:microsoft.com/office/officeart/2005/8/layout/hierarchy2"/>
    <dgm:cxn modelId="{C8DD721A-87E4-4246-A615-5214BCD033EC}" type="presParOf" srcId="{A90BA9E4-157D-4D5C-9252-3A895B65EF8C}" destId="{57DA0E88-6B17-48AA-B5A0-775D7F542A79}" srcOrd="0" destOrd="0" presId="urn:microsoft.com/office/officeart/2005/8/layout/hierarchy2"/>
    <dgm:cxn modelId="{297FA863-70D4-45B5-8167-E465F44C3727}" type="presParOf" srcId="{57DA0E88-6B17-48AA-B5A0-775D7F542A79}" destId="{F0B2BBF4-5F32-4729-A1BA-044271C486E6}" srcOrd="0" destOrd="0" presId="urn:microsoft.com/office/officeart/2005/8/layout/hierarchy2"/>
    <dgm:cxn modelId="{840B6845-17E1-4554-8169-99586CB11923}" type="presParOf" srcId="{A90BA9E4-157D-4D5C-9252-3A895B65EF8C}" destId="{4806EDEA-F09B-4C75-BE9C-A594EECC6E94}" srcOrd="1" destOrd="0" presId="urn:microsoft.com/office/officeart/2005/8/layout/hierarchy2"/>
    <dgm:cxn modelId="{2C940DE8-23A7-41BC-9922-1F5579B7C7DE}" type="presParOf" srcId="{4806EDEA-F09B-4C75-BE9C-A594EECC6E94}" destId="{603246FA-6EFC-482F-B811-06BA523248B7}" srcOrd="0" destOrd="0" presId="urn:microsoft.com/office/officeart/2005/8/layout/hierarchy2"/>
    <dgm:cxn modelId="{55F12682-9684-47F5-85B2-6B2E5A540A03}" type="presParOf" srcId="{4806EDEA-F09B-4C75-BE9C-A594EECC6E94}" destId="{83752085-8A70-4B26-955D-1DF439D996C9}" srcOrd="1" destOrd="0" presId="urn:microsoft.com/office/officeart/2005/8/layout/hierarchy2"/>
    <dgm:cxn modelId="{1CD08FDC-E76D-4B96-984B-78139C841029}" type="presParOf" srcId="{CA27D695-6D3F-4B46-97A6-8AB9AC1E0DA9}" destId="{79CA1CFA-DE91-4AB2-BBCB-319803411F3B}" srcOrd="2" destOrd="0" presId="urn:microsoft.com/office/officeart/2005/8/layout/hierarchy2"/>
    <dgm:cxn modelId="{E673F6B5-87D9-4C7C-98BF-21E62CB22D9B}" type="presParOf" srcId="{79CA1CFA-DE91-4AB2-BBCB-319803411F3B}" destId="{04005417-E4A8-44B5-9921-AE8CEFDE028C}" srcOrd="0" destOrd="0" presId="urn:microsoft.com/office/officeart/2005/8/layout/hierarchy2"/>
    <dgm:cxn modelId="{6E14319C-981F-4246-A77A-AFA037BDAA7F}" type="presParOf" srcId="{CA27D695-6D3F-4B46-97A6-8AB9AC1E0DA9}" destId="{2CD1EC1A-EC34-4F74-B8E0-CAB85F2676A6}" srcOrd="3" destOrd="0" presId="urn:microsoft.com/office/officeart/2005/8/layout/hierarchy2"/>
    <dgm:cxn modelId="{C58136D6-D18B-4C08-A025-E971C80CB3D4}" type="presParOf" srcId="{2CD1EC1A-EC34-4F74-B8E0-CAB85F2676A6}" destId="{43E84BD9-A1AB-453C-B25F-49CFF41973A6}" srcOrd="0" destOrd="0" presId="urn:microsoft.com/office/officeart/2005/8/layout/hierarchy2"/>
    <dgm:cxn modelId="{FCE4AFC2-0054-4666-B156-A57626F9F352}" type="presParOf" srcId="{2CD1EC1A-EC34-4F74-B8E0-CAB85F2676A6}" destId="{59B5ED93-BA9E-45B4-9F0F-175A9DBEC803}" srcOrd="1" destOrd="0" presId="urn:microsoft.com/office/officeart/2005/8/layout/hierarchy2"/>
    <dgm:cxn modelId="{EA7C7209-F7AA-4DE0-AD1E-DCDD39745751}" type="presParOf" srcId="{59B5ED93-BA9E-45B4-9F0F-175A9DBEC803}" destId="{8C080F89-87C0-4AB3-98D5-C25D5F28AE3D}" srcOrd="0" destOrd="0" presId="urn:microsoft.com/office/officeart/2005/8/layout/hierarchy2"/>
    <dgm:cxn modelId="{1ABDB281-62A3-40DD-B697-9C0E79FBB24D}" type="presParOf" srcId="{8C080F89-87C0-4AB3-98D5-C25D5F28AE3D}" destId="{A0F11EA3-60FF-43A6-826D-6E8ABC4ED022}" srcOrd="0" destOrd="0" presId="urn:microsoft.com/office/officeart/2005/8/layout/hierarchy2"/>
    <dgm:cxn modelId="{FC50C681-C605-41D7-8285-C49A52EBA348}" type="presParOf" srcId="{59B5ED93-BA9E-45B4-9F0F-175A9DBEC803}" destId="{875709ED-1C77-4AF0-9466-EFE30CAB8A8E}" srcOrd="1" destOrd="0" presId="urn:microsoft.com/office/officeart/2005/8/layout/hierarchy2"/>
    <dgm:cxn modelId="{B66A9B36-293B-4466-9CEC-B0DD26C1B267}" type="presParOf" srcId="{875709ED-1C77-4AF0-9466-EFE30CAB8A8E}" destId="{476E8725-39E0-4230-AE93-C7D630D1C3DC}" srcOrd="0" destOrd="0" presId="urn:microsoft.com/office/officeart/2005/8/layout/hierarchy2"/>
    <dgm:cxn modelId="{66478E84-9967-41B1-8EE2-779E4EBD9C28}" type="presParOf" srcId="{875709ED-1C77-4AF0-9466-EFE30CAB8A8E}" destId="{BE5A38A6-0749-4E09-800C-826FC6869A20}" srcOrd="1" destOrd="0" presId="urn:microsoft.com/office/officeart/2005/8/layout/hierarchy2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4D9B0-2336-4674-97C3-4EA7356CE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526</TotalTime>
  <Pages>20</Pages>
  <Words>2185</Words>
  <Characters>12456</Characters>
  <Application>Microsoft Office Word</Application>
  <DocSecurity>0</DocSecurity>
  <Lines>103</Lines>
  <Paragraphs>29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jooyon</dc:creator>
  <cp:keywords/>
  <dc:description/>
  <cp:lastModifiedBy>jooyon</cp:lastModifiedBy>
  <cp:revision>59</cp:revision>
  <dcterms:created xsi:type="dcterms:W3CDTF">2009-02-25T14:03:00Z</dcterms:created>
  <dcterms:modified xsi:type="dcterms:W3CDTF">2009-02-26T07:28:00Z</dcterms:modified>
</cp:coreProperties>
</file>